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1A0D29" w:rsidRPr="001A0D29" w:rsidRDefault="001A0D29" w:rsidP="001A0D29">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0"/>
          <w:szCs w:val="20"/>
        </w:rPr>
      </w:pPr>
    </w:p>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r w:rsidRPr="001A0D29">
        <w:rPr>
          <w:rFonts w:ascii="Times New Roman" w:eastAsiaTheme="minorEastAsia" w:hAnsi="Times New Roman" w:cs="Times New Roman"/>
          <w:noProof/>
          <w:sz w:val="20"/>
          <w:szCs w:val="20"/>
        </w:rPr>
        <w:drawing>
          <wp:inline distT="0" distB="0" distL="0" distR="0">
            <wp:extent cx="25146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04850"/>
                    </a:xfrm>
                    <a:prstGeom prst="rect">
                      <a:avLst/>
                    </a:prstGeom>
                    <a:noFill/>
                    <a:ln>
                      <a:noFill/>
                    </a:ln>
                  </pic:spPr>
                </pic:pic>
              </a:graphicData>
            </a:graphic>
          </wp:inline>
        </w:drawing>
      </w:r>
    </w:p>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rsidR="001A0D29" w:rsidRPr="001A0D29" w:rsidRDefault="001A0D29" w:rsidP="00624B16">
      <w:pPr>
        <w:jc w:val="center"/>
        <w:rPr>
          <w:rFonts w:ascii="Times New Roman" w:hAnsi="Times New Roman" w:cs="Times New Roman"/>
          <w:sz w:val="16"/>
          <w:szCs w:val="16"/>
        </w:rPr>
      </w:pPr>
      <w:r w:rsidRPr="001A0D29">
        <w:rPr>
          <w:noProof/>
        </w:rPr>
        <mc:AlternateContent>
          <mc:Choice Requires="wpg">
            <w:drawing>
              <wp:anchor distT="0" distB="0" distL="0" distR="0" simplePos="0" relativeHeight="251659264" behindDoc="0" locked="0" layoutInCell="0" allowOverlap="1">
                <wp:simplePos x="0" y="0"/>
                <wp:positionH relativeFrom="page">
                  <wp:posOffset>904875</wp:posOffset>
                </wp:positionH>
                <wp:positionV relativeFrom="paragraph">
                  <wp:posOffset>145415</wp:posOffset>
                </wp:positionV>
                <wp:extent cx="5962015" cy="19050"/>
                <wp:effectExtent l="0" t="7620" r="635" b="1143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050"/>
                          <a:chOff x="1425" y="229"/>
                          <a:chExt cx="9389" cy="30"/>
                        </a:xfrm>
                      </wpg:grpSpPr>
                      <wps:wsp>
                        <wps:cNvPr id="22" name="Freeform 5"/>
                        <wps:cNvSpPr>
                          <a:spLocks/>
                        </wps:cNvSpPr>
                        <wps:spPr bwMode="auto">
                          <a:xfrm>
                            <a:off x="1440" y="243"/>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41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6"/>
                        <wps:cNvSpPr>
                          <a:spLocks/>
                        </wps:cNvSpPr>
                        <wps:spPr bwMode="auto">
                          <a:xfrm>
                            <a:off x="1440"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7"/>
                        <wps:cNvSpPr>
                          <a:spLocks/>
                        </wps:cNvSpPr>
                        <wps:spPr bwMode="auto">
                          <a:xfrm>
                            <a:off x="1440"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1444" y="232"/>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
                        <wps:cNvSpPr>
                          <a:spLocks/>
                        </wps:cNvSpPr>
                        <wps:spPr bwMode="auto">
                          <a:xfrm>
                            <a:off x="10795"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
                        <wps:cNvSpPr>
                          <a:spLocks/>
                        </wps:cNvSpPr>
                        <wps:spPr bwMode="auto">
                          <a:xfrm>
                            <a:off x="10795" y="23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1"/>
                        <wps:cNvSpPr>
                          <a:spLocks/>
                        </wps:cNvSpPr>
                        <wps:spPr bwMode="auto">
                          <a:xfrm>
                            <a:off x="1440" y="24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2192">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10795" y="24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2192">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3"/>
                        <wps:cNvSpPr>
                          <a:spLocks/>
                        </wps:cNvSpPr>
                        <wps:spPr bwMode="auto">
                          <a:xfrm>
                            <a:off x="1440" y="25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
                        <wps:cNvSpPr>
                          <a:spLocks/>
                        </wps:cNvSpPr>
                        <wps:spPr bwMode="auto">
                          <a:xfrm>
                            <a:off x="1440" y="25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
                        <wps:cNvSpPr>
                          <a:spLocks/>
                        </wps:cNvSpPr>
                        <wps:spPr bwMode="auto">
                          <a:xfrm>
                            <a:off x="1444" y="256"/>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6"/>
                        <wps:cNvSpPr>
                          <a:spLocks/>
                        </wps:cNvSpPr>
                        <wps:spPr bwMode="auto">
                          <a:xfrm>
                            <a:off x="10795" y="25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7"/>
                        <wps:cNvSpPr>
                          <a:spLocks/>
                        </wps:cNvSpPr>
                        <wps:spPr bwMode="auto">
                          <a:xfrm>
                            <a:off x="10795" y="256"/>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0E8FC" id="Group 21" o:spid="_x0000_s1026" style="position:absolute;margin-left:71.25pt;margin-top:11.45pt;width:469.45pt;height:1.5pt;z-index:251659264;mso-wrap-distance-left:0;mso-wrap-distance-right:0;mso-position-horizontal-relative:page" coordorigin="1425,229" coordsize="9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" o:allowincell="f">
                <v:shape id="Freeform 5" o:spid="_x0000_s1027" style="position:absolute;left:1440;top:243;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" path="m,l9360,e" filled="f" strokecolor="#a1a1a1" strokeweight="1.45pt">
                  <v:path arrowok="t" o:connecttype="custom" o:connectlocs="0,0;9360,0" o:connectangles="0,0"/>
                </v:shape>
                <v:shape id="Freeform 6" o:spid="_x0000_s1028" style="position:absolute;left:1440;top:2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" path="m,l4,e" filled="f" strokecolor="#a1a1a1" strokeweight=".08431mm">
                  <v:path arrowok="t" o:connecttype="custom" o:connectlocs="0,0;4,0" o:connectangles="0,0"/>
                </v:shape>
                <v:shape id="Freeform 7" o:spid="_x0000_s1029" style="position:absolute;left:1440;top:2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" path="m,l4,e" filled="f" strokecolor="#a1a1a1" strokeweight=".08431mm">
                  <v:path arrowok="t" o:connecttype="custom" o:connectlocs="0,0;4,0" o:connectangles="0,0"/>
                </v:shape>
                <v:shape id="Freeform 8" o:spid="_x0000_s1030" style="position:absolute;left:1444;top:232;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" path="m,l9350,e" filled="f" strokecolor="#a1a1a1" strokeweight=".08431mm">
                  <v:path arrowok="t" o:connecttype="custom" o:connectlocs="0,0;9350,0" o:connectangles="0,0"/>
                </v:shape>
                <v:shape id="Freeform 9" o:spid="_x0000_s1031" style="position:absolute;left:10795;top:2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" path="m,l4,e" filled="f" strokecolor="#e4e4e4" strokeweight=".08431mm">
                  <v:path arrowok="t" o:connecttype="custom" o:connectlocs="0,0;4,0" o:connectangles="0,0"/>
                </v:shape>
                <v:shape id="Freeform 10" o:spid="_x0000_s1032" style="position:absolute;left:10795;top:23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" path="m,l4,e" filled="f" strokecolor="#a1a1a1" strokeweight=".08431mm">
                  <v:path arrowok="t" o:connecttype="custom" o:connectlocs="0,0;4,0" o:connectangles="0,0"/>
                </v:shape>
                <v:shape id="Freeform 11" o:spid="_x0000_s1033" style="position:absolute;left:1440;top:2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" path="m,l4,e" filled="f" strokecolor="#a1a1a1" strokeweight=".96pt">
                  <v:path arrowok="t" o:connecttype="custom" o:connectlocs="0,0;4,0" o:connectangles="0,0"/>
                </v:shape>
                <v:shape id="Freeform 12" o:spid="_x0000_s1034" style="position:absolute;left:10795;top:24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" path="m,l4,e" filled="f" strokecolor="#e4e4e4" strokeweight=".96pt">
                  <v:path arrowok="t" o:connecttype="custom" o:connectlocs="0,0;4,0" o:connectangles="0,0"/>
                </v:shape>
                <v:shape id="Freeform 13" o:spid="_x0000_s1035" style="position:absolute;left:1440;top: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" path="m,l4,e" filled="f" strokecolor="#a1a1a1" strokeweight=".24pt">
                  <v:path arrowok="t" o:connecttype="custom" o:connectlocs="0,0;4,0" o:connectangles="0,0"/>
                </v:shape>
                <v:shape id="Freeform 14" o:spid="_x0000_s1036" style="position:absolute;left:1440;top: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" path="m,l4,e" filled="f" strokecolor="#e4e4e4" strokeweight=".24pt">
                  <v:path arrowok="t" o:connecttype="custom" o:connectlocs="0,0;4,0" o:connectangles="0,0"/>
                </v:shape>
                <v:shape id="Freeform 15" o:spid="_x0000_s1037" style="position:absolute;left:1444;top:256;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" path="m,l9350,e" filled="f" strokecolor="#e4e4e4" strokeweight=".24pt">
                  <v:path arrowok="t" o:connecttype="custom" o:connectlocs="0,0;9350,0" o:connectangles="0,0"/>
                </v:shape>
                <v:shape id="Freeform 16" o:spid="_x0000_s1038" style="position:absolute;left:10795;top: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" path="m,l4,e" filled="f" strokecolor="#e4e4e4" strokeweight=".24pt">
                  <v:path arrowok="t" o:connecttype="custom" o:connectlocs="0,0;4,0" o:connectangles="0,0"/>
                </v:shape>
                <v:shape id="Freeform 17" o:spid="_x0000_s1039" style="position:absolute;left:10795;top:25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" path="m,l4,e" filled="f" strokecolor="#e4e4e4" strokeweight=".24pt">
                  <v:path arrowok="t" o:connecttype="custom" o:connectlocs="0,0;4,0" o:connectangles="0,0"/>
                </v:shape>
                <w10:wrap type="topAndBottom" anchorx="page"/>
              </v:group>
            </w:pict>
          </mc:Fallback>
        </mc:AlternateContent>
      </w:r>
    </w:p>
    <w:p w:rsidR="001A0D29" w:rsidRPr="001A0D29" w:rsidRDefault="001A0D29" w:rsidP="00624B16">
      <w:pPr>
        <w:jc w:val="center"/>
        <w:rPr>
          <w:rFonts w:ascii="Times New Roman" w:hAnsi="Times New Roman" w:cs="Times New Roman"/>
        </w:rPr>
      </w:pPr>
    </w:p>
    <w:p w:rsidR="001A0D29" w:rsidRPr="001A0D29" w:rsidRDefault="001A0D29" w:rsidP="00624B16">
      <w:pPr>
        <w:jc w:val="center"/>
        <w:rPr>
          <w:rFonts w:ascii="Times New Roman" w:hAnsi="Times New Roman" w:cs="Times New Roman"/>
        </w:rPr>
      </w:pPr>
    </w:p>
    <w:p w:rsidR="001A0D29" w:rsidRPr="00FD0322" w:rsidRDefault="001A0D29" w:rsidP="00624B16">
      <w:pPr>
        <w:jc w:val="center"/>
        <w:rPr>
          <w:b/>
          <w:bCs/>
          <w:color w:val="2F5496" w:themeColor="accent5" w:themeShade="BF"/>
          <w:sz w:val="40"/>
          <w:szCs w:val="40"/>
        </w:rPr>
      </w:pPr>
      <w:bookmarkStart w:id="0" w:name="PRACTICUM_HANDBOOK:_Graduate_School_of_E"/>
      <w:bookmarkStart w:id="1" w:name="bookmark0"/>
      <w:bookmarkEnd w:id="0"/>
      <w:bookmarkEnd w:id="1"/>
      <w:r w:rsidRPr="00FD0322">
        <w:rPr>
          <w:b/>
          <w:bCs/>
          <w:color w:val="2F5496" w:themeColor="accent5" w:themeShade="BF"/>
          <w:sz w:val="40"/>
          <w:szCs w:val="40"/>
        </w:rPr>
        <w:t>PRACTICUM HANDBOOK: Graduate School of Education Candidate Assessment of Performance</w:t>
      </w:r>
    </w:p>
    <w:p w:rsidR="001A0D29" w:rsidRPr="00FD0322" w:rsidRDefault="001A0D29" w:rsidP="00624B16">
      <w:pPr>
        <w:jc w:val="center"/>
        <w:rPr>
          <w:b/>
          <w:bCs/>
          <w:color w:val="2F5496" w:themeColor="accent5" w:themeShade="BF"/>
          <w:sz w:val="31"/>
          <w:szCs w:val="31"/>
        </w:rPr>
      </w:pPr>
    </w:p>
    <w:p w:rsidR="001A0D29" w:rsidRPr="00FD0322" w:rsidRDefault="001A0D29" w:rsidP="00624B16">
      <w:pPr>
        <w:jc w:val="center"/>
        <w:rPr>
          <w:b/>
          <w:bCs/>
          <w:color w:val="2F5496" w:themeColor="accent5" w:themeShade="BF"/>
          <w:w w:val="105"/>
          <w:sz w:val="28"/>
          <w:szCs w:val="28"/>
        </w:rPr>
      </w:pPr>
      <w:r w:rsidRPr="00FD0322">
        <w:rPr>
          <w:b/>
          <w:bCs/>
          <w:color w:val="2F5496" w:themeColor="accent5" w:themeShade="BF"/>
          <w:w w:val="105"/>
          <w:sz w:val="32"/>
          <w:szCs w:val="32"/>
        </w:rPr>
        <w:t xml:space="preserve">For </w:t>
      </w:r>
      <w:r w:rsidRPr="00FD0322">
        <w:rPr>
          <w:b/>
          <w:bCs/>
          <w:color w:val="2F5496" w:themeColor="accent5" w:themeShade="BF"/>
          <w:w w:val="105"/>
          <w:sz w:val="28"/>
          <w:szCs w:val="28"/>
        </w:rPr>
        <w:t>Teacher Candidates, Program Supervisors, and Supervising Practitioners</w:t>
      </w:r>
    </w:p>
    <w:p w:rsidR="001A0D29" w:rsidRPr="001A0D29" w:rsidRDefault="001A0D29" w:rsidP="00624B16">
      <w:pPr>
        <w:jc w:val="center"/>
        <w:rPr>
          <w:b/>
          <w:bCs/>
          <w:sz w:val="11"/>
          <w:szCs w:val="11"/>
        </w:rPr>
      </w:pPr>
      <w:r w:rsidRPr="001A0D29">
        <w:rPr>
          <w:noProof/>
        </w:rPr>
        <mc:AlternateContent>
          <mc:Choice Requires="wpg">
            <w:drawing>
              <wp:anchor distT="0" distB="0" distL="0" distR="0" simplePos="0" relativeHeight="251660288" behindDoc="0" locked="0" layoutInCell="0" allowOverlap="1">
                <wp:simplePos x="0" y="0"/>
                <wp:positionH relativeFrom="page">
                  <wp:posOffset>904875</wp:posOffset>
                </wp:positionH>
                <wp:positionV relativeFrom="paragraph">
                  <wp:posOffset>112395</wp:posOffset>
                </wp:positionV>
                <wp:extent cx="5962015" cy="19050"/>
                <wp:effectExtent l="0" t="10795" r="635" b="825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050"/>
                          <a:chOff x="1425" y="177"/>
                          <a:chExt cx="9389" cy="30"/>
                        </a:xfrm>
                      </wpg:grpSpPr>
                      <wps:wsp>
                        <wps:cNvPr id="8" name="Freeform 19"/>
                        <wps:cNvSpPr>
                          <a:spLocks/>
                        </wps:cNvSpPr>
                        <wps:spPr bwMode="auto">
                          <a:xfrm>
                            <a:off x="1440" y="191"/>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8414">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0"/>
                        <wps:cNvSpPr>
                          <a:spLocks/>
                        </wps:cNvSpPr>
                        <wps:spPr bwMode="auto">
                          <a:xfrm>
                            <a:off x="1440" y="1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
                        <wps:cNvSpPr>
                          <a:spLocks/>
                        </wps:cNvSpPr>
                        <wps:spPr bwMode="auto">
                          <a:xfrm>
                            <a:off x="1440" y="1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2"/>
                        <wps:cNvSpPr>
                          <a:spLocks/>
                        </wps:cNvSpPr>
                        <wps:spPr bwMode="auto">
                          <a:xfrm>
                            <a:off x="1444" y="180"/>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3"/>
                        <wps:cNvSpPr>
                          <a:spLocks/>
                        </wps:cNvSpPr>
                        <wps:spPr bwMode="auto">
                          <a:xfrm>
                            <a:off x="10795" y="1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4"/>
                        <wps:cNvSpPr>
                          <a:spLocks/>
                        </wps:cNvSpPr>
                        <wps:spPr bwMode="auto">
                          <a:xfrm>
                            <a:off x="10795" y="180"/>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3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5"/>
                        <wps:cNvSpPr>
                          <a:spLocks/>
                        </wps:cNvSpPr>
                        <wps:spPr bwMode="auto">
                          <a:xfrm>
                            <a:off x="1440" y="19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2191">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6"/>
                        <wps:cNvSpPr>
                          <a:spLocks/>
                        </wps:cNvSpPr>
                        <wps:spPr bwMode="auto">
                          <a:xfrm>
                            <a:off x="10795" y="192"/>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12191">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1440" y="2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8"/>
                        <wps:cNvSpPr>
                          <a:spLocks/>
                        </wps:cNvSpPr>
                        <wps:spPr bwMode="auto">
                          <a:xfrm>
                            <a:off x="1440" y="2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9"/>
                        <wps:cNvSpPr>
                          <a:spLocks/>
                        </wps:cNvSpPr>
                        <wps:spPr bwMode="auto">
                          <a:xfrm>
                            <a:off x="1444" y="204"/>
                            <a:ext cx="9351" cy="20"/>
                          </a:xfrm>
                          <a:custGeom>
                            <a:avLst/>
                            <a:gdLst>
                              <a:gd name="T0" fmla="*/ 0 w 9351"/>
                              <a:gd name="T1" fmla="*/ 0 h 20"/>
                              <a:gd name="T2" fmla="*/ 9350 w 9351"/>
                              <a:gd name="T3" fmla="*/ 0 h 20"/>
                            </a:gdLst>
                            <a:ahLst/>
                            <a:cxnLst>
                              <a:cxn ang="0">
                                <a:pos x="T0" y="T1"/>
                              </a:cxn>
                              <a:cxn ang="0">
                                <a:pos x="T2" y="T3"/>
                              </a:cxn>
                            </a:cxnLst>
                            <a:rect l="0" t="0" r="r" b="b"/>
                            <a:pathLst>
                              <a:path w="9351" h="20">
                                <a:moveTo>
                                  <a:pt x="0" y="0"/>
                                </a:moveTo>
                                <a:lnTo>
                                  <a:pt x="9350"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0"/>
                        <wps:cNvSpPr>
                          <a:spLocks/>
                        </wps:cNvSpPr>
                        <wps:spPr bwMode="auto">
                          <a:xfrm>
                            <a:off x="10795" y="2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1"/>
                        <wps:cNvSpPr>
                          <a:spLocks/>
                        </wps:cNvSpPr>
                        <wps:spPr bwMode="auto">
                          <a:xfrm>
                            <a:off x="10795" y="204"/>
                            <a:ext cx="20" cy="20"/>
                          </a:xfrm>
                          <a:custGeom>
                            <a:avLst/>
                            <a:gdLst>
                              <a:gd name="T0" fmla="*/ 0 w 20"/>
                              <a:gd name="T1" fmla="*/ 0 h 20"/>
                              <a:gd name="T2" fmla="*/ 4 w 20"/>
                              <a:gd name="T3" fmla="*/ 0 h 20"/>
                            </a:gdLst>
                            <a:ahLst/>
                            <a:cxnLst>
                              <a:cxn ang="0">
                                <a:pos x="T0" y="T1"/>
                              </a:cxn>
                              <a:cxn ang="0">
                                <a:pos x="T2" y="T3"/>
                              </a:cxn>
                            </a:cxnLst>
                            <a:rect l="0" t="0" r="r" b="b"/>
                            <a:pathLst>
                              <a:path w="20" h="20">
                                <a:moveTo>
                                  <a:pt x="0" y="0"/>
                                </a:moveTo>
                                <a:lnTo>
                                  <a:pt x="4" y="0"/>
                                </a:lnTo>
                              </a:path>
                            </a:pathLst>
                          </a:custGeom>
                          <a:noFill/>
                          <a:ln w="304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45DEC" id="Group 7" o:spid="_x0000_s1026" style="position:absolute;margin-left:71.25pt;margin-top:8.85pt;width:469.45pt;height:1.5pt;z-index:251660288;mso-wrap-distance-left:0;mso-wrap-distance-right:0;mso-position-horizontal-relative:page" coordorigin="1425,177" coordsize="93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" o:allowincell="f">
                <v:shape id="Freeform 19" o:spid="_x0000_s1027" style="position:absolute;left:1440;top:191;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" path="m,l9360,e" filled="f" strokecolor="#a1a1a1" strokeweight=".5115mm">
                  <v:path arrowok="t" o:connecttype="custom" o:connectlocs="0,0;9360,0" o:connectangles="0,0"/>
                </v:shape>
                <v:shape id="Freeform 20" o:spid="_x0000_s1028" style="position:absolute;left:1440;top:1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" path="m,l4,e" filled="f" strokecolor="#a1a1a1" strokeweight=".08431mm">
                  <v:path arrowok="t" o:connecttype="custom" o:connectlocs="0,0;4,0" o:connectangles="0,0"/>
                </v:shape>
                <v:shape id="Freeform 21" o:spid="_x0000_s1029" style="position:absolute;left:1440;top:1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" path="m,l4,e" filled="f" strokecolor="#a1a1a1" strokeweight=".08431mm">
                  <v:path arrowok="t" o:connecttype="custom" o:connectlocs="0,0;4,0" o:connectangles="0,0"/>
                </v:shape>
                <v:shape id="Freeform 22" o:spid="_x0000_s1030" style="position:absolute;left:1444;top:180;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" path="m,l9350,e" filled="f" strokecolor="#a1a1a1" strokeweight=".08431mm">
                  <v:path arrowok="t" o:connecttype="custom" o:connectlocs="0,0;9350,0" o:connectangles="0,0"/>
                </v:shape>
                <v:shape id="Freeform 23" o:spid="_x0000_s1031" style="position:absolute;left:10795;top:1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" path="m,l4,e" filled="f" strokecolor="#e4e4e4" strokeweight=".08431mm">
                  <v:path arrowok="t" o:connecttype="custom" o:connectlocs="0,0;4,0" o:connectangles="0,0"/>
                </v:shape>
                <v:shape id="Freeform 24" o:spid="_x0000_s1032" style="position:absolute;left:10795;top:18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" path="m,l4,e" filled="f" strokecolor="#a1a1a1" strokeweight=".08431mm">
                  <v:path arrowok="t" o:connecttype="custom" o:connectlocs="0,0;4,0" o:connectangles="0,0"/>
                </v:shape>
                <v:shape id="Freeform 25" o:spid="_x0000_s1033" style="position:absolute;left:1440;top:1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" path="m,l4,e" filled="f" strokecolor="#a1a1a1" strokeweight=".33864mm">
                  <v:path arrowok="t" o:connecttype="custom" o:connectlocs="0,0;4,0" o:connectangles="0,0"/>
                </v:shape>
                <v:shape id="Freeform 26" o:spid="_x0000_s1034" style="position:absolute;left:10795;top:1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" path="m,l4,e" filled="f" strokecolor="#e4e4e4" strokeweight=".33864mm">
                  <v:path arrowok="t" o:connecttype="custom" o:connectlocs="0,0;4,0" o:connectangles="0,0"/>
                </v:shape>
                <v:shape id="Freeform 27" o:spid="_x0000_s1035" style="position:absolute;left:1440;top:20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" path="m,l4,e" filled="f" strokecolor="#a1a1a1" strokeweight=".24pt">
                  <v:path arrowok="t" o:connecttype="custom" o:connectlocs="0,0;4,0" o:connectangles="0,0"/>
                </v:shape>
                <v:shape id="Freeform 28" o:spid="_x0000_s1036" style="position:absolute;left:1440;top:20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" path="m,l4,e" filled="f" strokecolor="#e4e4e4" strokeweight=".24pt">
                  <v:path arrowok="t" o:connecttype="custom" o:connectlocs="0,0;4,0" o:connectangles="0,0"/>
                </v:shape>
                <v:shape id="Freeform 29" o:spid="_x0000_s1037" style="position:absolute;left:1444;top:204;width:9351;height:20;visibility:visible;mso-wrap-style:square;v-text-anchor:top" coordsize="9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" path="m,l9350,e" filled="f" strokecolor="#e4e4e4" strokeweight=".24pt">
                  <v:path arrowok="t" o:connecttype="custom" o:connectlocs="0,0;9350,0" o:connectangles="0,0"/>
                </v:shape>
                <v:shape id="Freeform 30" o:spid="_x0000_s1038" style="position:absolute;left:10795;top:20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" path="m,l4,e" filled="f" strokecolor="#e4e4e4" strokeweight=".24pt">
                  <v:path arrowok="t" o:connecttype="custom" o:connectlocs="0,0;4,0" o:connectangles="0,0"/>
                </v:shape>
                <v:shape id="Freeform 31" o:spid="_x0000_s1039" style="position:absolute;left:10795;top:204;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" path="m,l4,e" filled="f" strokecolor="#e4e4e4" strokeweight=".24pt">
                  <v:path arrowok="t" o:connecttype="custom" o:connectlocs="0,0;4,0" o:connectangles="0,0"/>
                </v:shape>
                <w10:wrap type="topAndBottom" anchorx="page"/>
              </v:group>
            </w:pict>
          </mc:Fallback>
        </mc:AlternateContent>
      </w:r>
    </w:p>
    <w:p w:rsidR="001A0D29" w:rsidRPr="001A0D29" w:rsidRDefault="001A0D29" w:rsidP="00624B16">
      <w:pPr>
        <w:jc w:val="center"/>
        <w:rPr>
          <w:b/>
          <w:bCs/>
        </w:rPr>
      </w:pPr>
    </w:p>
    <w:p w:rsidR="001A0D29" w:rsidRPr="001A0D29" w:rsidRDefault="001A0D29" w:rsidP="00624B16">
      <w:pPr>
        <w:jc w:val="center"/>
        <w:rPr>
          <w:b/>
          <w:bCs/>
        </w:rPr>
      </w:pPr>
    </w:p>
    <w:p w:rsidR="001A0D29" w:rsidRPr="001A0D29" w:rsidRDefault="001A0D29" w:rsidP="00624B16">
      <w:pPr>
        <w:jc w:val="center"/>
        <w:rPr>
          <w:b/>
          <w:bCs/>
        </w:rPr>
      </w:pPr>
    </w:p>
    <w:p w:rsidR="001A0D29" w:rsidRPr="001A0D29" w:rsidRDefault="001A0D29" w:rsidP="00624B16">
      <w:pPr>
        <w:jc w:val="center"/>
        <w:rPr>
          <w:b/>
          <w:bCs/>
        </w:rPr>
      </w:pP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b/>
          <w:bCs/>
          <w:sz w:val="19"/>
          <w:szCs w:val="19"/>
        </w:rPr>
      </w:pPr>
    </w:p>
    <w:p w:rsidR="00624B16" w:rsidRDefault="00624B16" w:rsidP="00624B16">
      <w:pPr>
        <w:spacing w:after="0"/>
      </w:pPr>
      <w:r>
        <w:t>Graduate School of Education</w:t>
      </w:r>
    </w:p>
    <w:p w:rsidR="00624B16" w:rsidRDefault="001A0D29" w:rsidP="00624B16">
      <w:pPr>
        <w:spacing w:after="0"/>
      </w:pPr>
      <w:r w:rsidRPr="001A0D29">
        <w:t xml:space="preserve">Office of Field Placement </w:t>
      </w:r>
    </w:p>
    <w:p w:rsidR="00624B16" w:rsidRDefault="00624B16" w:rsidP="00624B16">
      <w:pPr>
        <w:spacing w:after="0"/>
      </w:pPr>
      <w:r>
        <w:t>1815 Massachusetts Ave</w:t>
      </w:r>
    </w:p>
    <w:p w:rsidR="001A0D29" w:rsidRPr="001A0D29" w:rsidRDefault="001A0D29" w:rsidP="00624B16">
      <w:pPr>
        <w:spacing w:after="0"/>
      </w:pPr>
      <w:r w:rsidRPr="001A0D29">
        <w:t>Cambridge, MA 02138</w:t>
      </w:r>
    </w:p>
    <w:p w:rsidR="001A0D29" w:rsidRPr="001A0D29" w:rsidRDefault="001A0D29" w:rsidP="00624B16">
      <w:pPr>
        <w:spacing w:after="0"/>
      </w:pPr>
    </w:p>
    <w:p w:rsidR="001A0D29" w:rsidRPr="001A0D29" w:rsidRDefault="001A0D29" w:rsidP="00624B16">
      <w:pPr>
        <w:spacing w:after="0"/>
      </w:pPr>
      <w:r w:rsidRPr="001A0D29">
        <w:rPr>
          <w:i/>
          <w:iCs/>
        </w:rPr>
        <w:t>Mailing Address</w:t>
      </w:r>
      <w:r w:rsidRPr="001A0D29">
        <w:t>: 29 Everett Street</w:t>
      </w:r>
    </w:p>
    <w:p w:rsidR="001A0D29" w:rsidRPr="001A0D29" w:rsidRDefault="001A0D29" w:rsidP="00624B16">
      <w:pPr>
        <w:spacing w:after="0"/>
      </w:pPr>
      <w:r w:rsidRPr="001A0D29">
        <w:t>Cambridge, MA 02139</w:t>
      </w:r>
    </w:p>
    <w:p w:rsidR="001A0D29" w:rsidRPr="001A0D29" w:rsidRDefault="001A0D29" w:rsidP="00624B16">
      <w:pPr>
        <w:spacing w:after="0"/>
      </w:pPr>
      <w:r w:rsidRPr="001A0D29">
        <w:t>Attn: GSOE Field Placement Office</w:t>
      </w:r>
    </w:p>
    <w:p w:rsidR="00560695" w:rsidRDefault="00560695">
      <w:pPr>
        <w:rPr>
          <w:rFonts w:asciiTheme="majorHAnsi" w:eastAsiaTheme="majorEastAsia" w:hAnsiTheme="majorHAnsi" w:cstheme="majorBidi"/>
          <w:color w:val="2E74B5" w:themeColor="accent1" w:themeShade="BF"/>
          <w:sz w:val="32"/>
          <w:szCs w:val="32"/>
        </w:rPr>
      </w:pPr>
      <w:bookmarkStart w:id="2" w:name="Table_of_Contents"/>
      <w:bookmarkStart w:id="3" w:name="bookmark1"/>
      <w:bookmarkEnd w:id="2"/>
      <w:bookmarkEnd w:id="3"/>
      <w:r>
        <w:br w:type="page"/>
      </w:r>
    </w:p>
    <w:sdt>
      <w:sdtPr>
        <w:rPr>
          <w:rFonts w:asciiTheme="minorHAnsi" w:eastAsiaTheme="minorHAnsi" w:hAnsiTheme="minorHAnsi" w:cstheme="minorBidi"/>
          <w:color w:val="auto"/>
          <w:sz w:val="22"/>
          <w:szCs w:val="22"/>
        </w:rPr>
        <w:id w:val="1810980574"/>
        <w:docPartObj>
          <w:docPartGallery w:val="Table of Contents"/>
          <w:docPartUnique/>
        </w:docPartObj>
      </w:sdtPr>
      <w:sdtEndPr>
        <w:rPr>
          <w:bCs/>
          <w:noProof/>
        </w:rPr>
      </w:sdtEndPr>
      <w:sdtContent>
        <w:p w:rsidR="00624B16" w:rsidRDefault="00624B16">
          <w:pPr>
            <w:pStyle w:val="TOCHeading"/>
          </w:pPr>
          <w:r>
            <w:t>Table of Contents</w:t>
          </w:r>
        </w:p>
        <w:p w:rsidR="00F019AC" w:rsidRPr="00F019AC" w:rsidRDefault="00624B16">
          <w:pPr>
            <w:pStyle w:val="TOC1"/>
            <w:tabs>
              <w:tab w:val="right" w:leader="dot" w:pos="9630"/>
            </w:tabs>
            <w:rPr>
              <w:rFonts w:eastAsiaTheme="minorEastAsia"/>
              <w:noProof/>
            </w:rPr>
          </w:pPr>
          <w:r w:rsidRPr="00F019AC">
            <w:rPr>
              <w:bCs/>
              <w:noProof/>
            </w:rPr>
            <w:fldChar w:fldCharType="begin"/>
          </w:r>
          <w:r w:rsidRPr="00F019AC">
            <w:rPr>
              <w:bCs/>
              <w:noProof/>
            </w:rPr>
            <w:instrText xml:space="preserve"> TOC \o "1-3" \h \z \u </w:instrText>
          </w:r>
          <w:r w:rsidRPr="00F019AC">
            <w:rPr>
              <w:bCs/>
              <w:noProof/>
            </w:rPr>
            <w:fldChar w:fldCharType="separate"/>
          </w:r>
          <w:hyperlink w:anchor="_Toc522179832" w:history="1">
            <w:r w:rsidR="00F019AC" w:rsidRPr="00F019AC">
              <w:rPr>
                <w:rStyle w:val="Hyperlink"/>
                <w:noProof/>
                <w:color w:val="auto"/>
              </w:rPr>
              <w:t>Introduction</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_Toc522179832 \h </w:instrText>
            </w:r>
            <w:r w:rsidR="00F019AC" w:rsidRPr="00F019AC">
              <w:rPr>
                <w:noProof/>
                <w:webHidden/>
              </w:rPr>
            </w:r>
            <w:r w:rsidR="00F019AC" w:rsidRPr="00F019AC">
              <w:rPr>
                <w:noProof/>
                <w:webHidden/>
              </w:rPr>
              <w:fldChar w:fldCharType="separate"/>
            </w:r>
            <w:r w:rsidR="00F019AC" w:rsidRPr="00F019AC">
              <w:rPr>
                <w:noProof/>
                <w:webHidden/>
              </w:rPr>
              <w:t>1</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33" w:history="1">
            <w:r w:rsidR="00F019AC" w:rsidRPr="00F019AC">
              <w:rPr>
                <w:rStyle w:val="Hyperlink"/>
                <w:i/>
                <w:noProof/>
                <w:color w:val="auto"/>
              </w:rPr>
              <w:t>Eligibility for the Practicum</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_Toc522179833 \h </w:instrText>
            </w:r>
            <w:r w:rsidR="00F019AC" w:rsidRPr="00F019AC">
              <w:rPr>
                <w:noProof/>
                <w:webHidden/>
              </w:rPr>
            </w:r>
            <w:r w:rsidR="00F019AC" w:rsidRPr="00F019AC">
              <w:rPr>
                <w:noProof/>
                <w:webHidden/>
              </w:rPr>
              <w:fldChar w:fldCharType="separate"/>
            </w:r>
            <w:r w:rsidR="00F019AC" w:rsidRPr="00F019AC">
              <w:rPr>
                <w:noProof/>
                <w:webHidden/>
              </w:rPr>
              <w:t>1</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34" w:history="1">
            <w:r w:rsidR="00F019AC" w:rsidRPr="00F019AC">
              <w:rPr>
                <w:rStyle w:val="Hyperlink"/>
                <w:rFonts w:ascii="Calibri" w:hAnsi="Calibri" w:cs="Calibri"/>
                <w:bCs/>
                <w:noProof/>
                <w:color w:val="auto"/>
              </w:rPr>
              <w:t>Teacher Candidate Practicum Planning Responsibilities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_Toc522179834 \h </w:instrText>
            </w:r>
            <w:r w:rsidR="00F019AC" w:rsidRPr="00F019AC">
              <w:rPr>
                <w:noProof/>
                <w:webHidden/>
              </w:rPr>
            </w:r>
            <w:r w:rsidR="00F019AC" w:rsidRPr="00F019AC">
              <w:rPr>
                <w:noProof/>
                <w:webHidden/>
              </w:rPr>
              <w:fldChar w:fldCharType="separate"/>
            </w:r>
            <w:r w:rsidR="00F019AC" w:rsidRPr="00F019AC">
              <w:rPr>
                <w:noProof/>
                <w:webHidden/>
              </w:rPr>
              <w:t>2</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35" w:history="1">
            <w:r w:rsidR="00F019AC" w:rsidRPr="00F019AC">
              <w:rPr>
                <w:rStyle w:val="Hyperlink"/>
                <w:noProof/>
                <w:color w:val="auto"/>
              </w:rPr>
              <w:t>Program Specific Requirements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_Toc522179835 \h </w:instrText>
            </w:r>
            <w:r w:rsidR="00F019AC" w:rsidRPr="00F019AC">
              <w:rPr>
                <w:noProof/>
                <w:webHidden/>
              </w:rPr>
            </w:r>
            <w:r w:rsidR="00F019AC" w:rsidRPr="00F019AC">
              <w:rPr>
                <w:noProof/>
                <w:webHidden/>
              </w:rPr>
              <w:fldChar w:fldCharType="separate"/>
            </w:r>
            <w:r w:rsidR="00F019AC" w:rsidRPr="00F019AC">
              <w:rPr>
                <w:noProof/>
                <w:webHidden/>
              </w:rPr>
              <w:t>3</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36" w:history="1">
            <w:r w:rsidR="00F019AC" w:rsidRPr="00F019AC">
              <w:rPr>
                <w:rStyle w:val="Hyperlink"/>
                <w:noProof/>
                <w:color w:val="auto"/>
              </w:rPr>
              <w:t>Overview of the Practicum</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_Toc522179836 \h </w:instrText>
            </w:r>
            <w:r w:rsidR="00F019AC" w:rsidRPr="00F019AC">
              <w:rPr>
                <w:noProof/>
                <w:webHidden/>
              </w:rPr>
            </w:r>
            <w:r w:rsidR="00F019AC" w:rsidRPr="00F019AC">
              <w:rPr>
                <w:noProof/>
                <w:webHidden/>
              </w:rPr>
              <w:fldChar w:fldCharType="separate"/>
            </w:r>
            <w:r w:rsidR="00F019AC" w:rsidRPr="00F019AC">
              <w:rPr>
                <w:noProof/>
                <w:webHidden/>
              </w:rPr>
              <w:t>4</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37" w:history="1">
            <w:r w:rsidR="00F019AC" w:rsidRPr="00F019AC">
              <w:rPr>
                <w:rStyle w:val="Hyperlink"/>
                <w:noProof/>
                <w:color w:val="auto"/>
              </w:rPr>
              <w:t>Overview of Candidate Assessment of Performance (CAP)</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_Toc522179837 \h </w:instrText>
            </w:r>
            <w:r w:rsidR="00F019AC" w:rsidRPr="00F019AC">
              <w:rPr>
                <w:noProof/>
                <w:webHidden/>
              </w:rPr>
            </w:r>
            <w:r w:rsidR="00F019AC" w:rsidRPr="00F019AC">
              <w:rPr>
                <w:noProof/>
                <w:webHidden/>
              </w:rPr>
              <w:fldChar w:fldCharType="separate"/>
            </w:r>
            <w:r w:rsidR="00F019AC" w:rsidRPr="00F019AC">
              <w:rPr>
                <w:noProof/>
                <w:webHidden/>
              </w:rPr>
              <w:t>5</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38" w:history="1">
            <w:r w:rsidR="00F019AC" w:rsidRPr="00F019AC">
              <w:rPr>
                <w:rStyle w:val="Hyperlink"/>
                <w:noProof/>
                <w:color w:val="auto"/>
              </w:rPr>
              <w:t>Roles and Responsibilities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_Toc522179838 \h </w:instrText>
            </w:r>
            <w:r w:rsidR="00F019AC" w:rsidRPr="00F019AC">
              <w:rPr>
                <w:noProof/>
                <w:webHidden/>
              </w:rPr>
            </w:r>
            <w:r w:rsidR="00F019AC" w:rsidRPr="00F019AC">
              <w:rPr>
                <w:noProof/>
                <w:webHidden/>
              </w:rPr>
              <w:fldChar w:fldCharType="separate"/>
            </w:r>
            <w:r w:rsidR="00F019AC" w:rsidRPr="00F019AC">
              <w:rPr>
                <w:noProof/>
                <w:webHidden/>
              </w:rPr>
              <w:t>7</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39" w:history="1">
            <w:r w:rsidR="00F019AC" w:rsidRPr="00F019AC">
              <w:rPr>
                <w:rStyle w:val="Hyperlink"/>
                <w:rFonts w:ascii="Calibri" w:hAnsi="Calibri" w:cs="Calibri"/>
                <w:bCs/>
                <w:i/>
                <w:noProof/>
                <w:color w:val="auto"/>
              </w:rPr>
              <w:t>Program Supervisor</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_Toc522179839 \h </w:instrText>
            </w:r>
            <w:r w:rsidR="00F019AC" w:rsidRPr="00F019AC">
              <w:rPr>
                <w:noProof/>
                <w:webHidden/>
              </w:rPr>
            </w:r>
            <w:r w:rsidR="00F019AC" w:rsidRPr="00F019AC">
              <w:rPr>
                <w:noProof/>
                <w:webHidden/>
              </w:rPr>
              <w:fldChar w:fldCharType="separate"/>
            </w:r>
            <w:r w:rsidR="00F019AC" w:rsidRPr="00F019AC">
              <w:rPr>
                <w:noProof/>
                <w:webHidden/>
              </w:rPr>
              <w:t>7</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40" w:history="1">
            <w:r w:rsidR="00F019AC" w:rsidRPr="00F019AC">
              <w:rPr>
                <w:rStyle w:val="Hyperlink"/>
                <w:rFonts w:ascii="Calibri" w:hAnsi="Calibri" w:cs="Calibri"/>
                <w:bCs/>
                <w:i/>
                <w:noProof/>
                <w:color w:val="auto"/>
              </w:rPr>
              <w:t>Supervising Practitioner</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_Toc522179840 \h </w:instrText>
            </w:r>
            <w:r w:rsidR="00F019AC" w:rsidRPr="00F019AC">
              <w:rPr>
                <w:noProof/>
                <w:webHidden/>
              </w:rPr>
            </w:r>
            <w:r w:rsidR="00F019AC" w:rsidRPr="00F019AC">
              <w:rPr>
                <w:noProof/>
                <w:webHidden/>
              </w:rPr>
              <w:fldChar w:fldCharType="separate"/>
            </w:r>
            <w:r w:rsidR="00F019AC" w:rsidRPr="00F019AC">
              <w:rPr>
                <w:noProof/>
                <w:webHidden/>
              </w:rPr>
              <w:t>7</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41" w:history="1">
            <w:r w:rsidR="00F019AC" w:rsidRPr="00F019AC">
              <w:rPr>
                <w:rStyle w:val="Hyperlink"/>
                <w:rFonts w:ascii="Calibri" w:hAnsi="Calibri" w:cs="Calibri"/>
                <w:bCs/>
                <w:i/>
                <w:noProof/>
                <w:color w:val="auto"/>
              </w:rPr>
              <w:t>Teacher Candidate</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_Toc522179841 \h </w:instrText>
            </w:r>
            <w:r w:rsidR="00F019AC" w:rsidRPr="00F019AC">
              <w:rPr>
                <w:noProof/>
                <w:webHidden/>
              </w:rPr>
            </w:r>
            <w:r w:rsidR="00F019AC" w:rsidRPr="00F019AC">
              <w:rPr>
                <w:noProof/>
                <w:webHidden/>
              </w:rPr>
              <w:fldChar w:fldCharType="separate"/>
            </w:r>
            <w:r w:rsidR="00F019AC" w:rsidRPr="00F019AC">
              <w:rPr>
                <w:noProof/>
                <w:webHidden/>
              </w:rPr>
              <w:t>8</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42" w:history="1">
            <w:r w:rsidR="00F019AC" w:rsidRPr="00F019AC">
              <w:rPr>
                <w:rStyle w:val="Hyperlink"/>
                <w:rFonts w:ascii="Calibri" w:hAnsi="Calibri" w:cs="Calibri"/>
                <w:bCs/>
                <w:i/>
                <w:noProof/>
                <w:color w:val="auto"/>
              </w:rPr>
              <w:t>Principal</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_Toc522179842 \h </w:instrText>
            </w:r>
            <w:r w:rsidR="00F019AC" w:rsidRPr="00F019AC">
              <w:rPr>
                <w:noProof/>
                <w:webHidden/>
              </w:rPr>
            </w:r>
            <w:r w:rsidR="00F019AC" w:rsidRPr="00F019AC">
              <w:rPr>
                <w:noProof/>
                <w:webHidden/>
              </w:rPr>
              <w:fldChar w:fldCharType="separate"/>
            </w:r>
            <w:r w:rsidR="00F019AC" w:rsidRPr="00F019AC">
              <w:rPr>
                <w:noProof/>
                <w:webHidden/>
              </w:rPr>
              <w:t>8</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43" w:history="1">
            <w:r w:rsidR="00F019AC" w:rsidRPr="00F019AC">
              <w:rPr>
                <w:rStyle w:val="Hyperlink"/>
                <w:noProof/>
                <w:color w:val="auto"/>
              </w:rPr>
              <w:t>Lesley Teacher Candidates Professional Behavior in School Settings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_Toc522179843 \h </w:instrText>
            </w:r>
            <w:r w:rsidR="00F019AC" w:rsidRPr="00F019AC">
              <w:rPr>
                <w:noProof/>
                <w:webHidden/>
              </w:rPr>
            </w:r>
            <w:r w:rsidR="00F019AC" w:rsidRPr="00F019AC">
              <w:rPr>
                <w:noProof/>
                <w:webHidden/>
              </w:rPr>
              <w:fldChar w:fldCharType="separate"/>
            </w:r>
            <w:r w:rsidR="00F019AC" w:rsidRPr="00F019AC">
              <w:rPr>
                <w:noProof/>
                <w:webHidden/>
              </w:rPr>
              <w:t>9</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44" w:history="1">
            <w:r w:rsidR="00F019AC" w:rsidRPr="00F019AC">
              <w:rPr>
                <w:rStyle w:val="Hyperlink"/>
                <w:noProof/>
                <w:color w:val="auto"/>
              </w:rPr>
              <w:t>Addressing Concerns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_Toc522179844 \h </w:instrText>
            </w:r>
            <w:r w:rsidR="00F019AC" w:rsidRPr="00F019AC">
              <w:rPr>
                <w:noProof/>
                <w:webHidden/>
              </w:rPr>
            </w:r>
            <w:r w:rsidR="00F019AC" w:rsidRPr="00F019AC">
              <w:rPr>
                <w:noProof/>
                <w:webHidden/>
              </w:rPr>
              <w:fldChar w:fldCharType="separate"/>
            </w:r>
            <w:r w:rsidR="00F019AC" w:rsidRPr="00F019AC">
              <w:rPr>
                <w:noProof/>
                <w:webHidden/>
              </w:rPr>
              <w:t>12</w:t>
            </w:r>
            <w:r w:rsidR="00F019AC" w:rsidRPr="00F019AC">
              <w:rPr>
                <w:noProof/>
                <w:webHidden/>
              </w:rPr>
              <w:fldChar w:fldCharType="end"/>
            </w:r>
          </w:hyperlink>
        </w:p>
        <w:p w:rsidR="00F019AC" w:rsidRPr="00F019AC" w:rsidRDefault="008871CB" w:rsidP="008871CB">
          <w:pPr>
            <w:pStyle w:val="TOC2"/>
            <w:rPr>
              <w:rFonts w:eastAsiaTheme="minorEastAsia"/>
              <w:noProof/>
            </w:rPr>
          </w:pPr>
          <w:hyperlink w:anchor="_Toc522179845" w:history="1">
            <w:r w:rsidR="00F019AC" w:rsidRPr="00F019AC">
              <w:rPr>
                <w:rStyle w:val="Hyperlink"/>
                <w:i/>
                <w:noProof/>
                <w:color w:val="auto"/>
              </w:rPr>
              <w:t xml:space="preserve">Teacher </w:t>
            </w:r>
            <w:r w:rsidR="00441914">
              <w:rPr>
                <w:rStyle w:val="Hyperlink"/>
                <w:i/>
                <w:noProof/>
                <w:color w:val="auto"/>
              </w:rPr>
              <w:t>Candidate Intermediary Improvement Plan</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_Toc522179845 \h </w:instrText>
            </w:r>
            <w:r w:rsidR="00F019AC" w:rsidRPr="00F019AC">
              <w:rPr>
                <w:noProof/>
                <w:webHidden/>
              </w:rPr>
            </w:r>
            <w:r w:rsidR="00F019AC" w:rsidRPr="00F019AC">
              <w:rPr>
                <w:noProof/>
                <w:webHidden/>
              </w:rPr>
              <w:fldChar w:fldCharType="separate"/>
            </w:r>
            <w:r w:rsidR="00F019AC" w:rsidRPr="00F019AC">
              <w:rPr>
                <w:noProof/>
                <w:webHidden/>
              </w:rPr>
              <w:t>12</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46" w:history="1">
            <w:r w:rsidR="00F019AC" w:rsidRPr="00F019AC">
              <w:rPr>
                <w:rStyle w:val="Hyperlink"/>
                <w:noProof/>
                <w:color w:val="auto"/>
              </w:rPr>
              <w:t>Graduate School of Education Mediation Policy</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_Toc522179846 \h </w:instrText>
            </w:r>
            <w:r w:rsidR="00F019AC" w:rsidRPr="00F019AC">
              <w:rPr>
                <w:noProof/>
                <w:webHidden/>
              </w:rPr>
            </w:r>
            <w:r w:rsidR="00F019AC" w:rsidRPr="00F019AC">
              <w:rPr>
                <w:noProof/>
                <w:webHidden/>
              </w:rPr>
              <w:fldChar w:fldCharType="separate"/>
            </w:r>
            <w:r w:rsidR="00F019AC" w:rsidRPr="00F019AC">
              <w:rPr>
                <w:noProof/>
                <w:webHidden/>
              </w:rPr>
              <w:t>13</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47" w:history="1">
            <w:r w:rsidR="00F019AC" w:rsidRPr="00F019AC">
              <w:rPr>
                <w:rStyle w:val="Hyperlink"/>
                <w:noProof/>
                <w:color w:val="auto"/>
              </w:rPr>
              <w:t>Voucher Policy for Supervising Practitioners</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_Toc522179847 \h </w:instrText>
            </w:r>
            <w:r w:rsidR="00F019AC" w:rsidRPr="00F019AC">
              <w:rPr>
                <w:noProof/>
                <w:webHidden/>
              </w:rPr>
            </w:r>
            <w:r w:rsidR="00F019AC" w:rsidRPr="00F019AC">
              <w:rPr>
                <w:noProof/>
                <w:webHidden/>
              </w:rPr>
              <w:fldChar w:fldCharType="separate"/>
            </w:r>
            <w:r w:rsidR="00F019AC" w:rsidRPr="00F019AC">
              <w:rPr>
                <w:noProof/>
                <w:webHidden/>
              </w:rPr>
              <w:t>14</w:t>
            </w:r>
            <w:r w:rsidR="00F019AC" w:rsidRPr="00F019AC">
              <w:rPr>
                <w:noProof/>
                <w:webHidden/>
              </w:rPr>
              <w:fldChar w:fldCharType="end"/>
            </w:r>
          </w:hyperlink>
        </w:p>
        <w:p w:rsidR="00F019AC" w:rsidRPr="00F019AC" w:rsidRDefault="008871CB">
          <w:pPr>
            <w:pStyle w:val="TOC1"/>
            <w:tabs>
              <w:tab w:val="right" w:leader="dot" w:pos="9630"/>
            </w:tabs>
            <w:rPr>
              <w:rFonts w:eastAsiaTheme="minorEastAsia"/>
              <w:noProof/>
            </w:rPr>
          </w:pPr>
          <w:hyperlink w:anchor="_Toc522179848" w:history="1">
            <w:r w:rsidR="00F019AC" w:rsidRPr="00F019AC">
              <w:rPr>
                <w:rStyle w:val="Hyperlink"/>
                <w:noProof/>
                <w:color w:val="auto"/>
              </w:rPr>
              <w:t>Practicum Log</w:t>
            </w:r>
            <w:r w:rsidR="00F019AC" w:rsidRPr="00F019AC">
              <w:rPr>
                <w:noProof/>
                <w:webHidden/>
              </w:rPr>
              <w:tab/>
            </w:r>
            <w:r w:rsidR="00F019AC" w:rsidRPr="00F019AC">
              <w:rPr>
                <w:noProof/>
                <w:webHidden/>
              </w:rPr>
              <w:fldChar w:fldCharType="begin"/>
            </w:r>
            <w:r w:rsidR="00F019AC" w:rsidRPr="00F019AC">
              <w:rPr>
                <w:noProof/>
                <w:webHidden/>
              </w:rPr>
              <w:instrText xml:space="preserve"> PAGEREF _Toc522179848 \h </w:instrText>
            </w:r>
            <w:r w:rsidR="00F019AC" w:rsidRPr="00F019AC">
              <w:rPr>
                <w:noProof/>
                <w:webHidden/>
              </w:rPr>
            </w:r>
            <w:r w:rsidR="00F019AC" w:rsidRPr="00F019AC">
              <w:rPr>
                <w:noProof/>
                <w:webHidden/>
              </w:rPr>
              <w:fldChar w:fldCharType="separate"/>
            </w:r>
            <w:r w:rsidR="00F019AC" w:rsidRPr="00F019AC">
              <w:rPr>
                <w:noProof/>
                <w:webHidden/>
              </w:rPr>
              <w:t>15</w:t>
            </w:r>
            <w:r w:rsidR="00F019AC" w:rsidRPr="00F019AC">
              <w:rPr>
                <w:noProof/>
                <w:webHidden/>
              </w:rPr>
              <w:fldChar w:fldCharType="end"/>
            </w:r>
          </w:hyperlink>
        </w:p>
        <w:p w:rsidR="00624B16" w:rsidRPr="00F019AC" w:rsidRDefault="00624B16">
          <w:r w:rsidRPr="00F019AC">
            <w:rPr>
              <w:bCs/>
              <w:noProof/>
            </w:rPr>
            <w:fldChar w:fldCharType="end"/>
          </w:r>
        </w:p>
      </w:sdtContent>
    </w:sdt>
    <w:p w:rsidR="001A0D29" w:rsidRPr="001835BD"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30"/>
          <w:szCs w:val="30"/>
        </w:rPr>
      </w:pPr>
    </w:p>
    <w:p w:rsidR="00560695" w:rsidRDefault="00560695">
      <w:pPr>
        <w:rPr>
          <w:sz w:val="28"/>
          <w:szCs w:val="28"/>
        </w:rPr>
      </w:pPr>
      <w:r>
        <w:rPr>
          <w:sz w:val="28"/>
          <w:szCs w:val="28"/>
        </w:rPr>
        <w:br w:type="page"/>
      </w:r>
    </w:p>
    <w:p w:rsidR="00624B16" w:rsidRPr="008A7B1E" w:rsidRDefault="008A7B1E" w:rsidP="008A7B1E">
      <w:pPr>
        <w:rPr>
          <w:b/>
          <w:color w:val="1F3864" w:themeColor="accent5" w:themeShade="80"/>
          <w:u w:val="single"/>
        </w:rPr>
      </w:pPr>
      <w:r w:rsidRPr="008A7B1E">
        <w:rPr>
          <w:b/>
          <w:color w:val="1F3864" w:themeColor="accent5" w:themeShade="80"/>
          <w:u w:val="single"/>
        </w:rPr>
        <w:lastRenderedPageBreak/>
        <w:t>CONTACT INFORMATION</w:t>
      </w:r>
    </w:p>
    <w:p w:rsidR="00624B16" w:rsidRPr="00624B16" w:rsidRDefault="00624B16" w:rsidP="00624B16">
      <w:pPr>
        <w:widowControl w:val="0"/>
        <w:kinsoku w:val="0"/>
        <w:overflowPunct w:val="0"/>
        <w:autoSpaceDE w:val="0"/>
        <w:autoSpaceDN w:val="0"/>
        <w:adjustRightInd w:val="0"/>
        <w:spacing w:after="0" w:line="240" w:lineRule="auto"/>
        <w:ind w:right="8431"/>
        <w:rPr>
          <w:rFonts w:asciiTheme="majorHAnsi" w:eastAsiaTheme="minorEastAsia" w:hAnsiTheme="majorHAnsi" w:cstheme="majorHAnsi"/>
        </w:rPr>
      </w:pPr>
      <w:r w:rsidRPr="00624B16">
        <w:rPr>
          <w:rFonts w:asciiTheme="majorHAnsi" w:eastAsiaTheme="minorEastAsia" w:hAnsiTheme="majorHAnsi" w:cstheme="majorHAnsi"/>
        </w:rPr>
        <w:t>Liesl Martin Director</w:t>
      </w:r>
    </w:p>
    <w:p w:rsidR="00624B16" w:rsidRDefault="00624B16" w:rsidP="00624B16">
      <w:pPr>
        <w:widowControl w:val="0"/>
        <w:tabs>
          <w:tab w:val="left" w:pos="1579"/>
        </w:tabs>
        <w:kinsoku w:val="0"/>
        <w:overflowPunct w:val="0"/>
        <w:autoSpaceDE w:val="0"/>
        <w:autoSpaceDN w:val="0"/>
        <w:adjustRightInd w:val="0"/>
        <w:spacing w:after="0" w:line="240" w:lineRule="auto"/>
        <w:rPr>
          <w:rFonts w:asciiTheme="majorHAnsi" w:eastAsiaTheme="minorEastAsia" w:hAnsiTheme="majorHAnsi" w:cstheme="majorHAnsi"/>
        </w:rPr>
      </w:pPr>
      <w:r>
        <w:rPr>
          <w:rFonts w:asciiTheme="majorHAnsi" w:eastAsiaTheme="minorEastAsia" w:hAnsiTheme="majorHAnsi" w:cstheme="majorHAnsi"/>
        </w:rPr>
        <w:t xml:space="preserve">Ph | </w:t>
      </w:r>
      <w:r w:rsidRPr="00624B16">
        <w:rPr>
          <w:rFonts w:asciiTheme="majorHAnsi" w:eastAsiaTheme="minorEastAsia" w:hAnsiTheme="majorHAnsi" w:cstheme="majorHAnsi"/>
        </w:rPr>
        <w:t>617.349.8673</w:t>
      </w:r>
      <w:r w:rsidRPr="00624B16">
        <w:rPr>
          <w:rFonts w:asciiTheme="majorHAnsi" w:eastAsiaTheme="minorEastAsia" w:hAnsiTheme="majorHAnsi" w:cstheme="majorHAnsi"/>
        </w:rPr>
        <w:tab/>
      </w:r>
    </w:p>
    <w:p w:rsidR="00624B16" w:rsidRPr="00624B16" w:rsidRDefault="00624B16" w:rsidP="00624B16">
      <w:pPr>
        <w:widowControl w:val="0"/>
        <w:tabs>
          <w:tab w:val="left" w:pos="1579"/>
        </w:tabs>
        <w:kinsoku w:val="0"/>
        <w:overflowPunct w:val="0"/>
        <w:autoSpaceDE w:val="0"/>
        <w:autoSpaceDN w:val="0"/>
        <w:adjustRightInd w:val="0"/>
        <w:spacing w:after="0" w:line="240" w:lineRule="auto"/>
        <w:rPr>
          <w:rFonts w:asciiTheme="majorHAnsi" w:eastAsiaTheme="minorEastAsia" w:hAnsiTheme="majorHAnsi" w:cstheme="majorHAnsi"/>
        </w:rPr>
      </w:pPr>
      <w:r>
        <w:rPr>
          <w:rFonts w:asciiTheme="majorHAnsi" w:eastAsiaTheme="minorEastAsia" w:hAnsiTheme="majorHAnsi" w:cstheme="majorHAnsi"/>
        </w:rPr>
        <w:t xml:space="preserve">Email | </w:t>
      </w:r>
      <w:hyperlink r:id="rId9" w:history="1">
        <w:r w:rsidRPr="00624B16">
          <w:rPr>
            <w:rFonts w:asciiTheme="majorHAnsi" w:eastAsiaTheme="minorEastAsia" w:hAnsiTheme="majorHAnsi" w:cstheme="majorHAnsi"/>
          </w:rPr>
          <w:t>liesl.martin@lesley.edu</w:t>
        </w:r>
      </w:hyperlink>
    </w:p>
    <w:p w:rsidR="00624B16" w:rsidRPr="00624B16" w:rsidRDefault="00624B16" w:rsidP="00624B16">
      <w:pPr>
        <w:widowControl w:val="0"/>
        <w:kinsoku w:val="0"/>
        <w:overflowPunct w:val="0"/>
        <w:autoSpaceDE w:val="0"/>
        <w:autoSpaceDN w:val="0"/>
        <w:adjustRightInd w:val="0"/>
        <w:spacing w:after="0" w:line="240" w:lineRule="auto"/>
        <w:rPr>
          <w:rFonts w:asciiTheme="majorHAnsi" w:eastAsiaTheme="minorEastAsia" w:hAnsiTheme="majorHAnsi" w:cstheme="majorHAnsi"/>
        </w:rPr>
      </w:pPr>
    </w:p>
    <w:p w:rsidR="00624B16" w:rsidRPr="00624B16" w:rsidRDefault="00624B16" w:rsidP="00624B16">
      <w:pPr>
        <w:widowControl w:val="0"/>
        <w:kinsoku w:val="0"/>
        <w:overflowPunct w:val="0"/>
        <w:autoSpaceDE w:val="0"/>
        <w:autoSpaceDN w:val="0"/>
        <w:adjustRightInd w:val="0"/>
        <w:spacing w:after="0" w:line="240" w:lineRule="auto"/>
        <w:ind w:right="7895"/>
        <w:rPr>
          <w:rFonts w:asciiTheme="majorHAnsi" w:eastAsiaTheme="minorEastAsia" w:hAnsiTheme="majorHAnsi" w:cstheme="majorHAnsi"/>
        </w:rPr>
      </w:pPr>
      <w:r w:rsidRPr="00624B16">
        <w:rPr>
          <w:rFonts w:asciiTheme="majorHAnsi" w:eastAsiaTheme="minorEastAsia" w:hAnsiTheme="majorHAnsi" w:cstheme="majorHAnsi"/>
        </w:rPr>
        <w:t>Christina Jache Assistant Director</w:t>
      </w:r>
    </w:p>
    <w:p w:rsidR="00624B16" w:rsidRDefault="00624B16" w:rsidP="00624B16">
      <w:pPr>
        <w:widowControl w:val="0"/>
        <w:tabs>
          <w:tab w:val="left" w:pos="1579"/>
        </w:tabs>
        <w:kinsoku w:val="0"/>
        <w:overflowPunct w:val="0"/>
        <w:autoSpaceDE w:val="0"/>
        <w:autoSpaceDN w:val="0"/>
        <w:adjustRightInd w:val="0"/>
        <w:spacing w:before="1" w:after="0" w:line="237" w:lineRule="auto"/>
        <w:ind w:right="1279"/>
        <w:rPr>
          <w:rFonts w:asciiTheme="majorHAnsi" w:eastAsiaTheme="minorEastAsia" w:hAnsiTheme="majorHAnsi" w:cstheme="majorHAnsi"/>
        </w:rPr>
      </w:pPr>
      <w:r w:rsidRPr="00624B16">
        <w:rPr>
          <w:rFonts w:asciiTheme="majorHAnsi" w:eastAsiaTheme="minorEastAsia" w:hAnsiTheme="majorHAnsi" w:cstheme="majorHAnsi"/>
        </w:rPr>
        <w:t xml:space="preserve">Programs: Early Childhood, Elementary Education, English as a Second Language, Visual Arts </w:t>
      </w:r>
      <w:r>
        <w:rPr>
          <w:rFonts w:asciiTheme="majorHAnsi" w:eastAsiaTheme="minorEastAsia" w:hAnsiTheme="majorHAnsi" w:cstheme="majorHAnsi"/>
        </w:rPr>
        <w:t xml:space="preserve">Ph | </w:t>
      </w:r>
      <w:r w:rsidRPr="00624B16">
        <w:rPr>
          <w:rFonts w:asciiTheme="majorHAnsi" w:eastAsiaTheme="minorEastAsia" w:hAnsiTheme="majorHAnsi" w:cstheme="majorHAnsi"/>
        </w:rPr>
        <w:t>617.349.8753</w:t>
      </w:r>
      <w:r w:rsidRPr="00624B16">
        <w:rPr>
          <w:rFonts w:asciiTheme="majorHAnsi" w:eastAsiaTheme="minorEastAsia" w:hAnsiTheme="majorHAnsi" w:cstheme="majorHAnsi"/>
        </w:rPr>
        <w:tab/>
      </w:r>
    </w:p>
    <w:p w:rsidR="00624B16" w:rsidRPr="00624B16" w:rsidRDefault="00624B16" w:rsidP="00624B16">
      <w:pPr>
        <w:widowControl w:val="0"/>
        <w:tabs>
          <w:tab w:val="left" w:pos="1579"/>
        </w:tabs>
        <w:kinsoku w:val="0"/>
        <w:overflowPunct w:val="0"/>
        <w:autoSpaceDE w:val="0"/>
        <w:autoSpaceDN w:val="0"/>
        <w:adjustRightInd w:val="0"/>
        <w:spacing w:before="1" w:after="0" w:line="237" w:lineRule="auto"/>
        <w:ind w:right="1279"/>
        <w:rPr>
          <w:rFonts w:asciiTheme="majorHAnsi" w:eastAsiaTheme="minorEastAsia" w:hAnsiTheme="majorHAnsi" w:cstheme="majorHAnsi"/>
        </w:rPr>
      </w:pPr>
      <w:r>
        <w:rPr>
          <w:rFonts w:asciiTheme="majorHAnsi" w:eastAsiaTheme="minorEastAsia" w:hAnsiTheme="majorHAnsi" w:cstheme="majorHAnsi"/>
        </w:rPr>
        <w:t xml:space="preserve">Email | </w:t>
      </w:r>
      <w:hyperlink r:id="rId10" w:history="1">
        <w:r w:rsidRPr="00624B16">
          <w:rPr>
            <w:rFonts w:asciiTheme="majorHAnsi" w:eastAsiaTheme="minorEastAsia" w:hAnsiTheme="majorHAnsi" w:cstheme="majorHAnsi"/>
          </w:rPr>
          <w:t>cjache@lesley.edu</w:t>
        </w:r>
      </w:hyperlink>
    </w:p>
    <w:p w:rsidR="00624B16" w:rsidRPr="00624B16" w:rsidRDefault="00624B16" w:rsidP="00624B16">
      <w:pPr>
        <w:widowControl w:val="0"/>
        <w:kinsoku w:val="0"/>
        <w:overflowPunct w:val="0"/>
        <w:autoSpaceDE w:val="0"/>
        <w:autoSpaceDN w:val="0"/>
        <w:adjustRightInd w:val="0"/>
        <w:spacing w:after="0" w:line="240" w:lineRule="auto"/>
        <w:rPr>
          <w:rFonts w:asciiTheme="majorHAnsi" w:eastAsiaTheme="minorEastAsia" w:hAnsiTheme="majorHAnsi" w:cstheme="majorHAnsi"/>
        </w:rPr>
      </w:pPr>
    </w:p>
    <w:p w:rsidR="00624B16" w:rsidRPr="00624B16" w:rsidRDefault="00624B16" w:rsidP="00624B16">
      <w:pPr>
        <w:widowControl w:val="0"/>
        <w:kinsoku w:val="0"/>
        <w:overflowPunct w:val="0"/>
        <w:autoSpaceDE w:val="0"/>
        <w:autoSpaceDN w:val="0"/>
        <w:adjustRightInd w:val="0"/>
        <w:spacing w:after="0" w:line="240" w:lineRule="auto"/>
        <w:ind w:right="7895"/>
        <w:rPr>
          <w:rFonts w:asciiTheme="majorHAnsi" w:eastAsiaTheme="minorEastAsia" w:hAnsiTheme="majorHAnsi" w:cstheme="majorHAnsi"/>
        </w:rPr>
      </w:pPr>
      <w:r w:rsidRPr="00624B16">
        <w:rPr>
          <w:rFonts w:asciiTheme="majorHAnsi" w:eastAsiaTheme="minorEastAsia" w:hAnsiTheme="majorHAnsi" w:cstheme="majorHAnsi"/>
        </w:rPr>
        <w:t>Erin Fitzgerald Assistant Director</w:t>
      </w:r>
    </w:p>
    <w:p w:rsidR="00624B16" w:rsidRDefault="00624B16" w:rsidP="00624B16">
      <w:pPr>
        <w:widowControl w:val="0"/>
        <w:tabs>
          <w:tab w:val="left" w:pos="1579"/>
        </w:tabs>
        <w:kinsoku w:val="0"/>
        <w:overflowPunct w:val="0"/>
        <w:autoSpaceDE w:val="0"/>
        <w:autoSpaceDN w:val="0"/>
        <w:adjustRightInd w:val="0"/>
        <w:spacing w:after="0" w:line="240" w:lineRule="auto"/>
        <w:ind w:right="1081"/>
        <w:rPr>
          <w:rFonts w:asciiTheme="majorHAnsi" w:eastAsiaTheme="minorEastAsia" w:hAnsiTheme="majorHAnsi" w:cstheme="majorHAnsi"/>
        </w:rPr>
      </w:pPr>
      <w:r w:rsidRPr="00624B16">
        <w:rPr>
          <w:rFonts w:asciiTheme="majorHAnsi" w:eastAsiaTheme="minorEastAsia" w:hAnsiTheme="majorHAnsi" w:cstheme="majorHAnsi"/>
        </w:rPr>
        <w:t xml:space="preserve">Programs: Special Education, Middle/High School, Instructional Technology, Reading Specialist </w:t>
      </w:r>
      <w:r>
        <w:rPr>
          <w:rFonts w:asciiTheme="majorHAnsi" w:eastAsiaTheme="minorEastAsia" w:hAnsiTheme="majorHAnsi" w:cstheme="majorHAnsi"/>
        </w:rPr>
        <w:t xml:space="preserve">Ph | </w:t>
      </w:r>
      <w:r w:rsidRPr="00624B16">
        <w:rPr>
          <w:rFonts w:asciiTheme="majorHAnsi" w:eastAsiaTheme="minorEastAsia" w:hAnsiTheme="majorHAnsi" w:cstheme="majorHAnsi"/>
        </w:rPr>
        <w:t>617.349.8400</w:t>
      </w:r>
      <w:r w:rsidRPr="00624B16">
        <w:rPr>
          <w:rFonts w:asciiTheme="majorHAnsi" w:eastAsiaTheme="minorEastAsia" w:hAnsiTheme="majorHAnsi" w:cstheme="majorHAnsi"/>
        </w:rPr>
        <w:tab/>
      </w:r>
    </w:p>
    <w:p w:rsidR="00624B16" w:rsidRPr="00624B16" w:rsidRDefault="00624B16" w:rsidP="00624B16">
      <w:pPr>
        <w:widowControl w:val="0"/>
        <w:tabs>
          <w:tab w:val="left" w:pos="1579"/>
        </w:tabs>
        <w:kinsoku w:val="0"/>
        <w:overflowPunct w:val="0"/>
        <w:autoSpaceDE w:val="0"/>
        <w:autoSpaceDN w:val="0"/>
        <w:adjustRightInd w:val="0"/>
        <w:spacing w:after="0" w:line="240" w:lineRule="auto"/>
        <w:ind w:right="1081"/>
        <w:rPr>
          <w:rFonts w:asciiTheme="majorHAnsi" w:eastAsiaTheme="minorEastAsia" w:hAnsiTheme="majorHAnsi" w:cstheme="majorHAnsi"/>
        </w:rPr>
      </w:pPr>
      <w:r>
        <w:rPr>
          <w:rFonts w:asciiTheme="majorHAnsi" w:eastAsiaTheme="minorEastAsia" w:hAnsiTheme="majorHAnsi" w:cstheme="majorHAnsi"/>
        </w:rPr>
        <w:t xml:space="preserve">Email | </w:t>
      </w:r>
      <w:hyperlink r:id="rId11" w:history="1">
        <w:r w:rsidRPr="00624B16">
          <w:rPr>
            <w:rFonts w:asciiTheme="majorHAnsi" w:eastAsiaTheme="minorEastAsia" w:hAnsiTheme="majorHAnsi" w:cstheme="majorHAnsi"/>
          </w:rPr>
          <w:t>efitzge3@lesley.edu</w:t>
        </w:r>
      </w:hyperlink>
    </w:p>
    <w:p w:rsidR="00624B16" w:rsidRPr="00624B16" w:rsidRDefault="00624B16" w:rsidP="001A0D29">
      <w:pPr>
        <w:widowControl w:val="0"/>
        <w:kinsoku w:val="0"/>
        <w:overflowPunct w:val="0"/>
        <w:autoSpaceDE w:val="0"/>
        <w:autoSpaceDN w:val="0"/>
        <w:adjustRightInd w:val="0"/>
        <w:spacing w:before="4" w:after="0" w:line="240" w:lineRule="auto"/>
        <w:rPr>
          <w:rFonts w:asciiTheme="majorHAnsi" w:eastAsiaTheme="minorEastAsia" w:hAnsiTheme="majorHAnsi" w:cstheme="majorHAnsi"/>
          <w:sz w:val="17"/>
          <w:szCs w:val="17"/>
        </w:rPr>
      </w:pPr>
    </w:p>
    <w:p w:rsidR="001A0D29" w:rsidRPr="00624B16" w:rsidRDefault="001A0D29" w:rsidP="001A0D29">
      <w:pPr>
        <w:widowControl w:val="0"/>
        <w:kinsoku w:val="0"/>
        <w:overflowPunct w:val="0"/>
        <w:autoSpaceDE w:val="0"/>
        <w:autoSpaceDN w:val="0"/>
        <w:adjustRightInd w:val="0"/>
        <w:spacing w:before="4" w:after="0" w:line="240" w:lineRule="auto"/>
        <w:rPr>
          <w:rFonts w:asciiTheme="majorHAnsi" w:eastAsiaTheme="minorEastAsia" w:hAnsiTheme="majorHAnsi" w:cstheme="majorHAnsi"/>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E12B46" w:rsidRDefault="00E12B46" w:rsidP="001A0D29">
      <w:pPr>
        <w:widowControl w:val="0"/>
        <w:kinsoku w:val="0"/>
        <w:overflowPunct w:val="0"/>
        <w:autoSpaceDE w:val="0"/>
        <w:autoSpaceDN w:val="0"/>
        <w:adjustRightInd w:val="0"/>
        <w:spacing w:before="4" w:after="0" w:line="240" w:lineRule="auto"/>
        <w:rPr>
          <w:rFonts w:ascii="Times New Roman" w:eastAsiaTheme="minorEastAsia" w:hAnsi="Times New Roman" w:cs="Times New Roman"/>
          <w:sz w:val="17"/>
          <w:szCs w:val="17"/>
        </w:rPr>
      </w:pPr>
    </w:p>
    <w:p w:rsidR="00560695" w:rsidRDefault="00560695">
      <w:pPr>
        <w:rPr>
          <w:rFonts w:ascii="Calibri" w:eastAsiaTheme="minorEastAsia" w:hAnsi="Calibri" w:cs="Calibri"/>
          <w:b/>
          <w:bCs/>
          <w:color w:val="4472C4" w:themeColor="accent5"/>
          <w:sz w:val="32"/>
          <w:szCs w:val="32"/>
        </w:rPr>
      </w:pPr>
      <w:bookmarkStart w:id="4" w:name="Introduction"/>
      <w:bookmarkStart w:id="5" w:name="bookmark2"/>
      <w:bookmarkEnd w:id="4"/>
      <w:bookmarkEnd w:id="5"/>
      <w:r>
        <w:rPr>
          <w:color w:val="4472C4" w:themeColor="accent5"/>
        </w:rPr>
        <w:br w:type="page"/>
      </w:r>
    </w:p>
    <w:p w:rsidR="00CC7E55" w:rsidRDefault="00CC7E55" w:rsidP="00624B16">
      <w:pPr>
        <w:pStyle w:val="Heading1"/>
        <w:ind w:left="0"/>
        <w:rPr>
          <w:color w:val="4472C4" w:themeColor="accent5"/>
        </w:rPr>
        <w:sectPr w:rsidR="00CC7E55" w:rsidSect="00703DD2">
          <w:footerReference w:type="default" r:id="rId12"/>
          <w:pgSz w:w="12240" w:h="15840" w:code="1"/>
          <w:pgMar w:top="1420" w:right="1300" w:bottom="1940" w:left="1300" w:header="0" w:footer="747" w:gutter="0"/>
          <w:cols w:space="720" w:equalWidth="0">
            <w:col w:w="9640"/>
          </w:cols>
          <w:noEndnote/>
        </w:sectPr>
      </w:pPr>
    </w:p>
    <w:p w:rsidR="001A0D29" w:rsidRPr="00624B16" w:rsidRDefault="00560695" w:rsidP="00624B16">
      <w:pPr>
        <w:pStyle w:val="Heading1"/>
        <w:ind w:left="0"/>
        <w:rPr>
          <w:color w:val="4472C4" w:themeColor="accent5"/>
        </w:rPr>
      </w:pPr>
      <w:bookmarkStart w:id="6" w:name="_Toc522179832"/>
      <w:r>
        <w:rPr>
          <w:color w:val="4472C4" w:themeColor="accent5"/>
        </w:rPr>
        <w:lastRenderedPageBreak/>
        <w:t>I</w:t>
      </w:r>
      <w:r w:rsidR="001A0D29" w:rsidRPr="00624B16">
        <w:rPr>
          <w:color w:val="4472C4" w:themeColor="accent5"/>
        </w:rPr>
        <w:t>ntroduction</w:t>
      </w:r>
      <w:bookmarkEnd w:id="6"/>
    </w:p>
    <w:p w:rsidR="001A0D29" w:rsidRPr="00DF5AB0" w:rsidRDefault="001A0D29" w:rsidP="001A0D29">
      <w:pPr>
        <w:widowControl w:val="0"/>
        <w:kinsoku w:val="0"/>
        <w:overflowPunct w:val="0"/>
        <w:autoSpaceDE w:val="0"/>
        <w:autoSpaceDN w:val="0"/>
        <w:adjustRightInd w:val="0"/>
        <w:spacing w:before="267" w:after="0" w:line="240" w:lineRule="auto"/>
        <w:rPr>
          <w:rFonts w:ascii="Calibri" w:eastAsiaTheme="minorEastAsia" w:hAnsi="Calibri" w:cs="Calibri"/>
          <w:sz w:val="20"/>
          <w:szCs w:val="20"/>
        </w:rPr>
      </w:pPr>
      <w:r w:rsidRPr="00DF5AB0">
        <w:rPr>
          <w:rFonts w:ascii="Calibri" w:eastAsiaTheme="minorEastAsia" w:hAnsi="Calibri" w:cs="Calibri"/>
          <w:sz w:val="20"/>
          <w:szCs w:val="20"/>
        </w:rPr>
        <w:t>Welcome to the Lesley University Graduate School of Education teacher candidate practicum.</w:t>
      </w:r>
    </w:p>
    <w:p w:rsidR="001A0D29" w:rsidRPr="00DF5AB0" w:rsidRDefault="001A0D29" w:rsidP="001A0D29">
      <w:pPr>
        <w:widowControl w:val="0"/>
        <w:kinsoku w:val="0"/>
        <w:overflowPunct w:val="0"/>
        <w:autoSpaceDE w:val="0"/>
        <w:autoSpaceDN w:val="0"/>
        <w:adjustRightInd w:val="0"/>
        <w:spacing w:before="9" w:after="0" w:line="240" w:lineRule="auto"/>
        <w:rPr>
          <w:rFonts w:ascii="Calibri" w:eastAsiaTheme="minorEastAsia" w:hAnsi="Calibri" w:cs="Calibri"/>
          <w:sz w:val="20"/>
          <w:szCs w:val="20"/>
        </w:rPr>
      </w:pPr>
    </w:p>
    <w:p w:rsidR="001A0D29" w:rsidRPr="00DF5AB0" w:rsidRDefault="001A0D29" w:rsidP="001A0D29">
      <w:pPr>
        <w:widowControl w:val="0"/>
        <w:kinsoku w:val="0"/>
        <w:overflowPunct w:val="0"/>
        <w:autoSpaceDE w:val="0"/>
        <w:autoSpaceDN w:val="0"/>
        <w:adjustRightInd w:val="0"/>
        <w:spacing w:after="0" w:line="240" w:lineRule="auto"/>
        <w:ind w:right="340"/>
        <w:rPr>
          <w:rFonts w:ascii="Calibri" w:eastAsiaTheme="minorEastAsia" w:hAnsi="Calibri" w:cs="Calibri"/>
          <w:sz w:val="20"/>
          <w:szCs w:val="20"/>
        </w:rPr>
      </w:pPr>
      <w:r w:rsidRPr="00DF5AB0">
        <w:rPr>
          <w:rFonts w:ascii="Calibri" w:eastAsiaTheme="minorEastAsia" w:hAnsi="Calibri" w:cs="Calibri"/>
          <w:sz w:val="20"/>
          <w:szCs w:val="20"/>
        </w:rPr>
        <w:t>The practicum is a three-way relationship between the teacher candidate, supervising practitioner, and the Lesley program supervisor.</w:t>
      </w:r>
    </w:p>
    <w:p w:rsidR="001A0D29" w:rsidRPr="00DF5AB0" w:rsidRDefault="001A0D29" w:rsidP="001A0D29">
      <w:pPr>
        <w:widowControl w:val="0"/>
        <w:kinsoku w:val="0"/>
        <w:overflowPunct w:val="0"/>
        <w:autoSpaceDE w:val="0"/>
        <w:autoSpaceDN w:val="0"/>
        <w:adjustRightInd w:val="0"/>
        <w:spacing w:before="12" w:after="0" w:line="240" w:lineRule="auto"/>
        <w:rPr>
          <w:rFonts w:ascii="Calibri" w:eastAsiaTheme="minorEastAsia" w:hAnsi="Calibri" w:cs="Calibri"/>
          <w:sz w:val="20"/>
          <w:szCs w:val="20"/>
        </w:rPr>
      </w:pPr>
    </w:p>
    <w:p w:rsidR="001A0D29" w:rsidRPr="00DF5AB0" w:rsidRDefault="001A0D29" w:rsidP="001A0D29">
      <w:pPr>
        <w:widowControl w:val="0"/>
        <w:kinsoku w:val="0"/>
        <w:overflowPunct w:val="0"/>
        <w:autoSpaceDE w:val="0"/>
        <w:autoSpaceDN w:val="0"/>
        <w:adjustRightInd w:val="0"/>
        <w:spacing w:after="0" w:line="240" w:lineRule="auto"/>
        <w:ind w:right="418"/>
        <w:rPr>
          <w:rFonts w:ascii="Calibri" w:eastAsiaTheme="minorEastAsia" w:hAnsi="Calibri" w:cs="Calibri"/>
          <w:color w:val="0000FF"/>
          <w:sz w:val="20"/>
          <w:szCs w:val="20"/>
        </w:rPr>
      </w:pPr>
      <w:r w:rsidRPr="00DF5AB0">
        <w:rPr>
          <w:rFonts w:ascii="Calibri" w:eastAsiaTheme="minorEastAsia" w:hAnsi="Calibri" w:cs="Calibri"/>
          <w:sz w:val="20"/>
          <w:szCs w:val="20"/>
        </w:rPr>
        <w:t xml:space="preserve">During the student teaching/practicum experience, teacher candidates are asked to participate fully in all aspects of classroom and school life. The teacher candidate will be observed by a Lesley program supervisor </w:t>
      </w:r>
      <w:r w:rsidRPr="00DF5AB0">
        <w:rPr>
          <w:rFonts w:ascii="Calibri" w:eastAsiaTheme="minorEastAsia" w:hAnsi="Calibri" w:cs="Calibri"/>
          <w:b/>
          <w:bCs/>
          <w:sz w:val="20"/>
          <w:szCs w:val="20"/>
        </w:rPr>
        <w:t xml:space="preserve">three </w:t>
      </w:r>
      <w:r w:rsidRPr="00DF5AB0">
        <w:rPr>
          <w:rFonts w:ascii="Calibri" w:eastAsiaTheme="minorEastAsia" w:hAnsi="Calibri" w:cs="Calibri"/>
          <w:sz w:val="20"/>
          <w:szCs w:val="20"/>
        </w:rPr>
        <w:t xml:space="preserve">times during the course of the practicum using the Candidate Assessment of Performance (CAP). </w:t>
      </w:r>
      <w:hyperlink r:id="rId13" w:history="1">
        <w:r w:rsidRPr="00DF5AB0">
          <w:rPr>
            <w:rFonts w:ascii="Calibri" w:eastAsiaTheme="minorEastAsia" w:hAnsi="Calibri" w:cs="Calibri"/>
            <w:color w:val="0000FF"/>
            <w:sz w:val="20"/>
            <w:szCs w:val="20"/>
            <w:u w:val="single"/>
          </w:rPr>
          <w:t>http://www.doe.mass.edu/edprep/cap/guidelines.html</w:t>
        </w:r>
      </w:hyperlink>
    </w:p>
    <w:p w:rsidR="001A0D29" w:rsidRPr="00DF5AB0" w:rsidRDefault="001A0D29" w:rsidP="001A0D29">
      <w:pPr>
        <w:widowControl w:val="0"/>
        <w:kinsoku w:val="0"/>
        <w:overflowPunct w:val="0"/>
        <w:autoSpaceDE w:val="0"/>
        <w:autoSpaceDN w:val="0"/>
        <w:adjustRightInd w:val="0"/>
        <w:spacing w:before="5" w:after="0" w:line="240" w:lineRule="auto"/>
        <w:rPr>
          <w:rFonts w:ascii="Calibri" w:eastAsiaTheme="minorEastAsia" w:hAnsi="Calibri" w:cs="Calibri"/>
          <w:sz w:val="20"/>
          <w:szCs w:val="20"/>
        </w:rPr>
      </w:pPr>
    </w:p>
    <w:p w:rsidR="001A0D29" w:rsidRPr="00DF5AB0" w:rsidRDefault="001A0D29" w:rsidP="001A0D29">
      <w:pPr>
        <w:widowControl w:val="0"/>
        <w:kinsoku w:val="0"/>
        <w:overflowPunct w:val="0"/>
        <w:autoSpaceDE w:val="0"/>
        <w:autoSpaceDN w:val="0"/>
        <w:adjustRightInd w:val="0"/>
        <w:spacing w:before="57" w:after="0" w:line="240" w:lineRule="auto"/>
        <w:ind w:right="327"/>
        <w:rPr>
          <w:rFonts w:ascii="Calibri" w:eastAsiaTheme="minorEastAsia" w:hAnsi="Calibri" w:cs="Calibri"/>
          <w:sz w:val="20"/>
          <w:szCs w:val="20"/>
        </w:rPr>
      </w:pPr>
      <w:r w:rsidRPr="00DF5AB0">
        <w:rPr>
          <w:rFonts w:ascii="Calibri" w:eastAsiaTheme="minorEastAsia" w:hAnsi="Calibri" w:cs="Calibri"/>
          <w:sz w:val="20"/>
          <w:szCs w:val="20"/>
        </w:rPr>
        <w:t>This handbook provides information to guide you through the practicum experience. We welcome your comments and feedback and urge you to contact us at any time with questions or concerns.</w:t>
      </w:r>
    </w:p>
    <w:p w:rsidR="001A0D29" w:rsidRPr="00DF5AB0"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20"/>
          <w:szCs w:val="20"/>
        </w:rPr>
      </w:pPr>
    </w:p>
    <w:p w:rsidR="001A0D29" w:rsidRPr="00DF5AB0" w:rsidRDefault="001A0D29" w:rsidP="001A0D29">
      <w:pPr>
        <w:widowControl w:val="0"/>
        <w:kinsoku w:val="0"/>
        <w:overflowPunct w:val="0"/>
        <w:autoSpaceDE w:val="0"/>
        <w:autoSpaceDN w:val="0"/>
        <w:adjustRightInd w:val="0"/>
        <w:spacing w:after="0" w:line="240" w:lineRule="auto"/>
        <w:ind w:right="727"/>
        <w:rPr>
          <w:rFonts w:ascii="Calibri" w:eastAsiaTheme="minorEastAsia" w:hAnsi="Calibri" w:cs="Calibri"/>
          <w:sz w:val="20"/>
          <w:szCs w:val="20"/>
        </w:rPr>
      </w:pPr>
      <w:r w:rsidRPr="00DF5AB0">
        <w:rPr>
          <w:rFonts w:ascii="Calibri" w:eastAsiaTheme="minorEastAsia" w:hAnsi="Calibri" w:cs="Calibri"/>
          <w:sz w:val="20"/>
          <w:szCs w:val="20"/>
        </w:rPr>
        <w:t>We hope that this collaborative experience will offer exciting opportunities for professional growth and development. We appreciate the efforts of everyone involved in making this a positive learning</w:t>
      </w:r>
      <w:r w:rsidRPr="00DF5AB0">
        <w:rPr>
          <w:rFonts w:ascii="Calibri" w:eastAsiaTheme="minorEastAsia" w:hAnsi="Calibri" w:cs="Calibri"/>
          <w:spacing w:val="-7"/>
          <w:sz w:val="20"/>
          <w:szCs w:val="20"/>
        </w:rPr>
        <w:t xml:space="preserve"> </w:t>
      </w:r>
      <w:r w:rsidRPr="00DF5AB0">
        <w:rPr>
          <w:rFonts w:ascii="Calibri" w:eastAsiaTheme="minorEastAsia" w:hAnsi="Calibri" w:cs="Calibri"/>
          <w:sz w:val="20"/>
          <w:szCs w:val="20"/>
        </w:rPr>
        <w:t>experience.</w:t>
      </w:r>
    </w:p>
    <w:p w:rsidR="001A0D29" w:rsidRPr="001A0D29" w:rsidRDefault="001A0D29" w:rsidP="001A0D29">
      <w:pPr>
        <w:widowControl w:val="0"/>
        <w:kinsoku w:val="0"/>
        <w:overflowPunct w:val="0"/>
        <w:autoSpaceDE w:val="0"/>
        <w:autoSpaceDN w:val="0"/>
        <w:adjustRightInd w:val="0"/>
        <w:spacing w:before="1" w:after="0" w:line="240" w:lineRule="auto"/>
        <w:rPr>
          <w:rFonts w:ascii="Calibri" w:eastAsiaTheme="minorEastAsia" w:hAnsi="Calibri" w:cs="Calibri"/>
        </w:rPr>
      </w:pPr>
    </w:p>
    <w:p w:rsidR="001A0D29" w:rsidRPr="001A0D29" w:rsidRDefault="001A0D29" w:rsidP="001A0D29">
      <w:pPr>
        <w:widowControl w:val="0"/>
        <w:kinsoku w:val="0"/>
        <w:overflowPunct w:val="0"/>
        <w:autoSpaceDE w:val="0"/>
        <w:autoSpaceDN w:val="0"/>
        <w:adjustRightInd w:val="0"/>
        <w:spacing w:after="0" w:line="240" w:lineRule="auto"/>
        <w:ind w:right="552"/>
        <w:rPr>
          <w:rFonts w:ascii="Calibri" w:eastAsiaTheme="minorEastAsia" w:hAnsi="Calibri" w:cs="Calibri"/>
          <w:color w:val="000000"/>
        </w:rPr>
      </w:pPr>
      <w:r w:rsidRPr="00DF5AB0">
        <w:rPr>
          <w:rFonts w:ascii="Calibri" w:eastAsiaTheme="minorEastAsia" w:hAnsi="Calibri" w:cs="Calibri"/>
          <w:b/>
          <w:bCs/>
          <w:color w:val="44546A"/>
          <w:sz w:val="24"/>
          <w:szCs w:val="24"/>
        </w:rPr>
        <w:t>KEY:</w:t>
      </w:r>
      <w:r w:rsidRPr="001A0D29">
        <w:rPr>
          <w:rFonts w:ascii="Calibri" w:eastAsiaTheme="minorEastAsia" w:hAnsi="Calibri" w:cs="Calibri"/>
          <w:b/>
          <w:bCs/>
          <w:color w:val="44546A"/>
          <w:sz w:val="32"/>
          <w:szCs w:val="32"/>
        </w:rPr>
        <w:t xml:space="preserve"> </w:t>
      </w:r>
      <w:r w:rsidRPr="00DF5AB0">
        <w:rPr>
          <w:rFonts w:ascii="Calibri" w:eastAsiaTheme="minorEastAsia" w:hAnsi="Calibri" w:cs="Calibri"/>
          <w:color w:val="000000"/>
          <w:sz w:val="20"/>
          <w:szCs w:val="20"/>
        </w:rPr>
        <w:t>TC: Teacher Candidate, SP: Supervising Practitioner, PS: Program Supervisor (Lesley University)</w:t>
      </w:r>
    </w:p>
    <w:p w:rsidR="001A0D29" w:rsidRPr="001A0D29" w:rsidRDefault="001A0D29" w:rsidP="001A0D29">
      <w:pPr>
        <w:widowControl w:val="0"/>
        <w:kinsoku w:val="0"/>
        <w:overflowPunct w:val="0"/>
        <w:autoSpaceDE w:val="0"/>
        <w:autoSpaceDN w:val="0"/>
        <w:adjustRightInd w:val="0"/>
        <w:spacing w:before="8" w:after="0" w:line="240" w:lineRule="auto"/>
        <w:rPr>
          <w:rFonts w:ascii="Calibri" w:eastAsiaTheme="minorEastAsia" w:hAnsi="Calibri" w:cs="Calibri"/>
          <w:sz w:val="19"/>
          <w:szCs w:val="19"/>
        </w:rPr>
      </w:pPr>
    </w:p>
    <w:p w:rsidR="001A0D29" w:rsidRPr="00624B16" w:rsidRDefault="001A0D29" w:rsidP="00624B16">
      <w:pPr>
        <w:pStyle w:val="Heading2"/>
        <w:ind w:left="0"/>
        <w:rPr>
          <w:color w:val="4472C4" w:themeColor="accent5"/>
          <w:sz w:val="24"/>
          <w:szCs w:val="24"/>
        </w:rPr>
      </w:pPr>
      <w:bookmarkStart w:id="7" w:name="Eligibility_for_the_Practicum"/>
      <w:bookmarkStart w:id="8" w:name="bookmark3"/>
      <w:bookmarkStart w:id="9" w:name="_Toc522179833"/>
      <w:bookmarkEnd w:id="7"/>
      <w:bookmarkEnd w:id="8"/>
      <w:r w:rsidRPr="00624B16">
        <w:rPr>
          <w:color w:val="4472C4" w:themeColor="accent5"/>
          <w:sz w:val="24"/>
          <w:szCs w:val="24"/>
        </w:rPr>
        <w:t>Eligibility for the Practicum</w:t>
      </w:r>
      <w:bookmarkEnd w:id="9"/>
    </w:p>
    <w:p w:rsidR="001A0D29" w:rsidRPr="00DF5AB0" w:rsidRDefault="001A0D29" w:rsidP="001A0D29">
      <w:pPr>
        <w:widowControl w:val="0"/>
        <w:kinsoku w:val="0"/>
        <w:overflowPunct w:val="0"/>
        <w:autoSpaceDE w:val="0"/>
        <w:autoSpaceDN w:val="0"/>
        <w:adjustRightInd w:val="0"/>
        <w:spacing w:before="265" w:after="0" w:line="240" w:lineRule="auto"/>
        <w:rPr>
          <w:rFonts w:ascii="Calibri" w:eastAsiaTheme="minorEastAsia" w:hAnsi="Calibri" w:cs="Calibri"/>
          <w:sz w:val="20"/>
          <w:szCs w:val="20"/>
        </w:rPr>
      </w:pPr>
      <w:r w:rsidRPr="00DF5AB0">
        <w:rPr>
          <w:rFonts w:ascii="Calibri" w:eastAsiaTheme="minorEastAsia" w:hAnsi="Calibri" w:cs="Calibri"/>
          <w:b/>
          <w:bCs/>
          <w:sz w:val="20"/>
          <w:szCs w:val="20"/>
        </w:rPr>
        <w:t>To be eligible for the practicum, teacher candidates must</w:t>
      </w:r>
      <w:r w:rsidRPr="00DF5AB0">
        <w:rPr>
          <w:rFonts w:ascii="Calibri" w:eastAsiaTheme="minorEastAsia" w:hAnsi="Calibri" w:cs="Calibri"/>
          <w:sz w:val="20"/>
          <w:szCs w:val="20"/>
        </w:rPr>
        <w:t>:</w:t>
      </w:r>
    </w:p>
    <w:p w:rsidR="001A0D29" w:rsidRPr="001A0D29" w:rsidRDefault="001A0D29" w:rsidP="001A0D29">
      <w:pPr>
        <w:widowControl w:val="0"/>
        <w:kinsoku w:val="0"/>
        <w:overflowPunct w:val="0"/>
        <w:autoSpaceDE w:val="0"/>
        <w:autoSpaceDN w:val="0"/>
        <w:adjustRightInd w:val="0"/>
        <w:spacing w:before="4" w:after="0" w:line="240" w:lineRule="auto"/>
        <w:rPr>
          <w:rFonts w:ascii="Calibri" w:eastAsiaTheme="minorEastAsia" w:hAnsi="Calibri" w:cs="Calibri"/>
          <w:sz w:val="20"/>
          <w:szCs w:val="20"/>
        </w:rPr>
      </w:pPr>
    </w:p>
    <w:p w:rsidR="001A0D29" w:rsidRPr="001A0D29" w:rsidRDefault="001A0D29" w:rsidP="001A0D29">
      <w:pPr>
        <w:widowControl w:val="0"/>
        <w:numPr>
          <w:ilvl w:val="0"/>
          <w:numId w:val="5"/>
        </w:numPr>
        <w:tabs>
          <w:tab w:val="left" w:pos="492"/>
        </w:tabs>
        <w:kinsoku w:val="0"/>
        <w:overflowPunct w:val="0"/>
        <w:autoSpaceDE w:val="0"/>
        <w:autoSpaceDN w:val="0"/>
        <w:adjustRightInd w:val="0"/>
        <w:spacing w:after="0" w:line="240" w:lineRule="auto"/>
        <w:ind w:right="723" w:hanging="180"/>
        <w:rPr>
          <w:rFonts w:ascii="Calibri" w:eastAsiaTheme="minorEastAsia" w:hAnsi="Calibri" w:cs="Calibri"/>
          <w:sz w:val="20"/>
          <w:szCs w:val="20"/>
        </w:rPr>
      </w:pPr>
      <w:r w:rsidRPr="001A0D29">
        <w:rPr>
          <w:rFonts w:ascii="Calibri" w:eastAsiaTheme="minorEastAsia" w:hAnsi="Calibri" w:cs="Calibri"/>
          <w:sz w:val="20"/>
          <w:szCs w:val="20"/>
        </w:rPr>
        <w:t>Be officially accepted at Lesley, pass all courses taken, have a cumulative 3.0 grade average or higher, and have no grades of</w:t>
      </w:r>
      <w:r w:rsidRPr="001A0D29">
        <w:rPr>
          <w:rFonts w:ascii="Calibri" w:eastAsiaTheme="minorEastAsia" w:hAnsi="Calibri" w:cs="Calibri"/>
          <w:spacing w:val="-18"/>
          <w:sz w:val="20"/>
          <w:szCs w:val="20"/>
        </w:rPr>
        <w:t xml:space="preserve"> </w:t>
      </w:r>
      <w:r w:rsidRPr="001A0D29">
        <w:rPr>
          <w:rFonts w:ascii="Calibri" w:eastAsiaTheme="minorEastAsia" w:hAnsi="Calibri" w:cs="Calibri"/>
          <w:sz w:val="20"/>
          <w:szCs w:val="20"/>
        </w:rPr>
        <w:t>“Incomplete.”</w:t>
      </w:r>
    </w:p>
    <w:p w:rsidR="001A0D29" w:rsidRPr="001A0D29" w:rsidRDefault="001A0D29" w:rsidP="001A0D29">
      <w:pPr>
        <w:widowControl w:val="0"/>
        <w:numPr>
          <w:ilvl w:val="0"/>
          <w:numId w:val="5"/>
        </w:numPr>
        <w:tabs>
          <w:tab w:val="left" w:pos="492"/>
        </w:tabs>
        <w:kinsoku w:val="0"/>
        <w:overflowPunct w:val="0"/>
        <w:autoSpaceDE w:val="0"/>
        <w:autoSpaceDN w:val="0"/>
        <w:adjustRightInd w:val="0"/>
        <w:spacing w:before="2" w:after="0" w:line="255" w:lineRule="exact"/>
        <w:ind w:hanging="180"/>
        <w:rPr>
          <w:rFonts w:ascii="Calibri" w:eastAsiaTheme="minorEastAsia" w:hAnsi="Calibri" w:cs="Calibri"/>
          <w:sz w:val="20"/>
          <w:szCs w:val="20"/>
        </w:rPr>
      </w:pPr>
      <w:r w:rsidRPr="001A0D29">
        <w:rPr>
          <w:rFonts w:ascii="Calibri" w:eastAsiaTheme="minorEastAsia" w:hAnsi="Calibri" w:cs="Calibri"/>
          <w:sz w:val="20"/>
          <w:szCs w:val="20"/>
        </w:rPr>
        <w:t>Complete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u w:val="single" w:color="000000"/>
        </w:rPr>
        <w:t>all</w:t>
      </w:r>
      <w:r w:rsidRPr="001A0D29">
        <w:rPr>
          <w:rFonts w:ascii="Calibri" w:eastAsiaTheme="minorEastAsia" w:hAnsi="Calibri" w:cs="Calibri"/>
          <w:spacing w:val="-3"/>
          <w:sz w:val="20"/>
          <w:szCs w:val="20"/>
          <w:u w:val="single" w:color="000000"/>
        </w:rPr>
        <w:t xml:space="preserve"> </w:t>
      </w:r>
      <w:r w:rsidRPr="001A0D29">
        <w:rPr>
          <w:rFonts w:ascii="Calibri" w:eastAsiaTheme="minorEastAsia" w:hAnsi="Calibri" w:cs="Calibri"/>
          <w:sz w:val="20"/>
          <w:szCs w:val="20"/>
          <w:u w:val="single" w:color="000000"/>
        </w:rPr>
        <w:t>required</w:t>
      </w:r>
      <w:r w:rsidRPr="001A0D29">
        <w:rPr>
          <w:rFonts w:ascii="Calibri" w:eastAsiaTheme="minorEastAsia" w:hAnsi="Calibri" w:cs="Calibri"/>
          <w:spacing w:val="-3"/>
          <w:sz w:val="20"/>
          <w:szCs w:val="20"/>
          <w:u w:val="single" w:color="000000"/>
        </w:rPr>
        <w:t xml:space="preserve"> </w:t>
      </w:r>
      <w:r w:rsidRPr="001A0D29">
        <w:rPr>
          <w:rFonts w:ascii="Calibri" w:eastAsiaTheme="minorEastAsia" w:hAnsi="Calibri" w:cs="Calibri"/>
          <w:sz w:val="20"/>
          <w:szCs w:val="20"/>
          <w:u w:val="single" w:color="000000"/>
        </w:rPr>
        <w:t>pre-practicum</w:t>
      </w:r>
      <w:r w:rsidRPr="001A0D29">
        <w:rPr>
          <w:rFonts w:ascii="Calibri" w:eastAsiaTheme="minorEastAsia" w:hAnsi="Calibri" w:cs="Calibri"/>
          <w:spacing w:val="-4"/>
          <w:sz w:val="20"/>
          <w:szCs w:val="20"/>
          <w:u w:val="single" w:color="000000"/>
        </w:rPr>
        <w:t xml:space="preserve"> </w:t>
      </w:r>
      <w:r w:rsidRPr="001A0D29">
        <w:rPr>
          <w:rFonts w:ascii="Calibri" w:eastAsiaTheme="minorEastAsia" w:hAnsi="Calibri" w:cs="Calibri"/>
          <w:sz w:val="20"/>
          <w:szCs w:val="20"/>
          <w:u w:val="single" w:color="000000"/>
        </w:rPr>
        <w:t>courses</w:t>
      </w:r>
      <w:r w:rsidRPr="001A0D29">
        <w:rPr>
          <w:rFonts w:ascii="Calibri" w:eastAsiaTheme="minorEastAsia" w:hAnsi="Calibri" w:cs="Calibri"/>
          <w:spacing w:val="-4"/>
          <w:sz w:val="20"/>
          <w:szCs w:val="20"/>
          <w:u w:val="single" w:color="000000"/>
        </w:rPr>
        <w:t xml:space="preserve"> </w:t>
      </w:r>
      <w:r w:rsidRPr="001A0D29">
        <w:rPr>
          <w:rFonts w:ascii="Calibri" w:eastAsiaTheme="minorEastAsia" w:hAnsi="Calibri" w:cs="Calibri"/>
          <w:sz w:val="20"/>
          <w:szCs w:val="20"/>
        </w:rPr>
        <w:t>as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noted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program</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study.</w:t>
      </w:r>
    </w:p>
    <w:p w:rsidR="001A0D29" w:rsidRPr="001A0D29" w:rsidRDefault="001A0D29" w:rsidP="001A0D29">
      <w:pPr>
        <w:widowControl w:val="0"/>
        <w:numPr>
          <w:ilvl w:val="0"/>
          <w:numId w:val="5"/>
        </w:numPr>
        <w:tabs>
          <w:tab w:val="left" w:pos="492"/>
        </w:tabs>
        <w:kinsoku w:val="0"/>
        <w:overflowPunct w:val="0"/>
        <w:autoSpaceDE w:val="0"/>
        <w:autoSpaceDN w:val="0"/>
        <w:adjustRightInd w:val="0"/>
        <w:spacing w:after="0" w:line="240" w:lineRule="auto"/>
        <w:ind w:right="930" w:hanging="180"/>
        <w:rPr>
          <w:rFonts w:ascii="Calibri" w:eastAsiaTheme="minorEastAsia" w:hAnsi="Calibri" w:cs="Calibri"/>
          <w:sz w:val="20"/>
          <w:szCs w:val="20"/>
        </w:rPr>
      </w:pPr>
      <w:r w:rsidRPr="001A0D29">
        <w:rPr>
          <w:rFonts w:ascii="Calibri" w:eastAsiaTheme="minorEastAsia" w:hAnsi="Calibri" w:cs="Calibri"/>
          <w:sz w:val="20"/>
          <w:szCs w:val="20"/>
        </w:rPr>
        <w:t>Complete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75</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hour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Early</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Field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Experience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through</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Office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Field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Placement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receive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approval letter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from</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Field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Placement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Office</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documentation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prior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experience.</w:t>
      </w:r>
    </w:p>
    <w:p w:rsidR="001A0D29" w:rsidRPr="001A0D29" w:rsidRDefault="001A0D29" w:rsidP="001A0D29">
      <w:pPr>
        <w:widowControl w:val="0"/>
        <w:numPr>
          <w:ilvl w:val="0"/>
          <w:numId w:val="5"/>
        </w:numPr>
        <w:tabs>
          <w:tab w:val="left" w:pos="492"/>
        </w:tabs>
        <w:kinsoku w:val="0"/>
        <w:overflowPunct w:val="0"/>
        <w:autoSpaceDE w:val="0"/>
        <w:autoSpaceDN w:val="0"/>
        <w:adjustRightInd w:val="0"/>
        <w:spacing w:before="2" w:after="0" w:line="240" w:lineRule="auto"/>
        <w:ind w:right="853" w:hanging="180"/>
        <w:rPr>
          <w:rFonts w:ascii="Calibri" w:eastAsiaTheme="minorEastAsia" w:hAnsi="Calibri" w:cs="Calibri"/>
          <w:color w:val="0000FF"/>
          <w:sz w:val="20"/>
          <w:szCs w:val="20"/>
        </w:rPr>
      </w:pPr>
      <w:r w:rsidRPr="001A0D29">
        <w:rPr>
          <w:rFonts w:ascii="Calibri" w:eastAsiaTheme="minorEastAsia" w:hAnsi="Calibri" w:cs="Calibri"/>
          <w:sz w:val="20"/>
          <w:szCs w:val="20"/>
        </w:rPr>
        <w:t>Pass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all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required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Massachusetts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Tests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Educator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Licensure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(MTEL)</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licensure</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sought</w:t>
      </w:r>
    </w:p>
    <w:p w:rsidR="001A0D29" w:rsidRPr="001A0D29" w:rsidRDefault="001A0D29" w:rsidP="00DF5AB0">
      <w:pPr>
        <w:widowControl w:val="0"/>
        <w:tabs>
          <w:tab w:val="left" w:pos="492"/>
        </w:tabs>
        <w:kinsoku w:val="0"/>
        <w:overflowPunct w:val="0"/>
        <w:autoSpaceDE w:val="0"/>
        <w:autoSpaceDN w:val="0"/>
        <w:adjustRightInd w:val="0"/>
        <w:spacing w:before="2" w:after="0" w:line="240" w:lineRule="auto"/>
        <w:ind w:left="491" w:right="853"/>
        <w:rPr>
          <w:rFonts w:ascii="Calibri" w:eastAsiaTheme="minorEastAsia" w:hAnsi="Calibri" w:cs="Calibri"/>
          <w:b/>
          <w:sz w:val="20"/>
          <w:szCs w:val="20"/>
        </w:rPr>
      </w:pPr>
      <w:r w:rsidRPr="001A0D29">
        <w:rPr>
          <w:rFonts w:ascii="Calibri" w:eastAsiaTheme="minorEastAsia" w:hAnsi="Calibri" w:cs="Calibri"/>
          <w:b/>
          <w:sz w:val="20"/>
          <w:szCs w:val="20"/>
        </w:rPr>
        <w:t>Fall Practicums: August 18</w:t>
      </w:r>
      <w:r w:rsidRPr="001A0D29">
        <w:rPr>
          <w:rFonts w:ascii="Calibri" w:eastAsiaTheme="minorEastAsia" w:hAnsi="Calibri" w:cs="Calibri"/>
          <w:b/>
          <w:sz w:val="20"/>
          <w:szCs w:val="20"/>
          <w:vertAlign w:val="superscript"/>
        </w:rPr>
        <w:t>th</w:t>
      </w:r>
    </w:p>
    <w:p w:rsidR="001A0D29" w:rsidRPr="001A0D29" w:rsidRDefault="001A0D29" w:rsidP="00DF5AB0">
      <w:pPr>
        <w:widowControl w:val="0"/>
        <w:tabs>
          <w:tab w:val="left" w:pos="492"/>
        </w:tabs>
        <w:kinsoku w:val="0"/>
        <w:overflowPunct w:val="0"/>
        <w:autoSpaceDE w:val="0"/>
        <w:autoSpaceDN w:val="0"/>
        <w:adjustRightInd w:val="0"/>
        <w:spacing w:before="2" w:after="0" w:line="240" w:lineRule="auto"/>
        <w:ind w:left="491" w:right="853"/>
        <w:rPr>
          <w:rFonts w:ascii="Calibri" w:eastAsiaTheme="minorEastAsia" w:hAnsi="Calibri" w:cs="Calibri"/>
          <w:b/>
          <w:color w:val="0000FF"/>
          <w:sz w:val="20"/>
          <w:szCs w:val="20"/>
        </w:rPr>
      </w:pPr>
      <w:r w:rsidRPr="001A0D29">
        <w:rPr>
          <w:rFonts w:ascii="Calibri" w:eastAsiaTheme="minorEastAsia" w:hAnsi="Calibri" w:cs="Calibri"/>
          <w:b/>
          <w:sz w:val="20"/>
          <w:szCs w:val="20"/>
        </w:rPr>
        <w:t>Spring Practicums: December 20</w:t>
      </w:r>
      <w:r w:rsidRPr="001A0D29">
        <w:rPr>
          <w:rFonts w:ascii="Calibri" w:eastAsiaTheme="minorEastAsia" w:hAnsi="Calibri" w:cs="Calibri"/>
          <w:b/>
          <w:sz w:val="20"/>
          <w:szCs w:val="20"/>
          <w:vertAlign w:val="superscript"/>
        </w:rPr>
        <w:t>th</w:t>
      </w:r>
      <w:r w:rsidRPr="001A0D29">
        <w:rPr>
          <w:rFonts w:ascii="Calibri" w:eastAsiaTheme="minorEastAsia" w:hAnsi="Calibri" w:cs="Calibri"/>
          <w:b/>
          <w:sz w:val="20"/>
          <w:szCs w:val="20"/>
        </w:rPr>
        <w:t xml:space="preserve"> </w:t>
      </w:r>
    </w:p>
    <w:p w:rsidR="001A0D29" w:rsidRPr="001A0D29" w:rsidRDefault="001A0D29" w:rsidP="001A0D29">
      <w:pPr>
        <w:widowControl w:val="0"/>
        <w:kinsoku w:val="0"/>
        <w:overflowPunct w:val="0"/>
        <w:autoSpaceDE w:val="0"/>
        <w:autoSpaceDN w:val="0"/>
        <w:adjustRightInd w:val="0"/>
        <w:spacing w:before="9" w:after="0" w:line="240" w:lineRule="auto"/>
        <w:rPr>
          <w:rFonts w:ascii="Calibri" w:eastAsiaTheme="minorEastAsia" w:hAnsi="Calibri" w:cs="Calibri"/>
          <w:sz w:val="16"/>
          <w:szCs w:val="16"/>
        </w:rPr>
      </w:pPr>
      <w:r w:rsidRPr="001A0D29">
        <w:rPr>
          <w:rFonts w:ascii="Calibri" w:eastAsiaTheme="minorEastAsia" w:hAnsi="Calibri" w:cs="Calibri"/>
          <w:noProof/>
          <w:sz w:val="20"/>
          <w:szCs w:val="20"/>
        </w:rPr>
        <mc:AlternateContent>
          <mc:Choice Requires="wps">
            <w:drawing>
              <wp:anchor distT="0" distB="0" distL="0" distR="0" simplePos="0" relativeHeight="251661312" behindDoc="0" locked="0" layoutInCell="0" allowOverlap="1">
                <wp:simplePos x="0" y="0"/>
                <wp:positionH relativeFrom="page">
                  <wp:posOffset>842645</wp:posOffset>
                </wp:positionH>
                <wp:positionV relativeFrom="paragraph">
                  <wp:posOffset>158115</wp:posOffset>
                </wp:positionV>
                <wp:extent cx="6087110" cy="497205"/>
                <wp:effectExtent l="13970" t="10160" r="13970" b="698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97205"/>
                        </a:xfrm>
                        <a:prstGeom prst="rect">
                          <a:avLst/>
                        </a:prstGeom>
                        <a:solidFill>
                          <a:srgbClr val="DEEAF6"/>
                        </a:solidFill>
                        <a:ln w="6096">
                          <a:solidFill>
                            <a:srgbClr val="000000"/>
                          </a:solidFill>
                          <a:miter lim="800000"/>
                          <a:headEnd/>
                          <a:tailEnd/>
                        </a:ln>
                      </wps:spPr>
                      <wps:txbx>
                        <w:txbxContent>
                          <w:p w:rsidR="008871CB" w:rsidRDefault="008871CB" w:rsidP="006824BC">
                            <w:pPr>
                              <w:pStyle w:val="BodyText"/>
                              <w:kinsoku w:val="0"/>
                              <w:overflowPunct w:val="0"/>
                              <w:spacing w:before="20"/>
                              <w:ind w:left="180"/>
                              <w:rPr>
                                <w:b/>
                                <w:bCs/>
                              </w:rPr>
                            </w:pPr>
                            <w:r>
                              <w:rPr>
                                <w:b/>
                                <w:bCs/>
                              </w:rPr>
                              <w:t xml:space="preserve">Students must submit a </w:t>
                            </w:r>
                            <w:r>
                              <w:rPr>
                                <w:b/>
                                <w:bCs/>
                                <w:u w:val="single"/>
                              </w:rPr>
                              <w:t xml:space="preserve">legible and complete proof of MTEL score reports </w:t>
                            </w:r>
                            <w:r>
                              <w:rPr>
                                <w:b/>
                                <w:bCs/>
                              </w:rPr>
                              <w:t>to the Field Placement Office when paperwork is turned in. Please note that scores “reported to Lesley” do not reach us in a format appropriate for your 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35pt;margin-top:12.45pt;width:479.3pt;height:39.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" o:allowincell="f" fillcolor="#deeaf6" strokeweight=".48pt">
                <v:textbox inset="0,0,0,0">
                  <w:txbxContent>
                    <w:p w:rsidR="008871CB" w:rsidRDefault="008871CB" w:rsidP="006824BC">
                      <w:pPr>
                        <w:pStyle w:val="BodyText"/>
                        <w:kinsoku w:val="0"/>
                        <w:overflowPunct w:val="0"/>
                        <w:spacing w:before="20"/>
                        <w:ind w:left="180"/>
                        <w:rPr>
                          <w:b/>
                          <w:bCs/>
                        </w:rPr>
                      </w:pPr>
                      <w:r>
                        <w:rPr>
                          <w:b/>
                          <w:bCs/>
                        </w:rPr>
                        <w:t xml:space="preserve">Students must submit a </w:t>
                      </w:r>
                      <w:r>
                        <w:rPr>
                          <w:b/>
                          <w:bCs/>
                          <w:u w:val="single"/>
                        </w:rPr>
                        <w:t xml:space="preserve">legible and complete proof of MTEL score reports </w:t>
                      </w:r>
                      <w:r>
                        <w:rPr>
                          <w:b/>
                          <w:bCs/>
                        </w:rPr>
                        <w:t>to the Field Placement Office when paperwork is turned in. Please note that scores “reported to Lesley” do not reach us in a format appropriate for your file.</w:t>
                      </w:r>
                    </w:p>
                  </w:txbxContent>
                </v:textbox>
                <w10:wrap type="topAndBottom" anchorx="page"/>
              </v:shape>
            </w:pict>
          </mc:Fallback>
        </mc:AlternateContent>
      </w:r>
    </w:p>
    <w:p w:rsidR="001A0D29" w:rsidRPr="001A0D29" w:rsidRDefault="001A0D29" w:rsidP="001A0D29">
      <w:pPr>
        <w:widowControl w:val="0"/>
        <w:kinsoku w:val="0"/>
        <w:overflowPunct w:val="0"/>
        <w:autoSpaceDE w:val="0"/>
        <w:autoSpaceDN w:val="0"/>
        <w:adjustRightInd w:val="0"/>
        <w:spacing w:before="9" w:after="0" w:line="240" w:lineRule="auto"/>
        <w:rPr>
          <w:rFonts w:ascii="Calibri" w:eastAsiaTheme="minorEastAsia" w:hAnsi="Calibri" w:cs="Calibri"/>
          <w:sz w:val="12"/>
          <w:szCs w:val="12"/>
        </w:rPr>
      </w:pPr>
    </w:p>
    <w:p w:rsidR="001A0D29" w:rsidRPr="001A0D29" w:rsidRDefault="001A0D29" w:rsidP="001A0D29">
      <w:pPr>
        <w:widowControl w:val="0"/>
        <w:tabs>
          <w:tab w:val="left" w:pos="5979"/>
        </w:tabs>
        <w:kinsoku w:val="0"/>
        <w:overflowPunct w:val="0"/>
        <w:autoSpaceDE w:val="0"/>
        <w:autoSpaceDN w:val="0"/>
        <w:adjustRightInd w:val="0"/>
        <w:spacing w:before="59" w:after="0" w:line="240" w:lineRule="auto"/>
        <w:rPr>
          <w:rFonts w:ascii="Calibri" w:eastAsiaTheme="minorEastAsia" w:hAnsi="Calibri" w:cs="Calibri"/>
          <w:b/>
          <w:bCs/>
          <w:sz w:val="20"/>
          <w:szCs w:val="20"/>
        </w:rPr>
      </w:pPr>
      <w:r w:rsidRPr="001A0D29">
        <w:rPr>
          <w:rFonts w:ascii="Calibri" w:eastAsiaTheme="minorEastAsia" w:hAnsi="Calibri" w:cs="Calibri"/>
          <w:b/>
          <w:bCs/>
          <w:sz w:val="20"/>
          <w:szCs w:val="20"/>
        </w:rPr>
        <w:t>Mailing</w:t>
      </w:r>
      <w:r w:rsidRPr="001A0D29">
        <w:rPr>
          <w:rFonts w:ascii="Calibri" w:eastAsiaTheme="minorEastAsia" w:hAnsi="Calibri" w:cs="Calibri"/>
          <w:b/>
          <w:bCs/>
          <w:spacing w:val="-2"/>
          <w:sz w:val="20"/>
          <w:szCs w:val="20"/>
        </w:rPr>
        <w:t xml:space="preserve"> </w:t>
      </w:r>
      <w:r w:rsidRPr="001A0D29">
        <w:rPr>
          <w:rFonts w:ascii="Calibri" w:eastAsiaTheme="minorEastAsia" w:hAnsi="Calibri" w:cs="Calibri"/>
          <w:b/>
          <w:bCs/>
          <w:sz w:val="20"/>
          <w:szCs w:val="20"/>
        </w:rPr>
        <w:t>address:</w:t>
      </w:r>
      <w:r w:rsidRPr="001A0D29">
        <w:rPr>
          <w:rFonts w:ascii="Calibri" w:eastAsiaTheme="minorEastAsia" w:hAnsi="Calibri" w:cs="Calibri"/>
          <w:b/>
          <w:bCs/>
          <w:sz w:val="20"/>
          <w:szCs w:val="20"/>
        </w:rPr>
        <w:tab/>
        <w:t>Office</w:t>
      </w:r>
      <w:r w:rsidRPr="001A0D29">
        <w:rPr>
          <w:rFonts w:ascii="Calibri" w:eastAsiaTheme="minorEastAsia" w:hAnsi="Calibri" w:cs="Calibri"/>
          <w:b/>
          <w:bCs/>
          <w:spacing w:val="-7"/>
          <w:sz w:val="20"/>
          <w:szCs w:val="20"/>
        </w:rPr>
        <w:t xml:space="preserve"> </w:t>
      </w:r>
      <w:r w:rsidRPr="001A0D29">
        <w:rPr>
          <w:rFonts w:ascii="Calibri" w:eastAsiaTheme="minorEastAsia" w:hAnsi="Calibri" w:cs="Calibri"/>
          <w:b/>
          <w:bCs/>
          <w:sz w:val="20"/>
          <w:szCs w:val="20"/>
        </w:rPr>
        <w:t>Address:</w:t>
      </w:r>
    </w:p>
    <w:p w:rsidR="001A0D29" w:rsidRPr="001A0D29" w:rsidRDefault="001A0D29" w:rsidP="001A0D29">
      <w:pPr>
        <w:widowControl w:val="0"/>
        <w:tabs>
          <w:tab w:val="left" w:pos="5978"/>
        </w:tabs>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Field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Placement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Office</w:t>
      </w:r>
      <w:r w:rsidRPr="001A0D29">
        <w:rPr>
          <w:rFonts w:ascii="Calibri" w:eastAsiaTheme="minorEastAsia" w:hAnsi="Calibri" w:cs="Calibri"/>
          <w:sz w:val="20"/>
          <w:szCs w:val="20"/>
        </w:rPr>
        <w:tab/>
        <w:t>Field Placement</w:t>
      </w:r>
      <w:r w:rsidRPr="001A0D29">
        <w:rPr>
          <w:rFonts w:ascii="Calibri" w:eastAsiaTheme="minorEastAsia" w:hAnsi="Calibri" w:cs="Calibri"/>
          <w:spacing w:val="-11"/>
          <w:sz w:val="20"/>
          <w:szCs w:val="20"/>
        </w:rPr>
        <w:t xml:space="preserve"> </w:t>
      </w:r>
      <w:r w:rsidRPr="001A0D29">
        <w:rPr>
          <w:rFonts w:ascii="Calibri" w:eastAsiaTheme="minorEastAsia" w:hAnsi="Calibri" w:cs="Calibri"/>
          <w:sz w:val="20"/>
          <w:szCs w:val="20"/>
        </w:rPr>
        <w:t>Office</w:t>
      </w:r>
    </w:p>
    <w:p w:rsidR="001A0D29" w:rsidRDefault="001A0D29" w:rsidP="001A0D29">
      <w:pPr>
        <w:widowControl w:val="0"/>
        <w:tabs>
          <w:tab w:val="left" w:pos="5978"/>
        </w:tabs>
        <w:kinsoku w:val="0"/>
        <w:overflowPunct w:val="0"/>
        <w:autoSpaceDE w:val="0"/>
        <w:autoSpaceDN w:val="0"/>
        <w:adjustRightInd w:val="0"/>
        <w:spacing w:after="0" w:line="240" w:lineRule="auto"/>
        <w:ind w:right="1504"/>
        <w:rPr>
          <w:rFonts w:ascii="Calibri" w:eastAsiaTheme="minorEastAsia" w:hAnsi="Calibri" w:cs="Calibri"/>
          <w:sz w:val="20"/>
          <w:szCs w:val="20"/>
        </w:rPr>
      </w:pPr>
      <w:r w:rsidRPr="001A0D29">
        <w:rPr>
          <w:rFonts w:ascii="Calibri" w:eastAsiaTheme="minorEastAsia" w:hAnsi="Calibri" w:cs="Calibri"/>
          <w:sz w:val="20"/>
          <w:szCs w:val="20"/>
        </w:rPr>
        <w:t>Graduate School</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Education</w:t>
      </w:r>
      <w:r w:rsidRPr="001A0D29">
        <w:rPr>
          <w:rFonts w:ascii="Calibri" w:eastAsiaTheme="minorEastAsia" w:hAnsi="Calibri" w:cs="Calibri"/>
          <w:sz w:val="20"/>
          <w:szCs w:val="20"/>
        </w:rPr>
        <w:tab/>
        <w:t>1815</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Massachusetts</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Avenue</w:t>
      </w:r>
      <w:r w:rsidRPr="001A0D29">
        <w:rPr>
          <w:rFonts w:ascii="Calibri" w:eastAsiaTheme="minorEastAsia" w:hAnsi="Calibri" w:cs="Calibri"/>
          <w:w w:val="99"/>
          <w:sz w:val="20"/>
          <w:szCs w:val="20"/>
        </w:rPr>
        <w:t xml:space="preserve"> </w:t>
      </w:r>
      <w:r w:rsidR="00624B16">
        <w:rPr>
          <w:rFonts w:ascii="Calibri" w:eastAsiaTheme="minorEastAsia" w:hAnsi="Calibri" w:cs="Calibri"/>
          <w:sz w:val="20"/>
          <w:szCs w:val="20"/>
        </w:rPr>
        <w:t xml:space="preserve">Lesley University ~ </w:t>
      </w:r>
      <w:r w:rsidRPr="001A0D29">
        <w:rPr>
          <w:rFonts w:ascii="Calibri" w:eastAsiaTheme="minorEastAsia" w:hAnsi="Calibri" w:cs="Calibri"/>
          <w:sz w:val="20"/>
          <w:szCs w:val="20"/>
        </w:rPr>
        <w:t>29 Everett St, Cambridge,</w:t>
      </w:r>
      <w:r w:rsidRPr="001A0D29">
        <w:rPr>
          <w:rFonts w:ascii="Calibri" w:eastAsiaTheme="minorEastAsia" w:hAnsi="Calibri" w:cs="Calibri"/>
          <w:spacing w:val="-14"/>
          <w:sz w:val="20"/>
          <w:szCs w:val="20"/>
        </w:rPr>
        <w:t xml:space="preserve"> </w:t>
      </w:r>
      <w:r w:rsidRPr="001A0D29">
        <w:rPr>
          <w:rFonts w:ascii="Calibri" w:eastAsiaTheme="minorEastAsia" w:hAnsi="Calibri" w:cs="Calibri"/>
          <w:sz w:val="20"/>
          <w:szCs w:val="20"/>
        </w:rPr>
        <w:t>MA</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02138.</w:t>
      </w:r>
      <w:r w:rsidRPr="001A0D29">
        <w:rPr>
          <w:rFonts w:ascii="Calibri" w:eastAsiaTheme="minorEastAsia" w:hAnsi="Calibri" w:cs="Calibri"/>
          <w:sz w:val="20"/>
          <w:szCs w:val="20"/>
        </w:rPr>
        <w:tab/>
        <w:t>Cambridge, MA</w:t>
      </w:r>
      <w:r w:rsidRPr="001A0D29">
        <w:rPr>
          <w:rFonts w:ascii="Calibri" w:eastAsiaTheme="minorEastAsia" w:hAnsi="Calibri" w:cs="Calibri"/>
          <w:spacing w:val="-13"/>
          <w:sz w:val="20"/>
          <w:szCs w:val="20"/>
        </w:rPr>
        <w:t xml:space="preserve"> </w:t>
      </w:r>
      <w:r w:rsidRPr="001A0D29">
        <w:rPr>
          <w:rFonts w:ascii="Calibri" w:eastAsiaTheme="minorEastAsia" w:hAnsi="Calibri" w:cs="Calibri"/>
          <w:sz w:val="20"/>
          <w:szCs w:val="20"/>
        </w:rPr>
        <w:t>0213</w:t>
      </w:r>
    </w:p>
    <w:p w:rsidR="002B7801" w:rsidRDefault="002B7801" w:rsidP="001A0D29">
      <w:pPr>
        <w:widowControl w:val="0"/>
        <w:tabs>
          <w:tab w:val="left" w:pos="5978"/>
        </w:tabs>
        <w:kinsoku w:val="0"/>
        <w:overflowPunct w:val="0"/>
        <w:autoSpaceDE w:val="0"/>
        <w:autoSpaceDN w:val="0"/>
        <w:adjustRightInd w:val="0"/>
        <w:spacing w:after="0" w:line="240" w:lineRule="auto"/>
        <w:ind w:right="1504"/>
        <w:rPr>
          <w:rFonts w:ascii="Calibri" w:eastAsiaTheme="minorEastAsia" w:hAnsi="Calibri" w:cs="Calibri"/>
          <w:sz w:val="20"/>
          <w:szCs w:val="20"/>
        </w:rPr>
      </w:pPr>
    </w:p>
    <w:p w:rsidR="002B7801" w:rsidRPr="001A0D29" w:rsidRDefault="002B7801" w:rsidP="002B7801">
      <w:pPr>
        <w:widowControl w:val="0"/>
        <w:tabs>
          <w:tab w:val="left" w:pos="5978"/>
        </w:tabs>
        <w:kinsoku w:val="0"/>
        <w:overflowPunct w:val="0"/>
        <w:autoSpaceDE w:val="0"/>
        <w:autoSpaceDN w:val="0"/>
        <w:adjustRightInd w:val="0"/>
        <w:spacing w:after="0" w:line="240" w:lineRule="auto"/>
        <w:ind w:right="1504"/>
        <w:jc w:val="right"/>
        <w:rPr>
          <w:rFonts w:ascii="Calibri" w:eastAsiaTheme="minorEastAsia" w:hAnsi="Calibri" w:cs="Calibri"/>
          <w:sz w:val="20"/>
          <w:szCs w:val="20"/>
        </w:rPr>
      </w:pPr>
    </w:p>
    <w:p w:rsidR="001A0D29" w:rsidRDefault="001A0D29" w:rsidP="001A0D29">
      <w:pPr>
        <w:widowControl w:val="0"/>
        <w:tabs>
          <w:tab w:val="left" w:pos="5978"/>
        </w:tabs>
        <w:kinsoku w:val="0"/>
        <w:overflowPunct w:val="0"/>
        <w:autoSpaceDE w:val="0"/>
        <w:autoSpaceDN w:val="0"/>
        <w:adjustRightInd w:val="0"/>
        <w:spacing w:after="0" w:line="240" w:lineRule="auto"/>
        <w:ind w:right="1504"/>
        <w:rPr>
          <w:rFonts w:ascii="Calibri" w:eastAsiaTheme="minorEastAsia" w:hAnsi="Calibri" w:cs="Calibri"/>
          <w:sz w:val="20"/>
          <w:szCs w:val="20"/>
        </w:rPr>
      </w:pPr>
    </w:p>
    <w:p w:rsidR="00560695" w:rsidRDefault="00560695">
      <w:pPr>
        <w:rPr>
          <w:rFonts w:ascii="Calibri" w:eastAsiaTheme="minorEastAsia" w:hAnsi="Calibri" w:cs="Calibri"/>
          <w:b/>
          <w:bCs/>
          <w:color w:val="1F4E79"/>
          <w:sz w:val="32"/>
          <w:szCs w:val="32"/>
        </w:rPr>
      </w:pPr>
      <w:r>
        <w:rPr>
          <w:rFonts w:ascii="Calibri" w:eastAsiaTheme="minorEastAsia" w:hAnsi="Calibri" w:cs="Calibri"/>
          <w:b/>
          <w:bCs/>
          <w:color w:val="1F4E79"/>
          <w:sz w:val="32"/>
          <w:szCs w:val="32"/>
        </w:rPr>
        <w:br w:type="page"/>
      </w:r>
    </w:p>
    <w:p w:rsidR="001A0D29" w:rsidRPr="001A0D29" w:rsidRDefault="001A0D29" w:rsidP="001A0D29">
      <w:pPr>
        <w:widowControl w:val="0"/>
        <w:kinsoku w:val="0"/>
        <w:overflowPunct w:val="0"/>
        <w:autoSpaceDE w:val="0"/>
        <w:autoSpaceDN w:val="0"/>
        <w:adjustRightInd w:val="0"/>
        <w:spacing w:before="17" w:after="0" w:line="240" w:lineRule="auto"/>
        <w:outlineLvl w:val="0"/>
        <w:rPr>
          <w:rFonts w:ascii="Calibri" w:eastAsiaTheme="minorEastAsia" w:hAnsi="Calibri" w:cs="Calibri"/>
          <w:b/>
          <w:bCs/>
          <w:color w:val="1F4E79"/>
          <w:sz w:val="32"/>
          <w:szCs w:val="32"/>
        </w:rPr>
      </w:pPr>
      <w:bookmarkStart w:id="10" w:name="_Toc522179834"/>
      <w:r w:rsidRPr="001A0D29">
        <w:rPr>
          <w:rFonts w:ascii="Calibri" w:eastAsiaTheme="minorEastAsia" w:hAnsi="Calibri" w:cs="Calibri"/>
          <w:b/>
          <w:bCs/>
          <w:color w:val="1F4E79"/>
          <w:sz w:val="32"/>
          <w:szCs w:val="32"/>
        </w:rPr>
        <w:lastRenderedPageBreak/>
        <w:t>Teacher Candidate Practicum Planning Responsibilities</w:t>
      </w:r>
      <w:bookmarkEnd w:id="10"/>
    </w:p>
    <w:p w:rsidR="001A0D29" w:rsidRPr="001A0D29" w:rsidRDefault="001A0D29" w:rsidP="001A0D29">
      <w:pPr>
        <w:widowControl w:val="0"/>
        <w:numPr>
          <w:ilvl w:val="0"/>
          <w:numId w:val="4"/>
        </w:numPr>
        <w:tabs>
          <w:tab w:val="left" w:pos="428"/>
        </w:tabs>
        <w:kinsoku w:val="0"/>
        <w:overflowPunct w:val="0"/>
        <w:autoSpaceDE w:val="0"/>
        <w:autoSpaceDN w:val="0"/>
        <w:adjustRightInd w:val="0"/>
        <w:spacing w:before="245" w:after="0" w:line="240" w:lineRule="auto"/>
        <w:ind w:right="283"/>
        <w:rPr>
          <w:rFonts w:ascii="Symbol" w:eastAsiaTheme="minorEastAsia" w:hAnsi="Symbol" w:cs="Symbol"/>
          <w:color w:val="1F4E79"/>
          <w:sz w:val="20"/>
          <w:szCs w:val="20"/>
        </w:rPr>
      </w:pPr>
      <w:r w:rsidRPr="001A0D29">
        <w:rPr>
          <w:rFonts w:ascii="Calibri" w:eastAsiaTheme="minorEastAsia" w:hAnsi="Calibri" w:cs="Calibri"/>
          <w:color w:val="000000"/>
          <w:sz w:val="20"/>
          <w:szCs w:val="20"/>
        </w:rPr>
        <w:t>It is the responsibility of the Teacher Candidate (TC) to initiate contact with the Field Placement Office (FPO) the semester before he/she wishes to complete a practicum, and to inform the Field Placement Office if there are</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any</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changes</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in</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regards</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to</w:t>
      </w:r>
      <w:r w:rsidRPr="001A0D29">
        <w:rPr>
          <w:rFonts w:ascii="Calibri" w:eastAsiaTheme="minorEastAsia" w:hAnsi="Calibri" w:cs="Calibri"/>
          <w:color w:val="000000"/>
          <w:spacing w:val="-2"/>
          <w:sz w:val="20"/>
          <w:szCs w:val="20"/>
        </w:rPr>
        <w:t xml:space="preserve"> </w:t>
      </w:r>
      <w:r w:rsidRPr="001A0D29">
        <w:rPr>
          <w:rFonts w:ascii="Calibri" w:eastAsiaTheme="minorEastAsia" w:hAnsi="Calibri" w:cs="Calibri"/>
          <w:color w:val="000000"/>
          <w:sz w:val="20"/>
          <w:szCs w:val="20"/>
        </w:rPr>
        <w:t>their</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site</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placement</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or</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supervising</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practitioner.</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1A0D29" w:rsidRDefault="001A0D29" w:rsidP="001A0D29">
      <w:pPr>
        <w:widowControl w:val="0"/>
        <w:numPr>
          <w:ilvl w:val="0"/>
          <w:numId w:val="4"/>
        </w:numPr>
        <w:tabs>
          <w:tab w:val="left" w:pos="428"/>
        </w:tabs>
        <w:kinsoku w:val="0"/>
        <w:overflowPunct w:val="0"/>
        <w:autoSpaceDE w:val="0"/>
        <w:autoSpaceDN w:val="0"/>
        <w:adjustRightInd w:val="0"/>
        <w:spacing w:after="0" w:line="240" w:lineRule="auto"/>
        <w:ind w:right="351"/>
        <w:rPr>
          <w:rFonts w:ascii="Symbol" w:eastAsiaTheme="minorEastAsia" w:hAnsi="Symbol" w:cs="Symbol"/>
          <w:color w:val="000000"/>
          <w:sz w:val="20"/>
          <w:szCs w:val="20"/>
        </w:rPr>
      </w:pPr>
      <w:r w:rsidRPr="001A0D29">
        <w:rPr>
          <w:rFonts w:ascii="Calibri" w:eastAsiaTheme="minorEastAsia" w:hAnsi="Calibri" w:cs="Calibri"/>
          <w:sz w:val="20"/>
          <w:szCs w:val="20"/>
        </w:rPr>
        <w:t>It is the responsibility of the TC to inform themselves and check with their FPO administrator to make sure all externally secured site placements and supervisors meet the requirements of the State of Massachusetts, Lesley University and their specific program of</w:t>
      </w:r>
      <w:r w:rsidRPr="001A0D29">
        <w:rPr>
          <w:rFonts w:ascii="Calibri" w:eastAsiaTheme="minorEastAsia" w:hAnsi="Calibri" w:cs="Calibri"/>
          <w:spacing w:val="-25"/>
          <w:sz w:val="20"/>
          <w:szCs w:val="20"/>
        </w:rPr>
        <w:t xml:space="preserve"> </w:t>
      </w:r>
      <w:r w:rsidRPr="001A0D29">
        <w:rPr>
          <w:rFonts w:ascii="Calibri" w:eastAsiaTheme="minorEastAsia" w:hAnsi="Calibri" w:cs="Calibri"/>
          <w:sz w:val="20"/>
          <w:szCs w:val="20"/>
        </w:rPr>
        <w:t>study.</w:t>
      </w:r>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sz w:val="19"/>
          <w:szCs w:val="19"/>
        </w:rPr>
      </w:pPr>
    </w:p>
    <w:p w:rsidR="001A0D29" w:rsidRPr="001A0D29" w:rsidRDefault="001A0D29" w:rsidP="001A0D29">
      <w:pPr>
        <w:widowControl w:val="0"/>
        <w:numPr>
          <w:ilvl w:val="0"/>
          <w:numId w:val="4"/>
        </w:numPr>
        <w:tabs>
          <w:tab w:val="left" w:pos="428"/>
        </w:tabs>
        <w:kinsoku w:val="0"/>
        <w:overflowPunct w:val="0"/>
        <w:autoSpaceDE w:val="0"/>
        <w:autoSpaceDN w:val="0"/>
        <w:adjustRightInd w:val="0"/>
        <w:spacing w:before="1" w:after="0" w:line="240" w:lineRule="auto"/>
        <w:ind w:right="302"/>
        <w:rPr>
          <w:rFonts w:ascii="Symbol" w:eastAsiaTheme="minorEastAsia" w:hAnsi="Symbol" w:cs="Symbol"/>
          <w:color w:val="000000"/>
          <w:sz w:val="20"/>
          <w:szCs w:val="20"/>
        </w:rPr>
      </w:pPr>
      <w:r w:rsidRPr="001A0D29">
        <w:rPr>
          <w:rFonts w:ascii="Calibri" w:eastAsiaTheme="minorEastAsia" w:hAnsi="Calibri" w:cs="Calibri"/>
          <w:sz w:val="20"/>
          <w:szCs w:val="20"/>
        </w:rPr>
        <w:t xml:space="preserve">The TC needing a placement understands that the role of the FPO is to provide the </w:t>
      </w:r>
      <w:r w:rsidR="006824BC">
        <w:rPr>
          <w:rFonts w:ascii="Calibri" w:eastAsiaTheme="minorEastAsia" w:hAnsi="Calibri" w:cs="Calibri"/>
          <w:sz w:val="20"/>
          <w:szCs w:val="20"/>
        </w:rPr>
        <w:t>TC</w:t>
      </w:r>
      <w:r w:rsidRPr="001A0D29">
        <w:rPr>
          <w:rFonts w:ascii="Calibri" w:eastAsiaTheme="minorEastAsia" w:hAnsi="Calibri" w:cs="Calibri"/>
          <w:sz w:val="20"/>
          <w:szCs w:val="20"/>
        </w:rPr>
        <w:t xml:space="preserve"> with a maximum of two viable practicum placement contacts. A contact is not a guarantee of placement and it is the responsibility of the TC to interview with and fulfill all specific school requirements to secure their position. Refusal</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multiple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FPO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connections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could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result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postponement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practicum.</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numPr>
          <w:ilvl w:val="0"/>
          <w:numId w:val="4"/>
        </w:numPr>
        <w:tabs>
          <w:tab w:val="left" w:pos="428"/>
        </w:tabs>
        <w:kinsoku w:val="0"/>
        <w:overflowPunct w:val="0"/>
        <w:autoSpaceDE w:val="0"/>
        <w:autoSpaceDN w:val="0"/>
        <w:adjustRightInd w:val="0"/>
        <w:spacing w:after="0" w:line="240" w:lineRule="auto"/>
        <w:ind w:right="653"/>
        <w:rPr>
          <w:rFonts w:ascii="Symbol" w:eastAsiaTheme="minorEastAsia" w:hAnsi="Symbol" w:cs="Symbol"/>
          <w:color w:val="000000"/>
          <w:sz w:val="20"/>
          <w:szCs w:val="20"/>
        </w:rPr>
      </w:pPr>
      <w:r w:rsidRPr="001A0D29">
        <w:rPr>
          <w:rFonts w:ascii="Calibri" w:eastAsiaTheme="minorEastAsia" w:hAnsi="Calibri" w:cs="Calibri"/>
          <w:sz w:val="20"/>
          <w:szCs w:val="20"/>
        </w:rPr>
        <w:t>TC’s needing a placement on public transportation lines understand that this includes any combination of subway, buses, commuter rail and walking and should be prepared for anywhere up to 75 minutes of commuting time with the possibility of multiple</w:t>
      </w:r>
      <w:r w:rsidRPr="001A0D29">
        <w:rPr>
          <w:rFonts w:ascii="Calibri" w:eastAsiaTheme="minorEastAsia" w:hAnsi="Calibri" w:cs="Calibri"/>
          <w:spacing w:val="-32"/>
          <w:sz w:val="20"/>
          <w:szCs w:val="20"/>
        </w:rPr>
        <w:t xml:space="preserve"> </w:t>
      </w:r>
      <w:r w:rsidRPr="001A0D29">
        <w:rPr>
          <w:rFonts w:ascii="Calibri" w:eastAsiaTheme="minorEastAsia" w:hAnsi="Calibri" w:cs="Calibri"/>
          <w:sz w:val="20"/>
          <w:szCs w:val="20"/>
        </w:rPr>
        <w:t>transfers.</w:t>
      </w:r>
    </w:p>
    <w:p w:rsidR="001A0D29" w:rsidRPr="001A0D29" w:rsidRDefault="001A0D29" w:rsidP="00E12B46">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E12B46" w:rsidRDefault="001A0D29" w:rsidP="00E12B46">
      <w:pPr>
        <w:pStyle w:val="ListParagraph"/>
        <w:numPr>
          <w:ilvl w:val="0"/>
          <w:numId w:val="4"/>
        </w:numPr>
        <w:tabs>
          <w:tab w:val="left" w:pos="429"/>
        </w:tabs>
        <w:kinsoku w:val="0"/>
        <w:overflowPunct w:val="0"/>
        <w:ind w:right="277"/>
        <w:rPr>
          <w:rFonts w:ascii="Symbol" w:hAnsi="Symbol" w:cs="Symbol"/>
          <w:color w:val="000000"/>
          <w:sz w:val="20"/>
          <w:szCs w:val="20"/>
        </w:rPr>
      </w:pPr>
      <w:r w:rsidRPr="00E12B46">
        <w:rPr>
          <w:sz w:val="20"/>
          <w:szCs w:val="20"/>
        </w:rPr>
        <w:t>It is the responsibility of the TC to develop a long-term plan for taking and successfully completing all required MTEL’s</w:t>
      </w:r>
      <w:r w:rsidRPr="00E12B46">
        <w:rPr>
          <w:spacing w:val="-4"/>
          <w:sz w:val="20"/>
          <w:szCs w:val="20"/>
        </w:rPr>
        <w:t xml:space="preserve"> </w:t>
      </w:r>
      <w:r w:rsidRPr="00E12B46">
        <w:rPr>
          <w:sz w:val="20"/>
          <w:szCs w:val="20"/>
        </w:rPr>
        <w:t>specific</w:t>
      </w:r>
      <w:r w:rsidRPr="00E12B46">
        <w:rPr>
          <w:spacing w:val="-3"/>
          <w:sz w:val="20"/>
          <w:szCs w:val="20"/>
        </w:rPr>
        <w:t xml:space="preserve"> </w:t>
      </w:r>
      <w:r w:rsidRPr="00E12B46">
        <w:rPr>
          <w:sz w:val="20"/>
          <w:szCs w:val="20"/>
        </w:rPr>
        <w:t>to</w:t>
      </w:r>
      <w:r w:rsidRPr="00E12B46">
        <w:rPr>
          <w:spacing w:val="-3"/>
          <w:sz w:val="20"/>
          <w:szCs w:val="20"/>
        </w:rPr>
        <w:t xml:space="preserve"> </w:t>
      </w:r>
      <w:r w:rsidRPr="00E12B46">
        <w:rPr>
          <w:sz w:val="20"/>
          <w:szCs w:val="20"/>
        </w:rPr>
        <w:t>their</w:t>
      </w:r>
      <w:r w:rsidRPr="00E12B46">
        <w:rPr>
          <w:spacing w:val="-3"/>
          <w:sz w:val="20"/>
          <w:szCs w:val="20"/>
        </w:rPr>
        <w:t xml:space="preserve"> </w:t>
      </w:r>
      <w:r w:rsidRPr="00E12B46">
        <w:rPr>
          <w:sz w:val="20"/>
          <w:szCs w:val="20"/>
        </w:rPr>
        <w:t>program</w:t>
      </w:r>
      <w:r w:rsidRPr="00E12B46">
        <w:rPr>
          <w:spacing w:val="-4"/>
          <w:sz w:val="20"/>
          <w:szCs w:val="20"/>
        </w:rPr>
        <w:t xml:space="preserve"> </w:t>
      </w:r>
      <w:r w:rsidRPr="00E12B46">
        <w:rPr>
          <w:sz w:val="20"/>
          <w:szCs w:val="20"/>
        </w:rPr>
        <w:t>of</w:t>
      </w:r>
      <w:r w:rsidRPr="00E12B46">
        <w:rPr>
          <w:spacing w:val="-4"/>
          <w:sz w:val="20"/>
          <w:szCs w:val="20"/>
        </w:rPr>
        <w:t xml:space="preserve"> </w:t>
      </w:r>
      <w:r w:rsidRPr="00E12B46">
        <w:rPr>
          <w:sz w:val="20"/>
          <w:szCs w:val="20"/>
        </w:rPr>
        <w:t>study</w:t>
      </w:r>
      <w:r w:rsidRPr="00E12B46">
        <w:rPr>
          <w:spacing w:val="-2"/>
          <w:sz w:val="20"/>
          <w:szCs w:val="20"/>
        </w:rPr>
        <w:t xml:space="preserve"> </w:t>
      </w:r>
      <w:r w:rsidRPr="00E12B46">
        <w:rPr>
          <w:sz w:val="20"/>
          <w:szCs w:val="20"/>
        </w:rPr>
        <w:t>well</w:t>
      </w:r>
      <w:r w:rsidRPr="00E12B46">
        <w:rPr>
          <w:spacing w:val="-3"/>
          <w:sz w:val="20"/>
          <w:szCs w:val="20"/>
        </w:rPr>
        <w:t xml:space="preserve"> </w:t>
      </w:r>
      <w:r w:rsidRPr="00E12B46">
        <w:rPr>
          <w:sz w:val="20"/>
          <w:szCs w:val="20"/>
        </w:rPr>
        <w:t>in</w:t>
      </w:r>
      <w:r w:rsidRPr="00E12B46">
        <w:rPr>
          <w:spacing w:val="-2"/>
          <w:sz w:val="20"/>
          <w:szCs w:val="20"/>
        </w:rPr>
        <w:t xml:space="preserve"> </w:t>
      </w:r>
      <w:r w:rsidRPr="00E12B46">
        <w:rPr>
          <w:sz w:val="20"/>
          <w:szCs w:val="20"/>
        </w:rPr>
        <w:t>advance</w:t>
      </w:r>
      <w:r w:rsidRPr="00E12B46">
        <w:rPr>
          <w:spacing w:val="-4"/>
          <w:sz w:val="20"/>
          <w:szCs w:val="20"/>
        </w:rPr>
        <w:t xml:space="preserve"> </w:t>
      </w:r>
      <w:r w:rsidRPr="00E12B46">
        <w:rPr>
          <w:sz w:val="20"/>
          <w:szCs w:val="20"/>
        </w:rPr>
        <w:t>of</w:t>
      </w:r>
      <w:r w:rsidRPr="00E12B46">
        <w:rPr>
          <w:spacing w:val="-4"/>
          <w:sz w:val="20"/>
          <w:szCs w:val="20"/>
        </w:rPr>
        <w:t xml:space="preserve"> </w:t>
      </w:r>
      <w:r w:rsidRPr="00E12B46">
        <w:rPr>
          <w:sz w:val="20"/>
          <w:szCs w:val="20"/>
        </w:rPr>
        <w:t>FPO</w:t>
      </w:r>
      <w:r w:rsidRPr="00E12B46">
        <w:rPr>
          <w:spacing w:val="-3"/>
          <w:sz w:val="20"/>
          <w:szCs w:val="20"/>
        </w:rPr>
        <w:t xml:space="preserve"> </w:t>
      </w:r>
      <w:r w:rsidRPr="00E12B46">
        <w:rPr>
          <w:sz w:val="20"/>
          <w:szCs w:val="20"/>
        </w:rPr>
        <w:t>deadlines.</w:t>
      </w:r>
    </w:p>
    <w:p w:rsidR="001A0D29" w:rsidRPr="001A0D29" w:rsidRDefault="001A0D29" w:rsidP="00E12B46">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1A0D29" w:rsidRPr="00E12B46" w:rsidRDefault="001A0D29" w:rsidP="00E12B46">
      <w:pPr>
        <w:pStyle w:val="ListParagraph"/>
        <w:numPr>
          <w:ilvl w:val="0"/>
          <w:numId w:val="4"/>
        </w:numPr>
        <w:tabs>
          <w:tab w:val="left" w:pos="429"/>
        </w:tabs>
        <w:kinsoku w:val="0"/>
        <w:overflowPunct w:val="0"/>
        <w:ind w:right="282"/>
        <w:rPr>
          <w:rFonts w:ascii="Symbol" w:hAnsi="Symbol" w:cs="Symbol"/>
          <w:color w:val="000000"/>
          <w:sz w:val="20"/>
          <w:szCs w:val="20"/>
        </w:rPr>
      </w:pPr>
      <w:r w:rsidRPr="00E12B46">
        <w:rPr>
          <w:sz w:val="20"/>
          <w:szCs w:val="20"/>
        </w:rPr>
        <w:t>The TC understands that they are not automatically enrolled in the practicum/seminar and must receive approval from the FPO. Approval may not coincide with University wide “open registration dates and will be granted u</w:t>
      </w:r>
      <w:r w:rsidR="006824BC">
        <w:rPr>
          <w:sz w:val="20"/>
          <w:szCs w:val="20"/>
        </w:rPr>
        <w:t>pon review of individual TC</w:t>
      </w:r>
      <w:r w:rsidRPr="00E12B46">
        <w:rPr>
          <w:sz w:val="20"/>
          <w:szCs w:val="20"/>
        </w:rPr>
        <w:t xml:space="preserve"> files. The TC will be notified by the FPO via email when they have been</w:t>
      </w:r>
      <w:r w:rsidRPr="00E12B46">
        <w:rPr>
          <w:spacing w:val="-3"/>
          <w:sz w:val="20"/>
          <w:szCs w:val="20"/>
        </w:rPr>
        <w:t xml:space="preserve"> </w:t>
      </w:r>
      <w:r w:rsidRPr="00E12B46">
        <w:rPr>
          <w:sz w:val="20"/>
          <w:szCs w:val="20"/>
        </w:rPr>
        <w:t>approved.</w:t>
      </w:r>
      <w:r w:rsidRPr="00E12B46">
        <w:rPr>
          <w:spacing w:val="-4"/>
          <w:sz w:val="20"/>
          <w:szCs w:val="20"/>
        </w:rPr>
        <w:t xml:space="preserve"> </w:t>
      </w:r>
      <w:r w:rsidRPr="00E12B46">
        <w:rPr>
          <w:sz w:val="20"/>
          <w:szCs w:val="20"/>
        </w:rPr>
        <w:t>Once</w:t>
      </w:r>
      <w:r w:rsidRPr="00E12B46">
        <w:rPr>
          <w:spacing w:val="-5"/>
          <w:sz w:val="20"/>
          <w:szCs w:val="20"/>
        </w:rPr>
        <w:t xml:space="preserve"> </w:t>
      </w:r>
      <w:r w:rsidRPr="00E12B46">
        <w:rPr>
          <w:sz w:val="20"/>
          <w:szCs w:val="20"/>
        </w:rPr>
        <w:t>approved</w:t>
      </w:r>
      <w:r w:rsidRPr="00E12B46">
        <w:rPr>
          <w:spacing w:val="-3"/>
          <w:sz w:val="20"/>
          <w:szCs w:val="20"/>
        </w:rPr>
        <w:t xml:space="preserve"> </w:t>
      </w:r>
      <w:r w:rsidRPr="00E12B46">
        <w:rPr>
          <w:sz w:val="20"/>
          <w:szCs w:val="20"/>
        </w:rPr>
        <w:t>it</w:t>
      </w:r>
      <w:r w:rsidRPr="00E12B46">
        <w:rPr>
          <w:spacing w:val="-4"/>
          <w:sz w:val="20"/>
          <w:szCs w:val="20"/>
        </w:rPr>
        <w:t xml:space="preserve"> </w:t>
      </w:r>
      <w:r w:rsidRPr="00E12B46">
        <w:rPr>
          <w:sz w:val="20"/>
          <w:szCs w:val="20"/>
        </w:rPr>
        <w:t>is</w:t>
      </w:r>
      <w:r w:rsidRPr="00E12B46">
        <w:rPr>
          <w:spacing w:val="-5"/>
          <w:sz w:val="20"/>
          <w:szCs w:val="20"/>
        </w:rPr>
        <w:t xml:space="preserve"> </w:t>
      </w:r>
      <w:r w:rsidRPr="00E12B46">
        <w:rPr>
          <w:sz w:val="20"/>
          <w:szCs w:val="20"/>
        </w:rPr>
        <w:t>the</w:t>
      </w:r>
      <w:r w:rsidRPr="00E12B46">
        <w:rPr>
          <w:spacing w:val="-5"/>
          <w:sz w:val="20"/>
          <w:szCs w:val="20"/>
        </w:rPr>
        <w:t xml:space="preserve"> </w:t>
      </w:r>
      <w:r w:rsidRPr="00E12B46">
        <w:rPr>
          <w:sz w:val="20"/>
          <w:szCs w:val="20"/>
        </w:rPr>
        <w:t>responsibility</w:t>
      </w:r>
      <w:r w:rsidRPr="00E12B46">
        <w:rPr>
          <w:spacing w:val="-3"/>
          <w:sz w:val="20"/>
          <w:szCs w:val="20"/>
        </w:rPr>
        <w:t xml:space="preserve"> </w:t>
      </w:r>
      <w:r w:rsidRPr="00E12B46">
        <w:rPr>
          <w:sz w:val="20"/>
          <w:szCs w:val="20"/>
        </w:rPr>
        <w:t>of</w:t>
      </w:r>
      <w:r w:rsidRPr="00E12B46">
        <w:rPr>
          <w:spacing w:val="-5"/>
          <w:sz w:val="20"/>
          <w:szCs w:val="20"/>
        </w:rPr>
        <w:t xml:space="preserve"> </w:t>
      </w:r>
      <w:r w:rsidRPr="00E12B46">
        <w:rPr>
          <w:sz w:val="20"/>
          <w:szCs w:val="20"/>
        </w:rPr>
        <w:t>the</w:t>
      </w:r>
      <w:r w:rsidRPr="00E12B46">
        <w:rPr>
          <w:spacing w:val="-5"/>
          <w:sz w:val="20"/>
          <w:szCs w:val="20"/>
        </w:rPr>
        <w:t xml:space="preserve"> </w:t>
      </w:r>
      <w:r w:rsidRPr="00E12B46">
        <w:rPr>
          <w:sz w:val="20"/>
          <w:szCs w:val="20"/>
        </w:rPr>
        <w:t>TC</w:t>
      </w:r>
      <w:r w:rsidRPr="00E12B46">
        <w:rPr>
          <w:spacing w:val="-5"/>
          <w:sz w:val="20"/>
          <w:szCs w:val="20"/>
        </w:rPr>
        <w:t xml:space="preserve"> </w:t>
      </w:r>
      <w:r w:rsidRPr="00E12B46">
        <w:rPr>
          <w:sz w:val="20"/>
          <w:szCs w:val="20"/>
        </w:rPr>
        <w:t>to</w:t>
      </w:r>
      <w:r w:rsidRPr="00E12B46">
        <w:rPr>
          <w:spacing w:val="-4"/>
          <w:sz w:val="20"/>
          <w:szCs w:val="20"/>
        </w:rPr>
        <w:t xml:space="preserve"> </w:t>
      </w:r>
      <w:r w:rsidRPr="00E12B46">
        <w:rPr>
          <w:sz w:val="20"/>
          <w:szCs w:val="20"/>
        </w:rPr>
        <w:t>officially</w:t>
      </w:r>
      <w:r w:rsidRPr="00E12B46">
        <w:rPr>
          <w:spacing w:val="-3"/>
          <w:sz w:val="20"/>
          <w:szCs w:val="20"/>
        </w:rPr>
        <w:t xml:space="preserve"> </w:t>
      </w:r>
      <w:r w:rsidRPr="00E12B46">
        <w:rPr>
          <w:sz w:val="20"/>
          <w:szCs w:val="20"/>
        </w:rPr>
        <w:t>register</w:t>
      </w:r>
      <w:r w:rsidRPr="00E12B46">
        <w:rPr>
          <w:spacing w:val="-4"/>
          <w:sz w:val="20"/>
          <w:szCs w:val="20"/>
        </w:rPr>
        <w:t xml:space="preserve"> </w:t>
      </w:r>
      <w:r w:rsidRPr="00E12B46">
        <w:rPr>
          <w:sz w:val="20"/>
          <w:szCs w:val="20"/>
        </w:rPr>
        <w:t>for</w:t>
      </w:r>
      <w:r w:rsidRPr="00E12B46">
        <w:rPr>
          <w:spacing w:val="-4"/>
          <w:sz w:val="20"/>
          <w:szCs w:val="20"/>
        </w:rPr>
        <w:t xml:space="preserve"> </w:t>
      </w:r>
      <w:r w:rsidRPr="00E12B46">
        <w:rPr>
          <w:sz w:val="20"/>
          <w:szCs w:val="20"/>
        </w:rPr>
        <w:t>the</w:t>
      </w:r>
      <w:r w:rsidRPr="00E12B46">
        <w:rPr>
          <w:spacing w:val="-5"/>
          <w:sz w:val="20"/>
          <w:szCs w:val="20"/>
        </w:rPr>
        <w:t xml:space="preserve"> </w:t>
      </w:r>
      <w:r w:rsidRPr="00E12B46">
        <w:rPr>
          <w:sz w:val="20"/>
          <w:szCs w:val="20"/>
        </w:rPr>
        <w:t>practicum/seminar through the Registrar’s</w:t>
      </w:r>
      <w:r w:rsidRPr="00E12B46">
        <w:rPr>
          <w:spacing w:val="-19"/>
          <w:sz w:val="20"/>
          <w:szCs w:val="20"/>
        </w:rPr>
        <w:t xml:space="preserve"> </w:t>
      </w:r>
      <w:r w:rsidRPr="00E12B46">
        <w:rPr>
          <w:sz w:val="20"/>
          <w:szCs w:val="20"/>
        </w:rPr>
        <w:t>Office.</w:t>
      </w:r>
    </w:p>
    <w:p w:rsidR="001A0D29" w:rsidRPr="001A0D29" w:rsidRDefault="001A0D29" w:rsidP="00E12B46">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E12B46" w:rsidRDefault="001A0D29" w:rsidP="00E12B46">
      <w:pPr>
        <w:pStyle w:val="ListParagraph"/>
        <w:numPr>
          <w:ilvl w:val="0"/>
          <w:numId w:val="4"/>
        </w:numPr>
        <w:tabs>
          <w:tab w:val="left" w:pos="429"/>
        </w:tabs>
        <w:kinsoku w:val="0"/>
        <w:overflowPunct w:val="0"/>
        <w:ind w:right="441"/>
        <w:rPr>
          <w:rFonts w:ascii="Symbol" w:hAnsi="Symbol" w:cs="Symbol"/>
          <w:color w:val="000000"/>
          <w:sz w:val="20"/>
          <w:szCs w:val="20"/>
        </w:rPr>
      </w:pPr>
      <w:r w:rsidRPr="00E12B46">
        <w:rPr>
          <w:sz w:val="20"/>
          <w:szCs w:val="20"/>
        </w:rPr>
        <w:t xml:space="preserve">The TC understands that a weekly seminar is part of the practicum experience and </w:t>
      </w:r>
      <w:r w:rsidRPr="00E12B46">
        <w:rPr>
          <w:b/>
          <w:bCs/>
          <w:sz w:val="20"/>
          <w:szCs w:val="20"/>
        </w:rPr>
        <w:t xml:space="preserve">in-person </w:t>
      </w:r>
      <w:r w:rsidRPr="00E12B46">
        <w:rPr>
          <w:sz w:val="20"/>
          <w:szCs w:val="20"/>
        </w:rPr>
        <w:t>attendance is required.</w:t>
      </w:r>
      <w:r w:rsidRPr="00E12B46">
        <w:rPr>
          <w:spacing w:val="-5"/>
          <w:sz w:val="20"/>
          <w:szCs w:val="20"/>
        </w:rPr>
        <w:t xml:space="preserve"> </w:t>
      </w:r>
      <w:r w:rsidRPr="00E12B46">
        <w:rPr>
          <w:sz w:val="20"/>
          <w:szCs w:val="20"/>
        </w:rPr>
        <w:t>Weekly</w:t>
      </w:r>
      <w:r w:rsidRPr="00E12B46">
        <w:rPr>
          <w:spacing w:val="-2"/>
          <w:sz w:val="20"/>
          <w:szCs w:val="20"/>
        </w:rPr>
        <w:t xml:space="preserve"> </w:t>
      </w:r>
      <w:r w:rsidRPr="00E12B46">
        <w:rPr>
          <w:sz w:val="20"/>
          <w:szCs w:val="20"/>
        </w:rPr>
        <w:t>seminars</w:t>
      </w:r>
      <w:r w:rsidRPr="00E12B46">
        <w:rPr>
          <w:spacing w:val="-6"/>
          <w:sz w:val="20"/>
          <w:szCs w:val="20"/>
        </w:rPr>
        <w:t xml:space="preserve"> </w:t>
      </w:r>
      <w:r w:rsidRPr="00E12B46">
        <w:rPr>
          <w:sz w:val="20"/>
          <w:szCs w:val="20"/>
        </w:rPr>
        <w:t>are</w:t>
      </w:r>
      <w:r w:rsidRPr="00E12B46">
        <w:rPr>
          <w:spacing w:val="-6"/>
          <w:sz w:val="20"/>
          <w:szCs w:val="20"/>
        </w:rPr>
        <w:t xml:space="preserve"> </w:t>
      </w:r>
      <w:r w:rsidRPr="00E12B46">
        <w:rPr>
          <w:sz w:val="20"/>
          <w:szCs w:val="20"/>
        </w:rPr>
        <w:t>generally</w:t>
      </w:r>
      <w:r w:rsidRPr="00E12B46">
        <w:rPr>
          <w:spacing w:val="-4"/>
          <w:sz w:val="20"/>
          <w:szCs w:val="20"/>
        </w:rPr>
        <w:t xml:space="preserve"> </w:t>
      </w:r>
      <w:r w:rsidRPr="00E12B46">
        <w:rPr>
          <w:sz w:val="20"/>
          <w:szCs w:val="20"/>
        </w:rPr>
        <w:t>held</w:t>
      </w:r>
      <w:r w:rsidRPr="00E12B46">
        <w:rPr>
          <w:spacing w:val="-2"/>
          <w:sz w:val="20"/>
          <w:szCs w:val="20"/>
        </w:rPr>
        <w:t xml:space="preserve"> </w:t>
      </w:r>
      <w:r w:rsidRPr="00E12B46">
        <w:rPr>
          <w:sz w:val="20"/>
          <w:szCs w:val="20"/>
        </w:rPr>
        <w:t>weekday</w:t>
      </w:r>
      <w:r w:rsidRPr="00E12B46">
        <w:rPr>
          <w:spacing w:val="-4"/>
          <w:sz w:val="20"/>
          <w:szCs w:val="20"/>
        </w:rPr>
        <w:t xml:space="preserve"> </w:t>
      </w:r>
      <w:r w:rsidRPr="00E12B46">
        <w:rPr>
          <w:sz w:val="20"/>
          <w:szCs w:val="20"/>
        </w:rPr>
        <w:t>afternoons</w:t>
      </w:r>
      <w:r w:rsidRPr="00E12B46">
        <w:rPr>
          <w:spacing w:val="-6"/>
          <w:sz w:val="20"/>
          <w:szCs w:val="20"/>
        </w:rPr>
        <w:t xml:space="preserve"> </w:t>
      </w:r>
      <w:r w:rsidRPr="00E12B46">
        <w:rPr>
          <w:sz w:val="20"/>
          <w:szCs w:val="20"/>
        </w:rPr>
        <w:t>and</w:t>
      </w:r>
      <w:r w:rsidRPr="00E12B46">
        <w:rPr>
          <w:spacing w:val="-4"/>
          <w:sz w:val="20"/>
          <w:szCs w:val="20"/>
        </w:rPr>
        <w:t xml:space="preserve"> </w:t>
      </w:r>
      <w:r w:rsidRPr="00E12B46">
        <w:rPr>
          <w:sz w:val="20"/>
          <w:szCs w:val="20"/>
        </w:rPr>
        <w:t>do</w:t>
      </w:r>
      <w:r w:rsidRPr="00E12B46">
        <w:rPr>
          <w:spacing w:val="-5"/>
          <w:sz w:val="20"/>
          <w:szCs w:val="20"/>
        </w:rPr>
        <w:t xml:space="preserve"> </w:t>
      </w:r>
      <w:r w:rsidRPr="00E12B46">
        <w:rPr>
          <w:sz w:val="20"/>
          <w:szCs w:val="20"/>
        </w:rPr>
        <w:t>not</w:t>
      </w:r>
      <w:r w:rsidRPr="00E12B46">
        <w:rPr>
          <w:spacing w:val="-6"/>
          <w:sz w:val="20"/>
          <w:szCs w:val="20"/>
        </w:rPr>
        <w:t xml:space="preserve"> </w:t>
      </w:r>
      <w:r w:rsidRPr="00E12B46">
        <w:rPr>
          <w:sz w:val="20"/>
          <w:szCs w:val="20"/>
        </w:rPr>
        <w:t>necessarily</w:t>
      </w:r>
      <w:r w:rsidRPr="00E12B46">
        <w:rPr>
          <w:spacing w:val="-4"/>
          <w:sz w:val="20"/>
          <w:szCs w:val="20"/>
        </w:rPr>
        <w:t xml:space="preserve"> </w:t>
      </w:r>
      <w:r w:rsidRPr="00E12B46">
        <w:rPr>
          <w:sz w:val="20"/>
          <w:szCs w:val="20"/>
        </w:rPr>
        <w:t>coincide</w:t>
      </w:r>
      <w:r w:rsidRPr="00E12B46">
        <w:rPr>
          <w:spacing w:val="-6"/>
          <w:sz w:val="20"/>
          <w:szCs w:val="20"/>
        </w:rPr>
        <w:t xml:space="preserve"> </w:t>
      </w:r>
      <w:r w:rsidRPr="00E12B46">
        <w:rPr>
          <w:sz w:val="20"/>
          <w:szCs w:val="20"/>
        </w:rPr>
        <w:t>with</w:t>
      </w:r>
      <w:r w:rsidRPr="00E12B46">
        <w:rPr>
          <w:spacing w:val="-4"/>
          <w:sz w:val="20"/>
          <w:szCs w:val="20"/>
        </w:rPr>
        <w:t xml:space="preserve"> </w:t>
      </w:r>
      <w:r w:rsidRPr="00E12B46">
        <w:rPr>
          <w:sz w:val="20"/>
          <w:szCs w:val="20"/>
        </w:rPr>
        <w:t>past and/or</w:t>
      </w:r>
      <w:r w:rsidRPr="00E12B46">
        <w:rPr>
          <w:spacing w:val="-5"/>
          <w:sz w:val="20"/>
          <w:szCs w:val="20"/>
        </w:rPr>
        <w:t xml:space="preserve"> </w:t>
      </w:r>
      <w:r w:rsidRPr="00E12B46">
        <w:rPr>
          <w:sz w:val="20"/>
          <w:szCs w:val="20"/>
        </w:rPr>
        <w:t>current</w:t>
      </w:r>
      <w:r w:rsidRPr="00E12B46">
        <w:rPr>
          <w:spacing w:val="-5"/>
          <w:sz w:val="20"/>
          <w:szCs w:val="20"/>
        </w:rPr>
        <w:t xml:space="preserve"> </w:t>
      </w:r>
      <w:r w:rsidRPr="00E12B46">
        <w:rPr>
          <w:sz w:val="20"/>
          <w:szCs w:val="20"/>
        </w:rPr>
        <w:t>off-campus</w:t>
      </w:r>
      <w:r w:rsidRPr="00E12B46">
        <w:rPr>
          <w:spacing w:val="-6"/>
          <w:sz w:val="20"/>
          <w:szCs w:val="20"/>
        </w:rPr>
        <w:t xml:space="preserve"> </w:t>
      </w:r>
      <w:r w:rsidRPr="00E12B46">
        <w:rPr>
          <w:sz w:val="20"/>
          <w:szCs w:val="20"/>
        </w:rPr>
        <w:t>cohort</w:t>
      </w:r>
      <w:r w:rsidRPr="00E12B46">
        <w:rPr>
          <w:spacing w:val="-5"/>
          <w:sz w:val="20"/>
          <w:szCs w:val="20"/>
        </w:rPr>
        <w:t xml:space="preserve"> </w:t>
      </w:r>
      <w:r w:rsidRPr="00E12B46">
        <w:rPr>
          <w:sz w:val="20"/>
          <w:szCs w:val="20"/>
        </w:rPr>
        <w:t>schedules.</w:t>
      </w:r>
      <w:r w:rsidRPr="00E12B46">
        <w:rPr>
          <w:spacing w:val="-3"/>
          <w:sz w:val="20"/>
          <w:szCs w:val="20"/>
        </w:rPr>
        <w:t xml:space="preserve"> </w:t>
      </w:r>
      <w:r w:rsidRPr="00E12B46">
        <w:rPr>
          <w:sz w:val="20"/>
          <w:szCs w:val="20"/>
        </w:rPr>
        <w:t>Request</w:t>
      </w:r>
      <w:r w:rsidRPr="00E12B46">
        <w:rPr>
          <w:spacing w:val="-5"/>
          <w:sz w:val="20"/>
          <w:szCs w:val="20"/>
        </w:rPr>
        <w:t xml:space="preserve"> </w:t>
      </w:r>
      <w:r w:rsidRPr="00E12B46">
        <w:rPr>
          <w:sz w:val="20"/>
          <w:szCs w:val="20"/>
        </w:rPr>
        <w:t>for</w:t>
      </w:r>
      <w:r w:rsidRPr="00E12B46">
        <w:rPr>
          <w:spacing w:val="-5"/>
          <w:sz w:val="20"/>
          <w:szCs w:val="20"/>
        </w:rPr>
        <w:t xml:space="preserve"> </w:t>
      </w:r>
      <w:r w:rsidRPr="00E12B46">
        <w:rPr>
          <w:sz w:val="20"/>
          <w:szCs w:val="20"/>
        </w:rPr>
        <w:t>specific</w:t>
      </w:r>
      <w:r w:rsidRPr="00E12B46">
        <w:rPr>
          <w:spacing w:val="-3"/>
          <w:sz w:val="20"/>
          <w:szCs w:val="20"/>
        </w:rPr>
        <w:t xml:space="preserve"> </w:t>
      </w:r>
      <w:r w:rsidRPr="00E12B46">
        <w:rPr>
          <w:sz w:val="20"/>
          <w:szCs w:val="20"/>
        </w:rPr>
        <w:t>seminar</w:t>
      </w:r>
      <w:r w:rsidRPr="00E12B46">
        <w:rPr>
          <w:spacing w:val="-5"/>
          <w:sz w:val="20"/>
          <w:szCs w:val="20"/>
        </w:rPr>
        <w:t xml:space="preserve"> </w:t>
      </w:r>
      <w:r w:rsidRPr="00E12B46">
        <w:rPr>
          <w:sz w:val="20"/>
          <w:szCs w:val="20"/>
        </w:rPr>
        <w:t>leaders</w:t>
      </w:r>
      <w:r w:rsidRPr="00E12B46">
        <w:rPr>
          <w:spacing w:val="-6"/>
          <w:sz w:val="20"/>
          <w:szCs w:val="20"/>
        </w:rPr>
        <w:t xml:space="preserve"> </w:t>
      </w:r>
      <w:r w:rsidRPr="00E12B46">
        <w:rPr>
          <w:sz w:val="20"/>
          <w:szCs w:val="20"/>
        </w:rPr>
        <w:t>are</w:t>
      </w:r>
      <w:r w:rsidRPr="00E12B46">
        <w:rPr>
          <w:spacing w:val="-6"/>
          <w:sz w:val="20"/>
          <w:szCs w:val="20"/>
        </w:rPr>
        <w:t xml:space="preserve"> </w:t>
      </w:r>
      <w:r w:rsidRPr="00E12B46">
        <w:rPr>
          <w:sz w:val="20"/>
          <w:szCs w:val="20"/>
        </w:rPr>
        <w:t>not</w:t>
      </w:r>
      <w:r w:rsidRPr="00E12B46">
        <w:rPr>
          <w:spacing w:val="-5"/>
          <w:sz w:val="20"/>
          <w:szCs w:val="20"/>
        </w:rPr>
        <w:t xml:space="preserve"> </w:t>
      </w:r>
      <w:r w:rsidRPr="00E12B46">
        <w:rPr>
          <w:sz w:val="20"/>
          <w:szCs w:val="20"/>
        </w:rPr>
        <w:t>permitted.</w:t>
      </w:r>
    </w:p>
    <w:p w:rsidR="001A0D29" w:rsidRPr="001A0D29" w:rsidRDefault="001A0D29" w:rsidP="00E12B46">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E12B46" w:rsidRDefault="001A0D29" w:rsidP="00E12B46">
      <w:pPr>
        <w:pStyle w:val="ListParagraph"/>
        <w:numPr>
          <w:ilvl w:val="0"/>
          <w:numId w:val="4"/>
        </w:numPr>
        <w:tabs>
          <w:tab w:val="left" w:pos="429"/>
        </w:tabs>
        <w:kinsoku w:val="0"/>
        <w:overflowPunct w:val="0"/>
        <w:ind w:right="293"/>
        <w:rPr>
          <w:rFonts w:ascii="Symbol" w:hAnsi="Symbol" w:cs="Symbol"/>
          <w:color w:val="000000"/>
          <w:sz w:val="20"/>
          <w:szCs w:val="20"/>
        </w:rPr>
      </w:pPr>
      <w:r w:rsidRPr="00E12B46">
        <w:rPr>
          <w:sz w:val="20"/>
          <w:szCs w:val="20"/>
        </w:rPr>
        <w:t>It is the responsibility of the TC to make suitable arrangements in regards to family life, extra-curricular activities, financial and job related obligations that may conflict with the requirements of a full time, 400 hour practicum prior to the start of the</w:t>
      </w:r>
      <w:r w:rsidRPr="00E12B46">
        <w:rPr>
          <w:spacing w:val="-25"/>
          <w:sz w:val="20"/>
          <w:szCs w:val="20"/>
        </w:rPr>
        <w:t xml:space="preserve"> </w:t>
      </w:r>
      <w:r w:rsidRPr="00E12B46">
        <w:rPr>
          <w:sz w:val="20"/>
          <w:szCs w:val="20"/>
        </w:rPr>
        <w:t>practicum.</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1A0D29" w:rsidRDefault="001A0D29" w:rsidP="001A0D29">
      <w:pPr>
        <w:widowControl w:val="0"/>
        <w:numPr>
          <w:ilvl w:val="0"/>
          <w:numId w:val="4"/>
        </w:numPr>
        <w:tabs>
          <w:tab w:val="left" w:pos="429"/>
        </w:tabs>
        <w:kinsoku w:val="0"/>
        <w:overflowPunct w:val="0"/>
        <w:autoSpaceDE w:val="0"/>
        <w:autoSpaceDN w:val="0"/>
        <w:adjustRightInd w:val="0"/>
        <w:spacing w:after="0" w:line="240" w:lineRule="auto"/>
        <w:ind w:right="490"/>
        <w:rPr>
          <w:rFonts w:ascii="Symbol" w:eastAsiaTheme="minorEastAsia" w:hAnsi="Symbol" w:cs="Symbol"/>
          <w:color w:val="000000"/>
          <w:sz w:val="20"/>
          <w:szCs w:val="20"/>
        </w:rPr>
      </w:pPr>
      <w:r w:rsidRPr="001A0D29">
        <w:rPr>
          <w:rFonts w:ascii="Calibri" w:eastAsiaTheme="minorEastAsia" w:hAnsi="Calibri" w:cs="Calibri"/>
          <w:sz w:val="20"/>
          <w:szCs w:val="20"/>
        </w:rPr>
        <w:t xml:space="preserve">The teacher candidate understands that all practicum related, documents, forms, handbooks, training materials, etc. are available at </w:t>
      </w:r>
      <w:hyperlink r:id="rId14" w:history="1">
        <w:r w:rsidRPr="001A0D29">
          <w:rPr>
            <w:rFonts w:ascii="Calibri" w:eastAsiaTheme="minorEastAsia" w:hAnsi="Calibri" w:cs="Calibri"/>
            <w:color w:val="0563C1" w:themeColor="hyperlink"/>
            <w:sz w:val="20"/>
            <w:szCs w:val="20"/>
            <w:u w:val="single"/>
          </w:rPr>
          <w:t>https://www.lesley.edu/academics/graduate-school-of-education/field-placement</w:t>
        </w:r>
      </w:hyperlink>
      <w:r w:rsidRPr="001A0D29">
        <w:rPr>
          <w:rFonts w:ascii="Calibri" w:eastAsiaTheme="minorEastAsia" w:hAnsi="Calibri" w:cs="Calibri"/>
          <w:sz w:val="20"/>
          <w:szCs w:val="20"/>
        </w:rPr>
        <w:t xml:space="preserve"> </w:t>
      </w:r>
      <w:r w:rsidRPr="001A0D29">
        <w:rPr>
          <w:rFonts w:ascii="Calibri" w:eastAsiaTheme="minorEastAsia" w:hAnsi="Calibri" w:cs="Calibri"/>
          <w:color w:val="000000"/>
          <w:sz w:val="20"/>
          <w:szCs w:val="20"/>
        </w:rPr>
        <w:t>and should be reviewed and shared with all relevant</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parties</w:t>
      </w:r>
      <w:r w:rsidRPr="001A0D29">
        <w:rPr>
          <w:rFonts w:ascii="Calibri" w:eastAsiaTheme="minorEastAsia" w:hAnsi="Calibri" w:cs="Calibri"/>
          <w:color w:val="000000"/>
          <w:spacing w:val="-6"/>
          <w:sz w:val="20"/>
          <w:szCs w:val="20"/>
        </w:rPr>
        <w:t xml:space="preserve"> </w:t>
      </w:r>
      <w:r w:rsidRPr="001A0D29">
        <w:rPr>
          <w:rFonts w:ascii="Calibri" w:eastAsiaTheme="minorEastAsia" w:hAnsi="Calibri" w:cs="Calibri"/>
          <w:color w:val="000000"/>
          <w:sz w:val="20"/>
          <w:szCs w:val="20"/>
        </w:rPr>
        <w:t>(supervising</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practitioner,</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principal,</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etc.)</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in</w:t>
      </w:r>
      <w:r w:rsidRPr="001A0D29">
        <w:rPr>
          <w:rFonts w:ascii="Calibri" w:eastAsiaTheme="minorEastAsia" w:hAnsi="Calibri" w:cs="Calibri"/>
          <w:color w:val="000000"/>
          <w:spacing w:val="-4"/>
          <w:sz w:val="20"/>
          <w:szCs w:val="20"/>
        </w:rPr>
        <w:t xml:space="preserve"> </w:t>
      </w:r>
      <w:r w:rsidRPr="001A0D29">
        <w:rPr>
          <w:rFonts w:ascii="Calibri" w:eastAsiaTheme="minorEastAsia" w:hAnsi="Calibri" w:cs="Calibri"/>
          <w:color w:val="000000"/>
          <w:sz w:val="20"/>
          <w:szCs w:val="20"/>
        </w:rPr>
        <w:t>advance</w:t>
      </w:r>
      <w:r w:rsidRPr="001A0D29">
        <w:rPr>
          <w:rFonts w:ascii="Calibri" w:eastAsiaTheme="minorEastAsia" w:hAnsi="Calibri" w:cs="Calibri"/>
          <w:color w:val="000000"/>
          <w:spacing w:val="-6"/>
          <w:sz w:val="20"/>
          <w:szCs w:val="20"/>
        </w:rPr>
        <w:t xml:space="preserve"> </w:t>
      </w:r>
      <w:r w:rsidRPr="001A0D29">
        <w:rPr>
          <w:rFonts w:ascii="Calibri" w:eastAsiaTheme="minorEastAsia" w:hAnsi="Calibri" w:cs="Calibri"/>
          <w:color w:val="000000"/>
          <w:sz w:val="20"/>
          <w:szCs w:val="20"/>
        </w:rPr>
        <w:t>of</w:t>
      </w:r>
      <w:r w:rsidRPr="001A0D29">
        <w:rPr>
          <w:rFonts w:ascii="Calibri" w:eastAsiaTheme="minorEastAsia" w:hAnsi="Calibri" w:cs="Calibri"/>
          <w:color w:val="000000"/>
          <w:spacing w:val="-6"/>
          <w:sz w:val="20"/>
          <w:szCs w:val="20"/>
        </w:rPr>
        <w:t xml:space="preserve"> </w:t>
      </w:r>
      <w:r w:rsidRPr="001A0D29">
        <w:rPr>
          <w:rFonts w:ascii="Calibri" w:eastAsiaTheme="minorEastAsia" w:hAnsi="Calibri" w:cs="Calibri"/>
          <w:color w:val="000000"/>
          <w:sz w:val="20"/>
          <w:szCs w:val="20"/>
        </w:rPr>
        <w:t>starting</w:t>
      </w:r>
      <w:r w:rsidRPr="001A0D29">
        <w:rPr>
          <w:rFonts w:ascii="Calibri" w:eastAsiaTheme="minorEastAsia" w:hAnsi="Calibri" w:cs="Calibri"/>
          <w:color w:val="000000"/>
          <w:spacing w:val="-5"/>
          <w:sz w:val="20"/>
          <w:szCs w:val="20"/>
        </w:rPr>
        <w:t xml:space="preserve"> </w:t>
      </w:r>
      <w:r w:rsidRPr="001A0D29">
        <w:rPr>
          <w:rFonts w:ascii="Calibri" w:eastAsiaTheme="minorEastAsia" w:hAnsi="Calibri" w:cs="Calibri"/>
          <w:color w:val="000000"/>
          <w:sz w:val="20"/>
          <w:szCs w:val="20"/>
        </w:rPr>
        <w:t>the</w:t>
      </w:r>
      <w:r w:rsidRPr="001A0D29">
        <w:rPr>
          <w:rFonts w:ascii="Calibri" w:eastAsiaTheme="minorEastAsia" w:hAnsi="Calibri" w:cs="Calibri"/>
          <w:color w:val="000000"/>
          <w:spacing w:val="-6"/>
          <w:sz w:val="20"/>
          <w:szCs w:val="20"/>
        </w:rPr>
        <w:t xml:space="preserve"> </w:t>
      </w:r>
      <w:r w:rsidRPr="001A0D29">
        <w:rPr>
          <w:rFonts w:ascii="Calibri" w:eastAsiaTheme="minorEastAsia" w:hAnsi="Calibri" w:cs="Calibri"/>
          <w:color w:val="000000"/>
          <w:sz w:val="20"/>
          <w:szCs w:val="20"/>
        </w:rPr>
        <w:t>practicum.</w:t>
      </w:r>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sz w:val="19"/>
          <w:szCs w:val="19"/>
        </w:rPr>
      </w:pPr>
    </w:p>
    <w:p w:rsidR="001A0D29" w:rsidRPr="001A0D29" w:rsidRDefault="001A0D29" w:rsidP="001A0D29">
      <w:pPr>
        <w:widowControl w:val="0"/>
        <w:numPr>
          <w:ilvl w:val="0"/>
          <w:numId w:val="4"/>
        </w:numPr>
        <w:tabs>
          <w:tab w:val="left" w:pos="428"/>
        </w:tabs>
        <w:kinsoku w:val="0"/>
        <w:overflowPunct w:val="0"/>
        <w:autoSpaceDE w:val="0"/>
        <w:autoSpaceDN w:val="0"/>
        <w:adjustRightInd w:val="0"/>
        <w:spacing w:before="1" w:after="0" w:line="240" w:lineRule="auto"/>
        <w:ind w:right="340"/>
        <w:rPr>
          <w:rFonts w:ascii="Symbol" w:eastAsiaTheme="minorEastAsia" w:hAnsi="Symbol" w:cs="Symbol"/>
          <w:color w:val="000000"/>
          <w:sz w:val="20"/>
          <w:szCs w:val="20"/>
        </w:rPr>
      </w:pPr>
      <w:r w:rsidRPr="001A0D29">
        <w:rPr>
          <w:rFonts w:ascii="Calibri" w:eastAsiaTheme="minorEastAsia" w:hAnsi="Calibri" w:cs="Calibri"/>
          <w:sz w:val="20"/>
          <w:szCs w:val="20"/>
        </w:rPr>
        <w:t>The teacher candidate agrees to submit all documents and paperwork to the Office of Field Placement by the relevant deadline for each semester and understands that any delay could result in postponement of their practicum.</w:t>
      </w:r>
    </w:p>
    <w:p w:rsidR="00CC7E55" w:rsidRDefault="00CC7E55">
      <w:pPr>
        <w:rPr>
          <w:rFonts w:ascii="Calibri" w:eastAsiaTheme="minorEastAsia" w:hAnsi="Calibri" w:cs="Calibri"/>
          <w:b/>
          <w:bCs/>
          <w:color w:val="4472C4" w:themeColor="accent5"/>
          <w:sz w:val="32"/>
          <w:szCs w:val="32"/>
        </w:rPr>
      </w:pPr>
      <w:r>
        <w:rPr>
          <w:color w:val="4472C4" w:themeColor="accent5"/>
        </w:rPr>
        <w:br w:type="page"/>
      </w:r>
    </w:p>
    <w:p w:rsidR="001A0D29" w:rsidRPr="00624B16" w:rsidRDefault="001A0D29" w:rsidP="00624B16">
      <w:pPr>
        <w:pStyle w:val="Heading1"/>
        <w:ind w:left="0"/>
        <w:rPr>
          <w:color w:val="4472C4" w:themeColor="accent5"/>
        </w:rPr>
      </w:pPr>
      <w:bookmarkStart w:id="11" w:name="_Toc522179835"/>
      <w:r w:rsidRPr="00624B16">
        <w:rPr>
          <w:color w:val="4472C4" w:themeColor="accent5"/>
        </w:rPr>
        <w:lastRenderedPageBreak/>
        <w:t>Program Specific Requirements</w:t>
      </w:r>
      <w:bookmarkEnd w:id="11"/>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b/>
          <w:bCs/>
          <w:sz w:val="31"/>
          <w:szCs w:val="31"/>
        </w:rPr>
      </w:pPr>
    </w:p>
    <w:p w:rsidR="001A0D29" w:rsidRPr="006E38F4" w:rsidRDefault="001A0D29" w:rsidP="006E38F4">
      <w:pPr>
        <w:rPr>
          <w:b/>
          <w:sz w:val="24"/>
          <w:szCs w:val="24"/>
        </w:rPr>
      </w:pPr>
      <w:r w:rsidRPr="006E38F4">
        <w:rPr>
          <w:b/>
          <w:sz w:val="24"/>
          <w:szCs w:val="24"/>
        </w:rPr>
        <w:t>Special Education:</w:t>
      </w:r>
    </w:p>
    <w:p w:rsidR="001A0D29" w:rsidRPr="001A0D29" w:rsidRDefault="001A0D29" w:rsidP="001A0D29">
      <w:pPr>
        <w:widowControl w:val="0"/>
        <w:kinsoku w:val="0"/>
        <w:overflowPunct w:val="0"/>
        <w:autoSpaceDE w:val="0"/>
        <w:autoSpaceDN w:val="0"/>
        <w:adjustRightInd w:val="0"/>
        <w:spacing w:after="0" w:line="240" w:lineRule="auto"/>
        <w:ind w:right="174"/>
        <w:rPr>
          <w:rFonts w:ascii="Calibri" w:eastAsiaTheme="minorEastAsia" w:hAnsi="Calibri" w:cs="Calibri"/>
          <w:sz w:val="20"/>
          <w:szCs w:val="20"/>
        </w:rPr>
      </w:pPr>
      <w:r w:rsidRPr="001A0D29">
        <w:rPr>
          <w:rFonts w:ascii="Calibri" w:eastAsiaTheme="minorEastAsia" w:hAnsi="Calibri" w:cs="Calibri"/>
          <w:sz w:val="20"/>
          <w:szCs w:val="20"/>
        </w:rPr>
        <w:t>To qualify as an appropriate practicum placement, the setting must allow the teacher candidate (TC) to gain experience in a wide variety of roles as a special educator as outlined below. The teacher candidate must also be able to fulfil these roles while under the guidance of a qualified and appropriately licensed supervising practitioner (SP) as outlined below.</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E12B46" w:rsidRDefault="001A0D29" w:rsidP="00E12B46">
      <w:pPr>
        <w:pStyle w:val="ListParagraph"/>
        <w:numPr>
          <w:ilvl w:val="0"/>
          <w:numId w:val="26"/>
        </w:numPr>
        <w:tabs>
          <w:tab w:val="left" w:pos="428"/>
        </w:tabs>
        <w:kinsoku w:val="0"/>
        <w:overflowPunct w:val="0"/>
        <w:ind w:right="551"/>
        <w:rPr>
          <w:rFonts w:ascii="Symbol" w:hAnsi="Symbol" w:cs="Symbol"/>
          <w:color w:val="000000"/>
          <w:sz w:val="20"/>
          <w:szCs w:val="20"/>
        </w:rPr>
      </w:pPr>
      <w:r w:rsidRPr="00E12B46">
        <w:rPr>
          <w:sz w:val="20"/>
          <w:szCs w:val="20"/>
        </w:rPr>
        <w:t>The (SP) must be a practicing special educator who holds a license that matches the license area the (TC) is seeking</w:t>
      </w:r>
      <w:r w:rsidRPr="00E12B46">
        <w:rPr>
          <w:spacing w:val="-4"/>
          <w:sz w:val="20"/>
          <w:szCs w:val="20"/>
        </w:rPr>
        <w:t xml:space="preserve"> </w:t>
      </w:r>
      <w:r w:rsidRPr="00E12B46">
        <w:rPr>
          <w:sz w:val="20"/>
          <w:szCs w:val="20"/>
        </w:rPr>
        <w:t>and</w:t>
      </w:r>
      <w:r w:rsidRPr="00E12B46">
        <w:rPr>
          <w:spacing w:val="-3"/>
          <w:sz w:val="20"/>
          <w:szCs w:val="20"/>
        </w:rPr>
        <w:t xml:space="preserve"> </w:t>
      </w:r>
      <w:r w:rsidRPr="00E12B46">
        <w:rPr>
          <w:sz w:val="20"/>
          <w:szCs w:val="20"/>
        </w:rPr>
        <w:t>is</w:t>
      </w:r>
      <w:r w:rsidRPr="00E12B46">
        <w:rPr>
          <w:spacing w:val="-5"/>
          <w:sz w:val="20"/>
          <w:szCs w:val="20"/>
        </w:rPr>
        <w:t xml:space="preserve"> </w:t>
      </w:r>
      <w:r w:rsidRPr="00E12B46">
        <w:rPr>
          <w:sz w:val="20"/>
          <w:szCs w:val="20"/>
        </w:rPr>
        <w:t>currently</w:t>
      </w:r>
      <w:r w:rsidRPr="00E12B46">
        <w:rPr>
          <w:spacing w:val="-3"/>
          <w:sz w:val="20"/>
          <w:szCs w:val="20"/>
        </w:rPr>
        <w:t xml:space="preserve"> </w:t>
      </w:r>
      <w:r w:rsidRPr="00E12B46">
        <w:rPr>
          <w:sz w:val="20"/>
          <w:szCs w:val="20"/>
        </w:rPr>
        <w:t>employed</w:t>
      </w:r>
      <w:r w:rsidRPr="00E12B46">
        <w:rPr>
          <w:spacing w:val="-3"/>
          <w:sz w:val="20"/>
          <w:szCs w:val="20"/>
        </w:rPr>
        <w:t xml:space="preserve"> </w:t>
      </w:r>
      <w:r w:rsidRPr="00E12B46">
        <w:rPr>
          <w:sz w:val="20"/>
          <w:szCs w:val="20"/>
        </w:rPr>
        <w:t>in</w:t>
      </w:r>
      <w:r w:rsidRPr="00E12B46">
        <w:rPr>
          <w:spacing w:val="-3"/>
          <w:sz w:val="20"/>
          <w:szCs w:val="20"/>
        </w:rPr>
        <w:t xml:space="preserve"> </w:t>
      </w:r>
      <w:r w:rsidRPr="00E12B46">
        <w:rPr>
          <w:sz w:val="20"/>
          <w:szCs w:val="20"/>
        </w:rPr>
        <w:t>the</w:t>
      </w:r>
      <w:r w:rsidRPr="00E12B46">
        <w:rPr>
          <w:spacing w:val="-5"/>
          <w:sz w:val="20"/>
          <w:szCs w:val="20"/>
        </w:rPr>
        <w:t xml:space="preserve"> </w:t>
      </w:r>
      <w:r w:rsidRPr="00E12B46">
        <w:rPr>
          <w:sz w:val="20"/>
          <w:szCs w:val="20"/>
        </w:rPr>
        <w:t>role</w:t>
      </w:r>
      <w:r w:rsidRPr="00E12B46">
        <w:rPr>
          <w:spacing w:val="-5"/>
          <w:sz w:val="20"/>
          <w:szCs w:val="20"/>
        </w:rPr>
        <w:t xml:space="preserve"> </w:t>
      </w:r>
      <w:r w:rsidRPr="00E12B46">
        <w:rPr>
          <w:sz w:val="20"/>
          <w:szCs w:val="20"/>
        </w:rPr>
        <w:t>of</w:t>
      </w:r>
      <w:r w:rsidRPr="00E12B46">
        <w:rPr>
          <w:spacing w:val="-5"/>
          <w:sz w:val="20"/>
          <w:szCs w:val="20"/>
        </w:rPr>
        <w:t xml:space="preserve"> </w:t>
      </w:r>
      <w:r w:rsidRPr="00E12B46">
        <w:rPr>
          <w:sz w:val="20"/>
          <w:szCs w:val="20"/>
        </w:rPr>
        <w:t>special</w:t>
      </w:r>
      <w:r w:rsidRPr="00E12B46">
        <w:rPr>
          <w:spacing w:val="-2"/>
          <w:sz w:val="20"/>
          <w:szCs w:val="20"/>
        </w:rPr>
        <w:t xml:space="preserve"> </w:t>
      </w:r>
      <w:r w:rsidRPr="00E12B46">
        <w:rPr>
          <w:sz w:val="20"/>
          <w:szCs w:val="20"/>
        </w:rPr>
        <w:t>educator.</w:t>
      </w:r>
    </w:p>
    <w:p w:rsidR="001A0D29" w:rsidRPr="001A0D29" w:rsidRDefault="001A0D29" w:rsidP="00E12B46">
      <w:pPr>
        <w:widowControl w:val="0"/>
        <w:numPr>
          <w:ilvl w:val="0"/>
          <w:numId w:val="26"/>
        </w:numPr>
        <w:tabs>
          <w:tab w:val="left" w:pos="428"/>
        </w:tabs>
        <w:kinsoku w:val="0"/>
        <w:overflowPunct w:val="0"/>
        <w:autoSpaceDE w:val="0"/>
        <w:autoSpaceDN w:val="0"/>
        <w:adjustRightInd w:val="0"/>
        <w:spacing w:before="1" w:after="0" w:line="240" w:lineRule="auto"/>
        <w:ind w:right="367"/>
        <w:rPr>
          <w:rFonts w:ascii="Symbol" w:eastAsiaTheme="minorEastAsia" w:hAnsi="Symbol" w:cs="Symbol"/>
          <w:color w:val="000000"/>
          <w:sz w:val="20"/>
          <w:szCs w:val="20"/>
        </w:rPr>
      </w:pP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SP</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must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be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site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able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perform</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scheduled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unscheduled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observations,</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provide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daily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feedback 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mentoring,</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collaborate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consult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with</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Lesley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University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program</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supervisor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needed.</w:t>
      </w:r>
    </w:p>
    <w:p w:rsidR="001A0D29" w:rsidRPr="001A0D29" w:rsidRDefault="001A0D29" w:rsidP="00E12B46">
      <w:pPr>
        <w:widowControl w:val="0"/>
        <w:numPr>
          <w:ilvl w:val="0"/>
          <w:numId w:val="26"/>
        </w:numPr>
        <w:tabs>
          <w:tab w:val="left" w:pos="428"/>
        </w:tabs>
        <w:kinsoku w:val="0"/>
        <w:overflowPunct w:val="0"/>
        <w:autoSpaceDE w:val="0"/>
        <w:autoSpaceDN w:val="0"/>
        <w:adjustRightInd w:val="0"/>
        <w:spacing w:before="1" w:after="0" w:line="240" w:lineRule="auto"/>
        <w:ind w:right="162"/>
        <w:rPr>
          <w:rFonts w:ascii="Symbol" w:eastAsiaTheme="minorEastAsia" w:hAnsi="Symbol" w:cs="Symbol"/>
          <w:color w:val="000000"/>
          <w:sz w:val="20"/>
          <w:szCs w:val="20"/>
        </w:rPr>
      </w:pPr>
      <w:r w:rsidRPr="001A0D29">
        <w:rPr>
          <w:rFonts w:ascii="Calibri" w:eastAsiaTheme="minorEastAsia" w:hAnsi="Calibri" w:cs="Calibri"/>
          <w:sz w:val="20"/>
          <w:szCs w:val="20"/>
        </w:rPr>
        <w:t>An appropriate setting must provide the minimum amount of required hours in an inclusion classroom, (with at least five students on IEP’s). The setting must also allow the opportunity for the (TC) to provide direct instruction across the curriculum, while allowing them to incorporate Universal Design with differentiated instruction to small groups and whole</w:t>
      </w:r>
      <w:r w:rsidRPr="001A0D29">
        <w:rPr>
          <w:rFonts w:ascii="Calibri" w:eastAsiaTheme="minorEastAsia" w:hAnsi="Calibri" w:cs="Calibri"/>
          <w:spacing w:val="-26"/>
          <w:sz w:val="20"/>
          <w:szCs w:val="20"/>
        </w:rPr>
        <w:t xml:space="preserve"> </w:t>
      </w:r>
      <w:r w:rsidRPr="001A0D29">
        <w:rPr>
          <w:rFonts w:ascii="Calibri" w:eastAsiaTheme="minorEastAsia" w:hAnsi="Calibri" w:cs="Calibri"/>
          <w:sz w:val="20"/>
          <w:szCs w:val="20"/>
        </w:rPr>
        <w:t>class.</w:t>
      </w:r>
    </w:p>
    <w:p w:rsidR="001A0D29" w:rsidRPr="001A0D29" w:rsidRDefault="001A0D29" w:rsidP="00E12B46">
      <w:pPr>
        <w:widowControl w:val="0"/>
        <w:numPr>
          <w:ilvl w:val="0"/>
          <w:numId w:val="26"/>
        </w:numPr>
        <w:tabs>
          <w:tab w:val="left" w:pos="429"/>
        </w:tabs>
        <w:kinsoku w:val="0"/>
        <w:overflowPunct w:val="0"/>
        <w:autoSpaceDE w:val="0"/>
        <w:autoSpaceDN w:val="0"/>
        <w:adjustRightInd w:val="0"/>
        <w:spacing w:before="1" w:after="0" w:line="240" w:lineRule="auto"/>
        <w:ind w:right="323"/>
        <w:rPr>
          <w:rFonts w:ascii="Symbol" w:eastAsiaTheme="minorEastAsia" w:hAnsi="Symbol" w:cs="Symbol"/>
          <w:color w:val="000000"/>
          <w:sz w:val="20"/>
          <w:szCs w:val="20"/>
        </w:rPr>
      </w:pPr>
      <w:r w:rsidRPr="001A0D29">
        <w:rPr>
          <w:rFonts w:ascii="Calibri" w:eastAsiaTheme="minorEastAsia" w:hAnsi="Calibri" w:cs="Calibri"/>
          <w:sz w:val="20"/>
          <w:szCs w:val="20"/>
        </w:rPr>
        <w:t>An appropriate setting must be able to provide the (TC) the opportunity to attend IEP meetings and aid in the development of IEP’s, design curriculum for student’s on IEP’s, and act as the consulting (special education) teacher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inclusion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classroom</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helping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adapt,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modify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lead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instruction.</w:t>
      </w:r>
    </w:p>
    <w:p w:rsidR="001A0D29" w:rsidRPr="001A0D29" w:rsidRDefault="001A0D29" w:rsidP="00E12B46">
      <w:pPr>
        <w:widowControl w:val="0"/>
        <w:numPr>
          <w:ilvl w:val="0"/>
          <w:numId w:val="26"/>
        </w:numPr>
        <w:tabs>
          <w:tab w:val="left" w:pos="429"/>
        </w:tabs>
        <w:kinsoku w:val="0"/>
        <w:overflowPunct w:val="0"/>
        <w:autoSpaceDE w:val="0"/>
        <w:autoSpaceDN w:val="0"/>
        <w:adjustRightInd w:val="0"/>
        <w:spacing w:before="1" w:after="0" w:line="240" w:lineRule="auto"/>
        <w:ind w:right="151"/>
        <w:rPr>
          <w:rFonts w:ascii="Symbol" w:eastAsiaTheme="minorEastAsia" w:hAnsi="Symbol" w:cs="Symbol"/>
          <w:color w:val="000000"/>
          <w:sz w:val="20"/>
          <w:szCs w:val="20"/>
        </w:rPr>
      </w:pPr>
      <w:r w:rsidRPr="001A0D29">
        <w:rPr>
          <w:rFonts w:ascii="Calibri" w:eastAsiaTheme="minorEastAsia" w:hAnsi="Calibri" w:cs="Calibri"/>
          <w:sz w:val="20"/>
          <w:szCs w:val="20"/>
        </w:rPr>
        <w:t>An appropriate setting will have access to the same group of students in the same settings on a consistent basis and</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therefore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cannot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accommodate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one-on-one,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rotating</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substitute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strictly</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consultative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roles.</w:t>
      </w:r>
    </w:p>
    <w:p w:rsidR="001A0D29" w:rsidRPr="001A0D29" w:rsidRDefault="001A0D29" w:rsidP="00E12B46">
      <w:pPr>
        <w:widowControl w:val="0"/>
        <w:numPr>
          <w:ilvl w:val="0"/>
          <w:numId w:val="26"/>
        </w:numPr>
        <w:tabs>
          <w:tab w:val="left" w:pos="429"/>
        </w:tabs>
        <w:kinsoku w:val="0"/>
        <w:overflowPunct w:val="0"/>
        <w:autoSpaceDE w:val="0"/>
        <w:autoSpaceDN w:val="0"/>
        <w:adjustRightInd w:val="0"/>
        <w:spacing w:before="1" w:after="0" w:line="240" w:lineRule="auto"/>
        <w:ind w:right="272"/>
        <w:rPr>
          <w:rFonts w:ascii="Symbol" w:eastAsiaTheme="minorEastAsia" w:hAnsi="Symbol" w:cs="Symbol"/>
          <w:color w:val="000000"/>
          <w:sz w:val="20"/>
          <w:szCs w:val="20"/>
        </w:rPr>
      </w:pPr>
      <w:r w:rsidRPr="001A0D29">
        <w:rPr>
          <w:rFonts w:ascii="Calibri" w:eastAsiaTheme="minorEastAsia" w:hAnsi="Calibri" w:cs="Calibri"/>
          <w:sz w:val="20"/>
          <w:szCs w:val="20"/>
        </w:rPr>
        <w:t>If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teacher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candidate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wishes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use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their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current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place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employment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practicum,</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they</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must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provide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 copy of their resume to the Field Placement Office (FPO) detailing the roles and responsibilities in the current position.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FPO</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must</w:t>
      </w:r>
      <w:r w:rsidRPr="001A0D29">
        <w:rPr>
          <w:rFonts w:ascii="Calibri" w:eastAsiaTheme="minorEastAsia" w:hAnsi="Calibri" w:cs="Calibri"/>
          <w:spacing w:val="-1"/>
          <w:sz w:val="20"/>
          <w:szCs w:val="20"/>
        </w:rPr>
        <w:t xml:space="preserve"> </w:t>
      </w:r>
      <w:r w:rsidRPr="001A0D29">
        <w:rPr>
          <w:rFonts w:ascii="Calibri" w:eastAsiaTheme="minorEastAsia" w:hAnsi="Calibri" w:cs="Calibri"/>
          <w:sz w:val="20"/>
          <w:szCs w:val="20"/>
        </w:rPr>
        <w:t>validate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appropriateness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site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will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give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approval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their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discretion.</w:t>
      </w:r>
    </w:p>
    <w:p w:rsidR="001A0D29" w:rsidRPr="001A0D29" w:rsidRDefault="001A0D29" w:rsidP="00E12B46">
      <w:pPr>
        <w:widowControl w:val="0"/>
        <w:numPr>
          <w:ilvl w:val="0"/>
          <w:numId w:val="26"/>
        </w:numPr>
        <w:tabs>
          <w:tab w:val="left" w:pos="429"/>
        </w:tabs>
        <w:kinsoku w:val="0"/>
        <w:overflowPunct w:val="0"/>
        <w:autoSpaceDE w:val="0"/>
        <w:autoSpaceDN w:val="0"/>
        <w:adjustRightInd w:val="0"/>
        <w:spacing w:before="1" w:after="0" w:line="240" w:lineRule="auto"/>
        <w:ind w:right="259"/>
        <w:jc w:val="both"/>
        <w:rPr>
          <w:rFonts w:ascii="Symbol" w:eastAsiaTheme="minorEastAsia" w:hAnsi="Symbol" w:cs="Symbol"/>
          <w:color w:val="000000"/>
          <w:sz w:val="20"/>
          <w:szCs w:val="20"/>
        </w:rPr>
      </w:pPr>
      <w:r w:rsidRPr="001A0D29">
        <w:rPr>
          <w:rFonts w:ascii="Calibri" w:eastAsiaTheme="minorEastAsia" w:hAnsi="Calibri" w:cs="Calibri"/>
          <w:sz w:val="20"/>
          <w:szCs w:val="20"/>
        </w:rPr>
        <w:t xml:space="preserve">If practicum </w:t>
      </w:r>
      <w:r w:rsidR="006824BC">
        <w:rPr>
          <w:rFonts w:ascii="Calibri" w:eastAsiaTheme="minorEastAsia" w:hAnsi="Calibri" w:cs="Calibri"/>
          <w:sz w:val="20"/>
          <w:szCs w:val="20"/>
        </w:rPr>
        <w:t>is being conducted at the TC</w:t>
      </w:r>
      <w:r w:rsidRPr="001A0D29">
        <w:rPr>
          <w:rFonts w:ascii="Calibri" w:eastAsiaTheme="minorEastAsia" w:hAnsi="Calibri" w:cs="Calibri"/>
          <w:sz w:val="20"/>
          <w:szCs w:val="20"/>
        </w:rPr>
        <w:t>’s current place of employment, he/she must be able to fulfill all requirements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practicum</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seminar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course</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within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timeframe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Lesley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University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semester</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(14 weeks or 400</w:t>
      </w:r>
      <w:r w:rsidRPr="001A0D29">
        <w:rPr>
          <w:rFonts w:ascii="Calibri" w:eastAsiaTheme="minorEastAsia" w:hAnsi="Calibri" w:cs="Calibri"/>
          <w:spacing w:val="-11"/>
          <w:sz w:val="20"/>
          <w:szCs w:val="20"/>
        </w:rPr>
        <w:t xml:space="preserve"> </w:t>
      </w:r>
      <w:r w:rsidRPr="001A0D29">
        <w:rPr>
          <w:rFonts w:ascii="Calibri" w:eastAsiaTheme="minorEastAsia" w:hAnsi="Calibri" w:cs="Calibri"/>
          <w:sz w:val="20"/>
          <w:szCs w:val="20"/>
        </w:rPr>
        <w:t>hours).</w:t>
      </w:r>
    </w:p>
    <w:p w:rsidR="001A0D29" w:rsidRPr="001A0D29" w:rsidRDefault="001A0D29" w:rsidP="00E12B46">
      <w:pPr>
        <w:widowControl w:val="0"/>
        <w:numPr>
          <w:ilvl w:val="0"/>
          <w:numId w:val="26"/>
        </w:numPr>
        <w:tabs>
          <w:tab w:val="left" w:pos="429"/>
        </w:tabs>
        <w:kinsoku w:val="0"/>
        <w:overflowPunct w:val="0"/>
        <w:autoSpaceDE w:val="0"/>
        <w:autoSpaceDN w:val="0"/>
        <w:adjustRightInd w:val="0"/>
        <w:spacing w:before="1" w:after="0" w:line="240" w:lineRule="auto"/>
        <w:ind w:right="367"/>
        <w:rPr>
          <w:rFonts w:ascii="Symbol" w:eastAsiaTheme="minorEastAsia" w:hAnsi="Symbol" w:cs="Symbol"/>
          <w:color w:val="000000"/>
          <w:sz w:val="20"/>
          <w:szCs w:val="20"/>
        </w:rPr>
      </w:pPr>
      <w:r w:rsidRPr="001A0D29">
        <w:rPr>
          <w:rFonts w:ascii="Calibri" w:eastAsiaTheme="minorEastAsia" w:hAnsi="Calibri" w:cs="Calibri"/>
          <w:sz w:val="20"/>
          <w:szCs w:val="20"/>
        </w:rPr>
        <w:t>An</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appropriate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setting</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must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allow</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006824BC">
        <w:rPr>
          <w:rFonts w:ascii="Calibri" w:eastAsiaTheme="minorEastAsia" w:hAnsi="Calibri" w:cs="Calibri"/>
          <w:sz w:val="20"/>
          <w:szCs w:val="20"/>
        </w:rPr>
        <w:t>TC</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complete</w:t>
      </w:r>
      <w:r w:rsidRPr="001A0D29">
        <w:rPr>
          <w:rFonts w:ascii="Calibri" w:eastAsiaTheme="minorEastAsia" w:hAnsi="Calibri" w:cs="Calibri"/>
          <w:spacing w:val="-1"/>
          <w:sz w:val="20"/>
          <w:szCs w:val="20"/>
        </w:rPr>
        <w:t xml:space="preserve"> </w:t>
      </w:r>
      <w:r w:rsidRPr="001A0D29">
        <w:rPr>
          <w:rFonts w:ascii="Calibri" w:eastAsiaTheme="minorEastAsia" w:hAnsi="Calibri" w:cs="Calibri"/>
          <w:sz w:val="20"/>
          <w:szCs w:val="20"/>
        </w:rPr>
        <w:t>two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full</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take</w:t>
      </w:r>
      <w:r w:rsidR="006824BC">
        <w:rPr>
          <w:rFonts w:ascii="Calibri" w:eastAsiaTheme="minorEastAsia" w:hAnsi="Calibri" w:cs="Calibri"/>
          <w:spacing w:val="-4"/>
          <w:sz w:val="20"/>
          <w:szCs w:val="20"/>
        </w:rPr>
        <w:t>-</w:t>
      </w:r>
      <w:r w:rsidRPr="001A0D29">
        <w:rPr>
          <w:rFonts w:ascii="Calibri" w:eastAsiaTheme="minorEastAsia" w:hAnsi="Calibri" w:cs="Calibri"/>
          <w:sz w:val="20"/>
          <w:szCs w:val="20"/>
        </w:rPr>
        <w:t>over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weeks</w:t>
      </w:r>
      <w:r w:rsidR="006824BC">
        <w:rPr>
          <w:rFonts w:ascii="Calibri" w:eastAsiaTheme="minorEastAsia" w:hAnsi="Calibri" w:cs="Calibri"/>
          <w:sz w:val="20"/>
          <w:szCs w:val="20"/>
        </w:rPr>
        <w:t xml:space="preserve"> (100 hours)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which</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they</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assume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all daily</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responsibilities</w:t>
      </w:r>
      <w:r w:rsidRPr="001A0D29">
        <w:rPr>
          <w:rFonts w:ascii="Calibri" w:eastAsiaTheme="minorEastAsia" w:hAnsi="Calibri" w:cs="Calibri"/>
          <w:spacing w:val="-8"/>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8"/>
          <w:sz w:val="20"/>
          <w:szCs w:val="20"/>
        </w:rPr>
        <w:t xml:space="preserve"> </w:t>
      </w:r>
      <w:r w:rsidRPr="001A0D29">
        <w:rPr>
          <w:rFonts w:ascii="Calibri" w:eastAsiaTheme="minorEastAsia" w:hAnsi="Calibri" w:cs="Calibri"/>
          <w:sz w:val="20"/>
          <w:szCs w:val="20"/>
        </w:rPr>
        <w:t>their</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Supervising</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Practitioner.</w:t>
      </w:r>
    </w:p>
    <w:p w:rsidR="00CC7E55" w:rsidRDefault="00CC7E55">
      <w:pPr>
        <w:rPr>
          <w:rFonts w:ascii="Calibri" w:eastAsiaTheme="minorEastAsia" w:hAnsi="Calibri" w:cs="Calibri"/>
          <w:b/>
          <w:bCs/>
          <w:color w:val="4472C4" w:themeColor="accent5"/>
          <w:sz w:val="32"/>
          <w:szCs w:val="32"/>
        </w:rPr>
      </w:pPr>
      <w:bookmarkStart w:id="12" w:name="Overview_of_the_Practicum"/>
      <w:bookmarkStart w:id="13" w:name="bookmark4"/>
      <w:bookmarkEnd w:id="12"/>
      <w:bookmarkEnd w:id="13"/>
      <w:r>
        <w:rPr>
          <w:color w:val="4472C4" w:themeColor="accent5"/>
        </w:rPr>
        <w:br w:type="page"/>
      </w:r>
    </w:p>
    <w:p w:rsidR="001A0D29" w:rsidRPr="00624B16" w:rsidRDefault="001A0D29" w:rsidP="00624B16">
      <w:pPr>
        <w:pStyle w:val="Heading1"/>
        <w:ind w:left="0"/>
        <w:rPr>
          <w:color w:val="4472C4" w:themeColor="accent5"/>
        </w:rPr>
      </w:pPr>
      <w:bookmarkStart w:id="14" w:name="_Toc522179836"/>
      <w:r w:rsidRPr="00624B16">
        <w:rPr>
          <w:color w:val="4472C4" w:themeColor="accent5"/>
        </w:rPr>
        <w:lastRenderedPageBreak/>
        <w:t>Overview of the Practicum</w:t>
      </w:r>
      <w:bookmarkEnd w:id="14"/>
    </w:p>
    <w:p w:rsidR="001A0D29" w:rsidRPr="001A0D29" w:rsidRDefault="001A0D29" w:rsidP="001A0D29">
      <w:pPr>
        <w:widowControl w:val="0"/>
        <w:kinsoku w:val="0"/>
        <w:overflowPunct w:val="0"/>
        <w:autoSpaceDE w:val="0"/>
        <w:autoSpaceDN w:val="0"/>
        <w:adjustRightInd w:val="0"/>
        <w:spacing w:before="246" w:after="0" w:line="240" w:lineRule="auto"/>
        <w:ind w:right="143"/>
        <w:rPr>
          <w:rFonts w:ascii="Calibri" w:eastAsiaTheme="minorEastAsia" w:hAnsi="Calibri" w:cs="Calibri"/>
          <w:color w:val="0000FF"/>
          <w:sz w:val="20"/>
          <w:szCs w:val="20"/>
        </w:rPr>
      </w:pPr>
      <w:r w:rsidRPr="001A0D29">
        <w:rPr>
          <w:rFonts w:ascii="Calibri" w:eastAsiaTheme="minorEastAsia" w:hAnsi="Calibri" w:cs="Calibri"/>
          <w:sz w:val="20"/>
          <w:szCs w:val="20"/>
        </w:rPr>
        <w:t xml:space="preserve">Teacher candidates must meet the state standards in order to obtain a teaching license. The practicum provides an opportunity for </w:t>
      </w:r>
      <w:r w:rsidR="006824BC">
        <w:rPr>
          <w:rFonts w:ascii="Calibri" w:eastAsiaTheme="minorEastAsia" w:hAnsi="Calibri" w:cs="Calibri"/>
          <w:sz w:val="20"/>
          <w:szCs w:val="20"/>
        </w:rPr>
        <w:t>teacher candidates</w:t>
      </w:r>
      <w:r w:rsidRPr="001A0D29">
        <w:rPr>
          <w:rFonts w:ascii="Calibri" w:eastAsiaTheme="minorEastAsia" w:hAnsi="Calibri" w:cs="Calibri"/>
          <w:sz w:val="20"/>
          <w:szCs w:val="20"/>
        </w:rPr>
        <w:t xml:space="preserve"> to put into practice the theories they have learned in their coursework and demonstrate competency in meeting the state Professional Standards for Teachers. </w:t>
      </w:r>
      <w:hyperlink r:id="rId15" w:history="1">
        <w:r w:rsidRPr="001A0D29">
          <w:rPr>
            <w:rFonts w:ascii="Calibri" w:eastAsiaTheme="minorEastAsia" w:hAnsi="Calibri" w:cs="Calibri"/>
            <w:color w:val="0000FF"/>
            <w:sz w:val="20"/>
            <w:szCs w:val="20"/>
            <w:u w:val="single"/>
          </w:rPr>
          <w:t>Guidelines for the Professional</w:t>
        </w:r>
      </w:hyperlink>
      <w:r w:rsidRPr="001A0D29">
        <w:rPr>
          <w:rFonts w:ascii="Calibri" w:eastAsiaTheme="minorEastAsia" w:hAnsi="Calibri" w:cs="Calibri"/>
          <w:color w:val="0000FF"/>
          <w:sz w:val="20"/>
          <w:szCs w:val="20"/>
          <w:u w:val="single"/>
        </w:rPr>
        <w:t xml:space="preserve"> </w:t>
      </w:r>
      <w:hyperlink r:id="rId16" w:history="1">
        <w:r w:rsidRPr="001A0D29">
          <w:rPr>
            <w:rFonts w:ascii="Calibri" w:eastAsiaTheme="minorEastAsia" w:hAnsi="Calibri" w:cs="Calibri"/>
            <w:color w:val="0000FF"/>
            <w:sz w:val="20"/>
            <w:szCs w:val="20"/>
            <w:u w:val="single"/>
          </w:rPr>
          <w:t xml:space="preserve">Standards for Teachers </w:t>
        </w:r>
      </w:hyperlink>
      <w:r w:rsidRPr="001A0D29">
        <w:rPr>
          <w:rFonts w:ascii="Calibri" w:eastAsiaTheme="minorEastAsia" w:hAnsi="Calibri" w:cs="Calibri"/>
          <w:color w:val="000000"/>
          <w:sz w:val="20"/>
          <w:szCs w:val="20"/>
          <w:u w:val="single"/>
        </w:rPr>
        <w:t>(PSTs) (</w:t>
      </w:r>
      <w:hyperlink r:id="rId17" w:history="1">
        <w:r w:rsidRPr="001A0D29">
          <w:rPr>
            <w:rFonts w:ascii="Calibri" w:eastAsiaTheme="minorEastAsia" w:hAnsi="Calibri" w:cs="Calibri"/>
            <w:color w:val="0000FF"/>
            <w:sz w:val="20"/>
            <w:szCs w:val="20"/>
            <w:u w:val="single"/>
          </w:rPr>
          <w:t>www.doe.mass.edu/edprep/advisories/TeachersGuidelines.pdf</w:t>
        </w:r>
      </w:hyperlink>
      <w:r w:rsidRPr="001A0D29">
        <w:rPr>
          <w:rFonts w:ascii="Calibri" w:eastAsiaTheme="minorEastAsia" w:hAnsi="Calibri" w:cs="Calibri"/>
          <w:color w:val="000000"/>
          <w:sz w:val="20"/>
          <w:szCs w:val="20"/>
          <w:u w:val="single"/>
        </w:rPr>
        <w:t>)</w:t>
      </w:r>
    </w:p>
    <w:p w:rsidR="001A0D29" w:rsidRPr="001A0D29" w:rsidRDefault="001A0D29" w:rsidP="001A0D29">
      <w:pPr>
        <w:widowControl w:val="0"/>
        <w:kinsoku w:val="0"/>
        <w:overflowPunct w:val="0"/>
        <w:autoSpaceDE w:val="0"/>
        <w:autoSpaceDN w:val="0"/>
        <w:adjustRightInd w:val="0"/>
        <w:spacing w:before="1" w:after="1" w:line="240" w:lineRule="auto"/>
        <w:rPr>
          <w:rFonts w:ascii="Calibri" w:eastAsiaTheme="minorEastAsia" w:hAnsi="Calibri" w:cs="Calibri"/>
          <w:sz w:val="20"/>
          <w:szCs w:val="20"/>
        </w:rPr>
      </w:pPr>
    </w:p>
    <w:tbl>
      <w:tblPr>
        <w:tblW w:w="0" w:type="auto"/>
        <w:tblInd w:w="145" w:type="dxa"/>
        <w:tblLayout w:type="fixed"/>
        <w:tblCellMar>
          <w:left w:w="0" w:type="dxa"/>
          <w:right w:w="0" w:type="dxa"/>
        </w:tblCellMar>
        <w:tblLook w:val="0000" w:firstRow="0" w:lastRow="0" w:firstColumn="0" w:lastColumn="0" w:noHBand="0" w:noVBand="0"/>
      </w:tblPr>
      <w:tblGrid>
        <w:gridCol w:w="1814"/>
        <w:gridCol w:w="2067"/>
        <w:gridCol w:w="5469"/>
      </w:tblGrid>
      <w:tr w:rsidR="001A0D29" w:rsidRPr="001A0D29" w:rsidTr="001A0D29">
        <w:trPr>
          <w:trHeight w:hRule="exact" w:val="293"/>
        </w:trPr>
        <w:tc>
          <w:tcPr>
            <w:tcW w:w="1814" w:type="dxa"/>
            <w:tcBorders>
              <w:top w:val="single" w:sz="4" w:space="0" w:color="000000"/>
              <w:left w:val="single" w:sz="4" w:space="0" w:color="000000"/>
              <w:bottom w:val="single" w:sz="4" w:space="0" w:color="000000"/>
              <w:right w:val="single" w:sz="4" w:space="0" w:color="000000"/>
            </w:tcBorders>
            <w:shd w:val="clear" w:color="auto" w:fill="C5E0B3"/>
          </w:tcPr>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Standard</w:t>
            </w:r>
          </w:p>
        </w:tc>
        <w:tc>
          <w:tcPr>
            <w:tcW w:w="2067" w:type="dxa"/>
            <w:tcBorders>
              <w:top w:val="single" w:sz="4" w:space="0" w:color="000000"/>
              <w:left w:val="single" w:sz="4" w:space="0" w:color="000000"/>
              <w:bottom w:val="single" w:sz="4" w:space="0" w:color="000000"/>
              <w:right w:val="single" w:sz="4" w:space="0" w:color="000000"/>
            </w:tcBorders>
            <w:shd w:val="clear" w:color="auto" w:fill="C5E0B3"/>
          </w:tcPr>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Element</w:t>
            </w:r>
          </w:p>
        </w:tc>
        <w:tc>
          <w:tcPr>
            <w:tcW w:w="5469" w:type="dxa"/>
            <w:tcBorders>
              <w:top w:val="single" w:sz="4" w:space="0" w:color="000000"/>
              <w:left w:val="single" w:sz="4" w:space="0" w:color="000000"/>
              <w:bottom w:val="single" w:sz="4" w:space="0" w:color="000000"/>
              <w:right w:val="single" w:sz="4" w:space="0" w:color="000000"/>
            </w:tcBorders>
            <w:shd w:val="clear" w:color="auto" w:fill="C5E0B3"/>
          </w:tcPr>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Proficient Descriptor*</w:t>
            </w:r>
          </w:p>
        </w:tc>
      </w:tr>
      <w:tr w:rsidR="001A0D29" w:rsidRPr="001A0D29" w:rsidTr="001A0D29">
        <w:trPr>
          <w:trHeight w:hRule="exact" w:val="986"/>
        </w:trPr>
        <w:tc>
          <w:tcPr>
            <w:tcW w:w="1814" w:type="dxa"/>
            <w:vMerge w:val="restart"/>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1: Curriculum, Planning and Assessment</w:t>
            </w: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1.A.4: Well-</w:t>
            </w:r>
          </w:p>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Structured Lessons</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Develops well-structured lessons with challenging, measurable objectives and appropriate student engagement strategies, pacing, sequence, activities, materials, resources, technologies, and grouping.</w:t>
            </w:r>
          </w:p>
        </w:tc>
      </w:tr>
      <w:tr w:rsidR="001A0D29" w:rsidRPr="001A0D29" w:rsidTr="001A0D29">
        <w:trPr>
          <w:trHeight w:hRule="exact" w:val="1231"/>
        </w:trPr>
        <w:tc>
          <w:tcPr>
            <w:tcW w:w="1814" w:type="dxa"/>
            <w:vMerge/>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1.B.2: Adjustment to Practice</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83"/>
              <w:rPr>
                <w:rFonts w:ascii="Times New Roman" w:eastAsiaTheme="minorEastAsia" w:hAnsi="Times New Roman" w:cs="Times New Roman"/>
                <w:sz w:val="24"/>
                <w:szCs w:val="24"/>
              </w:rPr>
            </w:pPr>
            <w:r w:rsidRPr="001A0D29">
              <w:rPr>
                <w:rFonts w:ascii="Calibri" w:eastAsiaTheme="minorEastAsia" w:hAnsi="Calibri" w:cs="Calibri"/>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1A0D29" w:rsidRPr="001A0D29" w:rsidTr="001A0D29">
        <w:trPr>
          <w:trHeight w:hRule="exact" w:val="986"/>
        </w:trPr>
        <w:tc>
          <w:tcPr>
            <w:tcW w:w="1814" w:type="dxa"/>
            <w:vMerge w:val="restart"/>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501"/>
              <w:rPr>
                <w:rFonts w:ascii="Times New Roman" w:eastAsiaTheme="minorEastAsia" w:hAnsi="Times New Roman" w:cs="Times New Roman"/>
                <w:sz w:val="24"/>
                <w:szCs w:val="24"/>
              </w:rPr>
            </w:pPr>
            <w:r w:rsidRPr="001A0D29">
              <w:rPr>
                <w:rFonts w:ascii="Calibri" w:eastAsiaTheme="minorEastAsia" w:hAnsi="Calibri" w:cs="Calibri"/>
                <w:sz w:val="20"/>
                <w:szCs w:val="20"/>
              </w:rPr>
              <w:t>2: Teaching All Students</w:t>
            </w: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67"/>
              <w:rPr>
                <w:rFonts w:ascii="Times New Roman" w:eastAsiaTheme="minorEastAsia" w:hAnsi="Times New Roman" w:cs="Times New Roman"/>
                <w:sz w:val="24"/>
                <w:szCs w:val="24"/>
              </w:rPr>
            </w:pPr>
            <w:r w:rsidRPr="001A0D29">
              <w:rPr>
                <w:rFonts w:ascii="Calibri" w:eastAsiaTheme="minorEastAsia" w:hAnsi="Calibri" w:cs="Calibri"/>
                <w:sz w:val="20"/>
                <w:szCs w:val="20"/>
              </w:rPr>
              <w:t>2.A.3: Meeting Diverse Needs</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52"/>
              <w:rPr>
                <w:rFonts w:ascii="Times New Roman" w:eastAsiaTheme="minorEastAsia" w:hAnsi="Times New Roman" w:cs="Times New Roman"/>
                <w:sz w:val="24"/>
                <w:szCs w:val="24"/>
              </w:rPr>
            </w:pPr>
            <w:r w:rsidRPr="001A0D29">
              <w:rPr>
                <w:rFonts w:ascii="Calibri" w:eastAsiaTheme="minorEastAsia" w:hAnsi="Calibri" w:cs="Calibri"/>
                <w:sz w:val="20"/>
                <w:szCs w:val="20"/>
              </w:rPr>
              <w:t>Uses appropriate practices, including tiered instruction and scaffolds, to accommodate differences in learning styles, needs, interests, and levels of readiness, including those of students with disabilities and English language learners.</w:t>
            </w:r>
          </w:p>
        </w:tc>
      </w:tr>
      <w:tr w:rsidR="001A0D29" w:rsidRPr="001A0D29" w:rsidTr="001A0D29">
        <w:trPr>
          <w:trHeight w:hRule="exact" w:val="986"/>
        </w:trPr>
        <w:tc>
          <w:tcPr>
            <w:tcW w:w="1814" w:type="dxa"/>
            <w:vMerge/>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52"/>
              <w:rPr>
                <w:rFonts w:ascii="Times New Roman" w:eastAsiaTheme="minorEastAsia" w:hAnsi="Times New Roman" w:cs="Times New Roman"/>
                <w:sz w:val="24"/>
                <w:szCs w:val="24"/>
              </w:rPr>
            </w:pP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2.B.1: Safe Learning Environment</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06"/>
              <w:rPr>
                <w:rFonts w:ascii="Times New Roman" w:eastAsiaTheme="minorEastAsia" w:hAnsi="Times New Roman" w:cs="Times New Roman"/>
                <w:sz w:val="24"/>
                <w:szCs w:val="24"/>
              </w:rPr>
            </w:pPr>
            <w:r w:rsidRPr="001A0D29">
              <w:rPr>
                <w:rFonts w:ascii="Calibri" w:eastAsiaTheme="minorEastAsia" w:hAnsi="Calibri" w:cs="Calibri"/>
                <w:sz w:val="20"/>
                <w:szCs w:val="20"/>
              </w:rPr>
              <w:t>Uses rituals, routines, and appropriate responses that create 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maintain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safe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physical</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intellectual</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environment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where students take academic risks and most behaviors that interfere with learning are</w:t>
            </w:r>
            <w:r w:rsidRPr="001A0D29">
              <w:rPr>
                <w:rFonts w:ascii="Calibri" w:eastAsiaTheme="minorEastAsia" w:hAnsi="Calibri" w:cs="Calibri"/>
                <w:spacing w:val="-17"/>
                <w:sz w:val="20"/>
                <w:szCs w:val="20"/>
              </w:rPr>
              <w:t xml:space="preserve"> </w:t>
            </w:r>
            <w:r w:rsidRPr="001A0D29">
              <w:rPr>
                <w:rFonts w:ascii="Calibri" w:eastAsiaTheme="minorEastAsia" w:hAnsi="Calibri" w:cs="Calibri"/>
                <w:sz w:val="20"/>
                <w:szCs w:val="20"/>
              </w:rPr>
              <w:t>prevented.</w:t>
            </w:r>
          </w:p>
        </w:tc>
      </w:tr>
      <w:tr w:rsidR="001A0D29" w:rsidRPr="001A0D29" w:rsidTr="001A0D29">
        <w:trPr>
          <w:trHeight w:hRule="exact" w:val="742"/>
        </w:trPr>
        <w:tc>
          <w:tcPr>
            <w:tcW w:w="1814" w:type="dxa"/>
            <w:vMerge/>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06"/>
              <w:rPr>
                <w:rFonts w:ascii="Times New Roman" w:eastAsiaTheme="minorEastAsia" w:hAnsi="Times New Roman" w:cs="Times New Roman"/>
                <w:sz w:val="24"/>
                <w:szCs w:val="24"/>
              </w:rPr>
            </w:pP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67"/>
              <w:rPr>
                <w:rFonts w:ascii="Times New Roman" w:eastAsiaTheme="minorEastAsia" w:hAnsi="Times New Roman" w:cs="Times New Roman"/>
                <w:sz w:val="24"/>
                <w:szCs w:val="24"/>
              </w:rPr>
            </w:pPr>
            <w:r w:rsidRPr="001A0D29">
              <w:rPr>
                <w:rFonts w:ascii="Calibri" w:eastAsiaTheme="minorEastAsia" w:hAnsi="Calibri" w:cs="Calibri"/>
                <w:sz w:val="20"/>
                <w:szCs w:val="20"/>
              </w:rPr>
              <w:t xml:space="preserve">2.D.2: High </w:t>
            </w:r>
            <w:r w:rsidRPr="001A0D29">
              <w:rPr>
                <w:rFonts w:ascii="Calibri" w:eastAsiaTheme="minorEastAsia" w:hAnsi="Calibri" w:cs="Calibri"/>
                <w:w w:val="95"/>
                <w:sz w:val="20"/>
                <w:szCs w:val="20"/>
              </w:rPr>
              <w:t>Expectations</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130"/>
              <w:jc w:val="both"/>
              <w:rPr>
                <w:rFonts w:ascii="Times New Roman" w:eastAsiaTheme="minorEastAsia" w:hAnsi="Times New Roman" w:cs="Times New Roman"/>
                <w:sz w:val="24"/>
                <w:szCs w:val="24"/>
              </w:rPr>
            </w:pPr>
            <w:r w:rsidRPr="001A0D29">
              <w:rPr>
                <w:rFonts w:ascii="Calibri" w:eastAsiaTheme="minorEastAsia" w:hAnsi="Calibri" w:cs="Calibri"/>
                <w:sz w:val="20"/>
                <w:szCs w:val="20"/>
              </w:rPr>
              <w:t>Effectively models and reinforces ways that students can master challenging material through effective effort, rather than having to depend on innate ability.</w:t>
            </w:r>
          </w:p>
        </w:tc>
      </w:tr>
      <w:tr w:rsidR="001A0D29" w:rsidRPr="001A0D29" w:rsidTr="001A0D29">
        <w:trPr>
          <w:trHeight w:hRule="exact" w:val="986"/>
        </w:trPr>
        <w:tc>
          <w:tcPr>
            <w:tcW w:w="1814"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before="1" w:after="0" w:line="240" w:lineRule="auto"/>
              <w:ind w:right="488"/>
              <w:rPr>
                <w:rFonts w:ascii="Times New Roman" w:eastAsiaTheme="minorEastAsia" w:hAnsi="Times New Roman" w:cs="Times New Roman"/>
                <w:sz w:val="24"/>
                <w:szCs w:val="24"/>
              </w:rPr>
            </w:pPr>
            <w:r w:rsidRPr="001A0D29">
              <w:rPr>
                <w:rFonts w:ascii="Calibri" w:eastAsiaTheme="minorEastAsia" w:hAnsi="Calibri" w:cs="Calibri"/>
                <w:sz w:val="20"/>
                <w:szCs w:val="20"/>
              </w:rPr>
              <w:t>4: Professional Culture</w:t>
            </w:r>
          </w:p>
        </w:tc>
        <w:tc>
          <w:tcPr>
            <w:tcW w:w="2067"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before="1" w:after="0" w:line="240" w:lineRule="auto"/>
              <w:ind w:right="167"/>
              <w:rPr>
                <w:rFonts w:ascii="Times New Roman" w:eastAsiaTheme="minorEastAsia" w:hAnsi="Times New Roman" w:cs="Times New Roman"/>
                <w:sz w:val="24"/>
                <w:szCs w:val="24"/>
              </w:rPr>
            </w:pPr>
            <w:r w:rsidRPr="001A0D29">
              <w:rPr>
                <w:rFonts w:ascii="Calibri" w:eastAsiaTheme="minorEastAsia" w:hAnsi="Calibri" w:cs="Calibri"/>
                <w:sz w:val="20"/>
                <w:szCs w:val="20"/>
              </w:rPr>
              <w:t>4.A.1: Reflective Practice</w:t>
            </w:r>
          </w:p>
        </w:tc>
        <w:tc>
          <w:tcPr>
            <w:tcW w:w="5469"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before="1" w:after="0" w:line="240" w:lineRule="auto"/>
              <w:ind w:right="432"/>
              <w:rPr>
                <w:rFonts w:ascii="Times New Roman" w:eastAsiaTheme="minorEastAsia" w:hAnsi="Times New Roman" w:cs="Times New Roman"/>
                <w:sz w:val="24"/>
                <w:szCs w:val="24"/>
              </w:rPr>
            </w:pPr>
            <w:r w:rsidRPr="001A0D29">
              <w:rPr>
                <w:rFonts w:ascii="Calibri" w:eastAsiaTheme="minorEastAsia" w:hAnsi="Calibri" w:cs="Calibri"/>
                <w:sz w:val="20"/>
                <w:szCs w:val="20"/>
              </w:rPr>
              <w:t>Regularly reflects on the effectiveness of lessons, units, and interactions with students, both individually and with colleagues, and uses insights gained to improve practice and student learning.</w:t>
            </w:r>
          </w:p>
        </w:tc>
      </w:tr>
    </w:tbl>
    <w:p w:rsidR="001A0D29" w:rsidRPr="001A0D29" w:rsidRDefault="001A0D29" w:rsidP="001A0D29">
      <w:pPr>
        <w:widowControl w:val="0"/>
        <w:kinsoku w:val="0"/>
        <w:overflowPunct w:val="0"/>
        <w:autoSpaceDE w:val="0"/>
        <w:autoSpaceDN w:val="0"/>
        <w:adjustRightInd w:val="0"/>
        <w:spacing w:before="1" w:after="0" w:line="240" w:lineRule="auto"/>
        <w:ind w:right="314"/>
        <w:rPr>
          <w:rFonts w:ascii="Calibri" w:eastAsiaTheme="minorEastAsia" w:hAnsi="Calibri" w:cs="Calibri"/>
          <w:i/>
          <w:iCs/>
          <w:sz w:val="20"/>
          <w:szCs w:val="20"/>
        </w:rPr>
      </w:pPr>
      <w:r w:rsidRPr="001A0D29">
        <w:rPr>
          <w:rFonts w:ascii="Calibri" w:eastAsiaTheme="minorEastAsia" w:hAnsi="Calibri" w:cs="Calibri"/>
          <w:sz w:val="20"/>
          <w:szCs w:val="20"/>
        </w:rPr>
        <w:t>*</w:t>
      </w:r>
      <w:r w:rsidRPr="001A0D29">
        <w:rPr>
          <w:rFonts w:ascii="Calibri" w:eastAsiaTheme="minorEastAsia" w:hAnsi="Calibri" w:cs="Calibri"/>
          <w:i/>
          <w:iCs/>
          <w:sz w:val="20"/>
          <w:szCs w:val="20"/>
        </w:rPr>
        <w:t>Proficient Descriptor is included here to provide a sense of the expectation outlined in the element. Specifics about the expectations of demonstrated competency for preparation candidates is outlined further in the Rubric Overview section below.</w:t>
      </w:r>
    </w:p>
    <w:p w:rsidR="001A0D29" w:rsidRPr="001A0D29" w:rsidRDefault="001A0D29" w:rsidP="001A0D29">
      <w:pPr>
        <w:widowControl w:val="0"/>
        <w:kinsoku w:val="0"/>
        <w:overflowPunct w:val="0"/>
        <w:autoSpaceDE w:val="0"/>
        <w:autoSpaceDN w:val="0"/>
        <w:adjustRightInd w:val="0"/>
        <w:spacing w:before="4" w:after="0" w:line="240" w:lineRule="auto"/>
        <w:rPr>
          <w:rFonts w:ascii="Calibri" w:eastAsiaTheme="minorEastAsia" w:hAnsi="Calibri" w:cs="Calibri"/>
          <w:i/>
          <w:iCs/>
          <w:sz w:val="20"/>
          <w:szCs w:val="20"/>
        </w:rPr>
      </w:pPr>
    </w:p>
    <w:p w:rsidR="001A0D29" w:rsidRPr="006E38F4" w:rsidRDefault="001A0D29" w:rsidP="006E38F4">
      <w:pPr>
        <w:rPr>
          <w:b/>
          <w:u w:val="single"/>
        </w:rPr>
      </w:pPr>
      <w:bookmarkStart w:id="15" w:name="Planning_for_the_Semester"/>
      <w:bookmarkStart w:id="16" w:name="bookmark5"/>
      <w:bookmarkEnd w:id="15"/>
      <w:bookmarkEnd w:id="16"/>
      <w:r w:rsidRPr="006E38F4">
        <w:rPr>
          <w:b/>
          <w:u w:val="single"/>
        </w:rPr>
        <w:t>Planning for the Semester</w:t>
      </w:r>
    </w:p>
    <w:p w:rsidR="001A0D29" w:rsidRDefault="001A0D29" w:rsidP="001A0D29">
      <w:pPr>
        <w:widowControl w:val="0"/>
        <w:kinsoku w:val="0"/>
        <w:overflowPunct w:val="0"/>
        <w:autoSpaceDE w:val="0"/>
        <w:autoSpaceDN w:val="0"/>
        <w:adjustRightInd w:val="0"/>
        <w:spacing w:after="0" w:line="240" w:lineRule="auto"/>
        <w:ind w:right="309"/>
        <w:rPr>
          <w:rFonts w:ascii="Calibri" w:eastAsiaTheme="minorEastAsia" w:hAnsi="Calibri" w:cs="Calibri"/>
          <w:sz w:val="20"/>
          <w:szCs w:val="20"/>
        </w:rPr>
      </w:pPr>
      <w:r w:rsidRPr="001A0D29">
        <w:rPr>
          <w:rFonts w:ascii="Calibri" w:eastAsiaTheme="minorEastAsia" w:hAnsi="Calibri" w:cs="Calibri"/>
          <w:sz w:val="20"/>
          <w:szCs w:val="20"/>
        </w:rPr>
        <w:t>Teacher candidates will work in a classroom full-time for a full semester (</w:t>
      </w:r>
      <w:r w:rsidRPr="001A0D29">
        <w:rPr>
          <w:rFonts w:ascii="Calibri" w:eastAsiaTheme="minorEastAsia" w:hAnsi="Calibri" w:cs="Calibri"/>
          <w:b/>
          <w:bCs/>
          <w:sz w:val="20"/>
          <w:szCs w:val="20"/>
        </w:rPr>
        <w:t>14 weeks, 400 hours</w:t>
      </w:r>
      <w:r w:rsidRPr="001A0D29">
        <w:rPr>
          <w:rFonts w:ascii="Calibri" w:eastAsiaTheme="minorEastAsia" w:hAnsi="Calibri" w:cs="Calibri"/>
          <w:sz w:val="20"/>
          <w:szCs w:val="20"/>
        </w:rPr>
        <w:t>). After an initial period of observation and orientation to the classroom set-up, routines, and to the students themselves, teacher candidates should begin to provide one-to-one or small-group instruction. Responsibilities should be added gradually, moving on to whole-class instruction and increasing the number of periods per day teacher candidates are expected to plan and teach the lessons. Teacher candidates should teach more than one content area and gradually move to teaching all the areas of the curriculum.</w:t>
      </w:r>
    </w:p>
    <w:p w:rsidR="006E38F4" w:rsidRPr="001A0D29" w:rsidRDefault="006E38F4" w:rsidP="001A0D29">
      <w:pPr>
        <w:widowControl w:val="0"/>
        <w:kinsoku w:val="0"/>
        <w:overflowPunct w:val="0"/>
        <w:autoSpaceDE w:val="0"/>
        <w:autoSpaceDN w:val="0"/>
        <w:adjustRightInd w:val="0"/>
        <w:spacing w:after="0" w:line="240" w:lineRule="auto"/>
        <w:ind w:right="309"/>
        <w:rPr>
          <w:rFonts w:ascii="Calibri" w:eastAsiaTheme="minorEastAsia" w:hAnsi="Calibri" w:cs="Calibri"/>
          <w:sz w:val="20"/>
          <w:szCs w:val="20"/>
        </w:rPr>
      </w:pPr>
    </w:p>
    <w:p w:rsidR="001A0D29" w:rsidRPr="001A0D29" w:rsidRDefault="001A0D29" w:rsidP="001A0D29">
      <w:pPr>
        <w:widowControl w:val="0"/>
        <w:kinsoku w:val="0"/>
        <w:overflowPunct w:val="0"/>
        <w:autoSpaceDE w:val="0"/>
        <w:autoSpaceDN w:val="0"/>
        <w:adjustRightInd w:val="0"/>
        <w:spacing w:before="39" w:after="0" w:line="240" w:lineRule="auto"/>
        <w:ind w:right="654"/>
        <w:rPr>
          <w:rFonts w:ascii="Calibri" w:eastAsiaTheme="minorEastAsia" w:hAnsi="Calibri" w:cs="Calibri"/>
          <w:sz w:val="20"/>
          <w:szCs w:val="20"/>
        </w:rPr>
      </w:pPr>
      <w:r w:rsidRPr="001A0D29">
        <w:rPr>
          <w:rFonts w:ascii="Calibri" w:eastAsiaTheme="minorEastAsia" w:hAnsi="Calibri" w:cs="Calibri"/>
          <w:sz w:val="20"/>
          <w:szCs w:val="20"/>
        </w:rPr>
        <w:t xml:space="preserve">Please note that some practicum planning will differ depending on what initial license the </w:t>
      </w:r>
      <w:r w:rsidR="006824BC">
        <w:rPr>
          <w:rFonts w:ascii="Calibri" w:eastAsiaTheme="minorEastAsia" w:hAnsi="Calibri" w:cs="Calibri"/>
          <w:sz w:val="20"/>
          <w:szCs w:val="20"/>
        </w:rPr>
        <w:t>TC</w:t>
      </w:r>
      <w:r w:rsidRPr="001A0D29">
        <w:rPr>
          <w:rFonts w:ascii="Calibri" w:eastAsiaTheme="minorEastAsia" w:hAnsi="Calibri" w:cs="Calibri"/>
          <w:sz w:val="20"/>
          <w:szCs w:val="20"/>
        </w:rPr>
        <w:t xml:space="preserve"> is seeking. Certain licenses require experiences in varying grade levels and classroom environment</w:t>
      </w:r>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sz w:val="19"/>
          <w:szCs w:val="19"/>
        </w:rPr>
      </w:pPr>
    </w:p>
    <w:p w:rsidR="00CC7E55" w:rsidRDefault="00CC7E55">
      <w:pPr>
        <w:rPr>
          <w:rFonts w:ascii="Calibri" w:eastAsiaTheme="minorEastAsia" w:hAnsi="Calibri" w:cs="Calibri"/>
          <w:b/>
          <w:bCs/>
          <w:sz w:val="20"/>
          <w:szCs w:val="20"/>
        </w:rPr>
      </w:pPr>
      <w:r>
        <w:rPr>
          <w:rFonts w:ascii="Calibri" w:eastAsiaTheme="minorEastAsia" w:hAnsi="Calibri" w:cs="Calibri"/>
          <w:b/>
          <w:bCs/>
          <w:sz w:val="20"/>
          <w:szCs w:val="20"/>
        </w:rPr>
        <w:br w:type="page"/>
      </w:r>
    </w:p>
    <w:p w:rsidR="001A0D29" w:rsidRPr="001A0D29" w:rsidRDefault="001A0D29" w:rsidP="00CC7E55">
      <w:pPr>
        <w:widowControl w:val="0"/>
        <w:kinsoku w:val="0"/>
        <w:overflowPunct w:val="0"/>
        <w:autoSpaceDE w:val="0"/>
        <w:autoSpaceDN w:val="0"/>
        <w:adjustRightInd w:val="0"/>
        <w:spacing w:after="0" w:line="240" w:lineRule="auto"/>
        <w:ind w:left="180"/>
        <w:outlineLvl w:val="3"/>
        <w:rPr>
          <w:rFonts w:ascii="Calibri" w:eastAsiaTheme="minorEastAsia" w:hAnsi="Calibri" w:cs="Calibri"/>
          <w:b/>
          <w:bCs/>
          <w:sz w:val="20"/>
          <w:szCs w:val="20"/>
        </w:rPr>
      </w:pPr>
      <w:r w:rsidRPr="001A0D29">
        <w:rPr>
          <w:rFonts w:ascii="Calibri" w:eastAsiaTheme="minorEastAsia" w:hAnsi="Calibri" w:cs="Calibri"/>
          <w:b/>
          <w:bCs/>
          <w:sz w:val="20"/>
          <w:szCs w:val="20"/>
        </w:rPr>
        <w:lastRenderedPageBreak/>
        <w:t>Initial</w:t>
      </w:r>
      <w:r w:rsidRPr="001A0D29">
        <w:rPr>
          <w:rFonts w:ascii="Calibri" w:eastAsiaTheme="minorEastAsia" w:hAnsi="Calibri" w:cs="Calibri"/>
          <w:b/>
          <w:bCs/>
          <w:spacing w:val="-2"/>
          <w:sz w:val="20"/>
          <w:szCs w:val="20"/>
        </w:rPr>
        <w:t xml:space="preserve"> </w:t>
      </w:r>
      <w:r w:rsidRPr="001A0D29">
        <w:rPr>
          <w:rFonts w:ascii="Calibri" w:eastAsiaTheme="minorEastAsia" w:hAnsi="Calibri" w:cs="Calibri"/>
          <w:b/>
          <w:bCs/>
          <w:sz w:val="20"/>
          <w:szCs w:val="20"/>
        </w:rPr>
        <w:t>license</w:t>
      </w:r>
      <w:r w:rsidRPr="001A0D29">
        <w:rPr>
          <w:rFonts w:ascii="Calibri" w:eastAsiaTheme="minorEastAsia" w:hAnsi="Calibri" w:cs="Calibri"/>
          <w:b/>
          <w:bCs/>
          <w:sz w:val="20"/>
          <w:szCs w:val="20"/>
        </w:rPr>
        <w:tab/>
      </w:r>
      <w:r w:rsidR="00CC7E55">
        <w:rPr>
          <w:rFonts w:ascii="Calibri" w:eastAsiaTheme="minorEastAsia" w:hAnsi="Calibri" w:cs="Calibri"/>
          <w:b/>
          <w:bCs/>
          <w:sz w:val="20"/>
          <w:szCs w:val="20"/>
        </w:rPr>
        <w:tab/>
      </w:r>
      <w:r w:rsidR="00CC7E55">
        <w:rPr>
          <w:rFonts w:ascii="Calibri" w:eastAsiaTheme="minorEastAsia" w:hAnsi="Calibri" w:cs="Calibri"/>
          <w:b/>
          <w:bCs/>
          <w:sz w:val="20"/>
          <w:szCs w:val="20"/>
        </w:rPr>
        <w:tab/>
      </w:r>
      <w:r w:rsidR="00CC7E55">
        <w:rPr>
          <w:rFonts w:ascii="Calibri" w:eastAsiaTheme="minorEastAsia" w:hAnsi="Calibri" w:cs="Calibri"/>
          <w:b/>
          <w:bCs/>
          <w:sz w:val="20"/>
          <w:szCs w:val="20"/>
        </w:rPr>
        <w:tab/>
      </w:r>
      <w:r w:rsidR="00CC7E55">
        <w:rPr>
          <w:rFonts w:ascii="Calibri" w:eastAsiaTheme="minorEastAsia" w:hAnsi="Calibri" w:cs="Calibri"/>
          <w:b/>
          <w:bCs/>
          <w:sz w:val="20"/>
          <w:szCs w:val="20"/>
        </w:rPr>
        <w:tab/>
      </w:r>
      <w:r w:rsidR="00CC7E55">
        <w:rPr>
          <w:rFonts w:ascii="Calibri" w:eastAsiaTheme="minorEastAsia" w:hAnsi="Calibri" w:cs="Calibri"/>
          <w:b/>
          <w:bCs/>
          <w:sz w:val="20"/>
          <w:szCs w:val="20"/>
        </w:rPr>
        <w:tab/>
      </w:r>
      <w:r w:rsidRPr="001A0D29">
        <w:rPr>
          <w:rFonts w:ascii="Calibri" w:eastAsiaTheme="minorEastAsia" w:hAnsi="Calibri" w:cs="Calibri"/>
          <w:b/>
          <w:bCs/>
          <w:sz w:val="20"/>
          <w:szCs w:val="20"/>
        </w:rPr>
        <w:t>Practicum</w:t>
      </w:r>
    </w:p>
    <w:tbl>
      <w:tblPr>
        <w:tblW w:w="0" w:type="auto"/>
        <w:tblInd w:w="145" w:type="dxa"/>
        <w:tblLayout w:type="fixed"/>
        <w:tblCellMar>
          <w:left w:w="0" w:type="dxa"/>
          <w:right w:w="0" w:type="dxa"/>
        </w:tblCellMar>
        <w:tblLook w:val="0000" w:firstRow="0" w:lastRow="0" w:firstColumn="0" w:lastColumn="0" w:noHBand="0" w:noVBand="0"/>
      </w:tblPr>
      <w:tblGrid>
        <w:gridCol w:w="4675"/>
        <w:gridCol w:w="4675"/>
      </w:tblGrid>
      <w:tr w:rsidR="001A0D29" w:rsidRPr="001A0D29" w:rsidTr="001A0D29">
        <w:trPr>
          <w:trHeight w:hRule="exact" w:val="1787"/>
        </w:trPr>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Moderate Disabilities (PreK-8) or (5-12)</w:t>
            </w:r>
          </w:p>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 xml:space="preserve">  Severe Disabilities (all levels)</w:t>
            </w:r>
          </w:p>
        </w:tc>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Adapt and modify curriculum</w:t>
            </w:r>
          </w:p>
          <w:p w:rsidR="001A0D29" w:rsidRPr="001A0D29" w:rsidRDefault="001A0D29" w:rsidP="001A0D29">
            <w:pPr>
              <w:widowControl w:val="0"/>
              <w:kinsoku w:val="0"/>
              <w:overflowPunct w:val="0"/>
              <w:autoSpaceDE w:val="0"/>
              <w:autoSpaceDN w:val="0"/>
              <w:adjustRightInd w:val="0"/>
              <w:spacing w:after="0" w:line="240" w:lineRule="auto"/>
              <w:ind w:right="508"/>
              <w:rPr>
                <w:rFonts w:ascii="Calibri" w:eastAsiaTheme="minorEastAsia" w:hAnsi="Calibri" w:cs="Calibri"/>
                <w:sz w:val="20"/>
                <w:szCs w:val="20"/>
              </w:rPr>
            </w:pPr>
            <w:r w:rsidRPr="001A0D29">
              <w:rPr>
                <w:rFonts w:ascii="Calibri" w:eastAsiaTheme="minorEastAsia" w:hAnsi="Calibri" w:cs="Calibri"/>
                <w:sz w:val="20"/>
                <w:szCs w:val="20"/>
              </w:rPr>
              <w:t>Participate in assessment, consultation, and team meetings</w:t>
            </w:r>
          </w:p>
          <w:p w:rsidR="001A0D29" w:rsidRPr="001A0D29" w:rsidRDefault="001A0D29" w:rsidP="001A0D29">
            <w:pPr>
              <w:widowControl w:val="0"/>
              <w:kinsoku w:val="0"/>
              <w:overflowPunct w:val="0"/>
              <w:autoSpaceDE w:val="0"/>
              <w:autoSpaceDN w:val="0"/>
              <w:adjustRightInd w:val="0"/>
              <w:spacing w:after="0" w:line="240" w:lineRule="auto"/>
              <w:ind w:right="252"/>
              <w:rPr>
                <w:rFonts w:ascii="Times New Roman" w:eastAsiaTheme="minorEastAsia" w:hAnsi="Times New Roman" w:cs="Times New Roman"/>
                <w:sz w:val="24"/>
                <w:szCs w:val="24"/>
              </w:rPr>
            </w:pPr>
            <w:r w:rsidRPr="001A0D29">
              <w:rPr>
                <w:rFonts w:ascii="Calibri" w:eastAsiaTheme="minorEastAsia" w:hAnsi="Calibri" w:cs="Calibri"/>
                <w:sz w:val="20"/>
                <w:szCs w:val="20"/>
              </w:rPr>
              <w:t>Assist in writing an Individualized Education Program Observe and be exposed to an inclusive classroom setting (75 hours minimum for PreK-8 and Severe, and 150 hours minimum for 5-12)</w:t>
            </w:r>
          </w:p>
        </w:tc>
      </w:tr>
      <w:tr w:rsidR="001A0D29" w:rsidRPr="001A0D29" w:rsidTr="001A0D29">
        <w:trPr>
          <w:trHeight w:hRule="exact" w:val="806"/>
        </w:trPr>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Early Childhood Education (Prek-2)</w:t>
            </w:r>
          </w:p>
        </w:tc>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before="1" w:after="0" w:line="237" w:lineRule="auto"/>
              <w:rPr>
                <w:rFonts w:ascii="Times New Roman" w:eastAsiaTheme="minorEastAsia" w:hAnsi="Times New Roman" w:cs="Times New Roman"/>
                <w:sz w:val="24"/>
                <w:szCs w:val="24"/>
              </w:rPr>
            </w:pPr>
            <w:r w:rsidRPr="001A0D29">
              <w:rPr>
                <w:rFonts w:ascii="Calibri" w:eastAsiaTheme="minorEastAsia" w:hAnsi="Calibri" w:cs="Calibri"/>
                <w:sz w:val="20"/>
                <w:szCs w:val="20"/>
              </w:rPr>
              <w:t>Split Placement: minimum 100 hours at the PK or K grade level; minimum of 200 hours in 1</w:t>
            </w:r>
            <w:r w:rsidRPr="001A0D29">
              <w:rPr>
                <w:rFonts w:ascii="Calibri" w:eastAsiaTheme="minorEastAsia" w:hAnsi="Calibri" w:cs="Calibri"/>
                <w:position w:val="7"/>
                <w:sz w:val="13"/>
                <w:szCs w:val="13"/>
              </w:rPr>
              <w:t xml:space="preserve">st </w:t>
            </w:r>
            <w:r w:rsidRPr="001A0D29">
              <w:rPr>
                <w:rFonts w:ascii="Calibri" w:eastAsiaTheme="minorEastAsia" w:hAnsi="Calibri" w:cs="Calibri"/>
                <w:sz w:val="20"/>
                <w:szCs w:val="20"/>
              </w:rPr>
              <w:t>or 2</w:t>
            </w:r>
            <w:r w:rsidRPr="001A0D29">
              <w:rPr>
                <w:rFonts w:ascii="Calibri" w:eastAsiaTheme="minorEastAsia" w:hAnsi="Calibri" w:cs="Calibri"/>
                <w:position w:val="7"/>
                <w:sz w:val="13"/>
                <w:szCs w:val="13"/>
              </w:rPr>
              <w:t xml:space="preserve">nd </w:t>
            </w:r>
            <w:r w:rsidRPr="001A0D29">
              <w:rPr>
                <w:rFonts w:ascii="Calibri" w:eastAsiaTheme="minorEastAsia" w:hAnsi="Calibri" w:cs="Calibri"/>
                <w:sz w:val="20"/>
                <w:szCs w:val="20"/>
              </w:rPr>
              <w:t>grade level, totaling 400 hours</w:t>
            </w:r>
          </w:p>
        </w:tc>
      </w:tr>
      <w:tr w:rsidR="001A0D29" w:rsidRPr="001A0D29" w:rsidTr="001A0D29">
        <w:trPr>
          <w:trHeight w:hRule="exact" w:val="554"/>
        </w:trPr>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Times New Roman" w:eastAsiaTheme="minorEastAsia" w:hAnsi="Times New Roman" w:cs="Times New Roman"/>
                <w:sz w:val="24"/>
                <w:szCs w:val="24"/>
              </w:rPr>
            </w:pPr>
            <w:r w:rsidRPr="001A0D29">
              <w:rPr>
                <w:rFonts w:ascii="Calibri" w:eastAsiaTheme="minorEastAsia" w:hAnsi="Calibri" w:cs="Calibri"/>
                <w:sz w:val="20"/>
                <w:szCs w:val="20"/>
              </w:rPr>
              <w:t>Instructional Technology (all levels)</w:t>
            </w:r>
          </w:p>
        </w:tc>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367"/>
              <w:rPr>
                <w:rFonts w:ascii="Times New Roman" w:eastAsiaTheme="minorEastAsia" w:hAnsi="Times New Roman" w:cs="Times New Roman"/>
                <w:sz w:val="24"/>
                <w:szCs w:val="24"/>
              </w:rPr>
            </w:pPr>
            <w:r w:rsidRPr="001A0D29">
              <w:rPr>
                <w:rFonts w:ascii="Calibri" w:eastAsiaTheme="minorEastAsia" w:hAnsi="Calibri" w:cs="Calibri"/>
                <w:sz w:val="20"/>
                <w:szCs w:val="20"/>
              </w:rPr>
              <w:t>Split Placement: 200 hours each in two of the three major grade levels (i.e. 1-6, 5-8, 9-12)</w:t>
            </w:r>
          </w:p>
        </w:tc>
      </w:tr>
      <w:tr w:rsidR="001A0D29" w:rsidRPr="001A0D29" w:rsidTr="001A0D29">
        <w:trPr>
          <w:trHeight w:hRule="exact" w:val="797"/>
        </w:trPr>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Middle School (5-8)</w:t>
            </w:r>
          </w:p>
          <w:p w:rsidR="001A0D29" w:rsidRPr="001A0D29" w:rsidRDefault="001A0D29" w:rsidP="001A0D29">
            <w:pPr>
              <w:widowControl w:val="0"/>
              <w:kinsoku w:val="0"/>
              <w:overflowPunct w:val="0"/>
              <w:autoSpaceDE w:val="0"/>
              <w:autoSpaceDN w:val="0"/>
              <w:adjustRightInd w:val="0"/>
              <w:spacing w:after="0" w:line="243" w:lineRule="exact"/>
              <w:rPr>
                <w:rFonts w:ascii="Calibri" w:eastAsiaTheme="minorEastAsia" w:hAnsi="Calibri" w:cs="Calibri"/>
                <w:sz w:val="20"/>
                <w:szCs w:val="20"/>
              </w:rPr>
            </w:pPr>
            <w:r w:rsidRPr="001A0D29">
              <w:rPr>
                <w:rFonts w:ascii="Calibri" w:eastAsiaTheme="minorEastAsia" w:hAnsi="Calibri" w:cs="Calibri"/>
                <w:sz w:val="20"/>
                <w:szCs w:val="20"/>
              </w:rPr>
              <w:t>High School (8-12)</w:t>
            </w:r>
          </w:p>
        </w:tc>
        <w:tc>
          <w:tcPr>
            <w:tcW w:w="467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kinsoku w:val="0"/>
              <w:overflowPunct w:val="0"/>
              <w:autoSpaceDE w:val="0"/>
              <w:autoSpaceDN w:val="0"/>
              <w:adjustRightInd w:val="0"/>
              <w:spacing w:after="0" w:line="240" w:lineRule="auto"/>
              <w:ind w:right="367"/>
              <w:rPr>
                <w:rFonts w:ascii="Calibri" w:eastAsiaTheme="minorEastAsia" w:hAnsi="Calibri" w:cs="Calibri"/>
                <w:sz w:val="20"/>
                <w:szCs w:val="20"/>
              </w:rPr>
            </w:pPr>
            <w:r w:rsidRPr="001A0D29">
              <w:rPr>
                <w:rFonts w:ascii="Calibri" w:eastAsiaTheme="minorEastAsia" w:hAnsi="Calibri" w:cs="Calibri"/>
                <w:sz w:val="20"/>
                <w:szCs w:val="20"/>
              </w:rPr>
              <w:t xml:space="preserve">A minimum of 80% of the total practicum hours must be spent teaching in the specific content area </w:t>
            </w:r>
          </w:p>
          <w:p w:rsidR="001A0D29" w:rsidRPr="001A0D29" w:rsidRDefault="001A0D29" w:rsidP="001A0D29">
            <w:pPr>
              <w:widowControl w:val="0"/>
              <w:kinsoku w:val="0"/>
              <w:overflowPunct w:val="0"/>
              <w:autoSpaceDE w:val="0"/>
              <w:autoSpaceDN w:val="0"/>
              <w:adjustRightInd w:val="0"/>
              <w:spacing w:after="0" w:line="240" w:lineRule="auto"/>
              <w:ind w:right="367"/>
              <w:rPr>
                <w:rFonts w:ascii="Calibri" w:eastAsiaTheme="minorEastAsia" w:hAnsi="Calibri" w:cs="Calibri"/>
                <w:sz w:val="20"/>
                <w:szCs w:val="20"/>
              </w:rPr>
            </w:pPr>
            <w:r w:rsidRPr="001A0D29">
              <w:rPr>
                <w:rFonts w:ascii="Calibri" w:eastAsiaTheme="minorEastAsia" w:hAnsi="Calibri" w:cs="Calibri"/>
                <w:sz w:val="20"/>
                <w:szCs w:val="20"/>
              </w:rPr>
              <w:t xml:space="preserve">matching the license being sought. </w:t>
            </w:r>
          </w:p>
        </w:tc>
      </w:tr>
    </w:tbl>
    <w:p w:rsidR="001A0D29" w:rsidRPr="001A0D29" w:rsidRDefault="001A0D29" w:rsidP="001A0D29">
      <w:pPr>
        <w:widowControl w:val="0"/>
        <w:kinsoku w:val="0"/>
        <w:overflowPunct w:val="0"/>
        <w:autoSpaceDE w:val="0"/>
        <w:autoSpaceDN w:val="0"/>
        <w:adjustRightInd w:val="0"/>
        <w:spacing w:before="9" w:after="0" w:line="240" w:lineRule="auto"/>
        <w:rPr>
          <w:rFonts w:ascii="Calibri" w:eastAsiaTheme="minorEastAsia" w:hAnsi="Calibri" w:cs="Calibri"/>
          <w:b/>
          <w:bCs/>
          <w:sz w:val="19"/>
          <w:szCs w:val="19"/>
        </w:rPr>
      </w:pPr>
    </w:p>
    <w:p w:rsidR="001A0D29" w:rsidRPr="001A0D29" w:rsidRDefault="006824BC" w:rsidP="001A0D29">
      <w:pPr>
        <w:widowControl w:val="0"/>
        <w:kinsoku w:val="0"/>
        <w:overflowPunct w:val="0"/>
        <w:autoSpaceDE w:val="0"/>
        <w:autoSpaceDN w:val="0"/>
        <w:adjustRightInd w:val="0"/>
        <w:spacing w:after="0" w:line="240" w:lineRule="auto"/>
        <w:ind w:right="174"/>
        <w:rPr>
          <w:rFonts w:ascii="Calibri" w:eastAsiaTheme="minorEastAsia" w:hAnsi="Calibri" w:cs="Calibri"/>
          <w:color w:val="000000"/>
          <w:sz w:val="20"/>
          <w:szCs w:val="20"/>
        </w:rPr>
      </w:pPr>
      <w:r>
        <w:rPr>
          <w:rFonts w:ascii="Calibri" w:eastAsiaTheme="minorEastAsia" w:hAnsi="Calibri" w:cs="Calibri"/>
          <w:sz w:val="20"/>
          <w:szCs w:val="20"/>
        </w:rPr>
        <w:t>Teacher Candidates</w:t>
      </w:r>
      <w:r w:rsidR="001A0D29" w:rsidRPr="001A0D29">
        <w:rPr>
          <w:rFonts w:ascii="Calibri" w:eastAsiaTheme="minorEastAsia" w:hAnsi="Calibri" w:cs="Calibri"/>
          <w:sz w:val="20"/>
          <w:szCs w:val="20"/>
        </w:rPr>
        <w:t xml:space="preserve"> are expected to maintain a log of hours to be approved by their program supervisor and supervising practitioner. The practicum log </w:t>
      </w:r>
      <w:r w:rsidR="001A0D29" w:rsidRPr="001A0D29">
        <w:rPr>
          <w:rFonts w:ascii="Calibri" w:eastAsiaTheme="minorEastAsia" w:hAnsi="Calibri" w:cs="Calibri"/>
          <w:color w:val="000000"/>
          <w:sz w:val="20"/>
          <w:szCs w:val="20"/>
        </w:rPr>
        <w:t>is not a required form, but it is strongly encouraged that the candidate maintains an accurate documentation of hours and experiences completed in the student teaching experience.</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after="0" w:line="240" w:lineRule="auto"/>
        <w:ind w:right="122"/>
        <w:jc w:val="both"/>
        <w:rPr>
          <w:rFonts w:ascii="Calibri" w:eastAsiaTheme="minorEastAsia" w:hAnsi="Calibri" w:cs="Calibri"/>
          <w:sz w:val="20"/>
          <w:szCs w:val="20"/>
        </w:rPr>
      </w:pPr>
      <w:r w:rsidRPr="001A0D29">
        <w:rPr>
          <w:rFonts w:ascii="Calibri" w:eastAsiaTheme="minorEastAsia" w:hAnsi="Calibri" w:cs="Calibri"/>
          <w:sz w:val="20"/>
          <w:szCs w:val="20"/>
        </w:rPr>
        <w:t>By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end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semester,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teacher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candidates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are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expected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take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over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full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responsibility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planning,</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delivering, and assessing instruction. The nature and schedule of the take</w:t>
      </w:r>
      <w:r w:rsidR="006824BC">
        <w:rPr>
          <w:rFonts w:ascii="Calibri" w:eastAsiaTheme="minorEastAsia" w:hAnsi="Calibri" w:cs="Calibri"/>
          <w:sz w:val="20"/>
          <w:szCs w:val="20"/>
        </w:rPr>
        <w:t>-</w:t>
      </w:r>
      <w:r w:rsidRPr="001A0D29">
        <w:rPr>
          <w:rFonts w:ascii="Calibri" w:eastAsiaTheme="minorEastAsia" w:hAnsi="Calibri" w:cs="Calibri"/>
          <w:sz w:val="20"/>
          <w:szCs w:val="20"/>
        </w:rPr>
        <w:t>over weeks will be collaboratively determined by the teacher candidate and the supervising</w:t>
      </w:r>
      <w:r w:rsidRPr="001A0D29">
        <w:rPr>
          <w:rFonts w:ascii="Calibri" w:eastAsiaTheme="minorEastAsia" w:hAnsi="Calibri" w:cs="Calibri"/>
          <w:spacing w:val="-32"/>
          <w:sz w:val="20"/>
          <w:szCs w:val="20"/>
        </w:rPr>
        <w:t xml:space="preserve"> </w:t>
      </w:r>
      <w:r w:rsidRPr="001A0D29">
        <w:rPr>
          <w:rFonts w:ascii="Calibri" w:eastAsiaTheme="minorEastAsia" w:hAnsi="Calibri" w:cs="Calibri"/>
          <w:sz w:val="20"/>
          <w:szCs w:val="20"/>
        </w:rPr>
        <w:t>practitioner.</w:t>
      </w:r>
    </w:p>
    <w:p w:rsidR="001A0D29" w:rsidRPr="001A0D29" w:rsidRDefault="001A0D29" w:rsidP="001A0D29">
      <w:pPr>
        <w:widowControl w:val="0"/>
        <w:kinsoku w:val="0"/>
        <w:overflowPunct w:val="0"/>
        <w:autoSpaceDE w:val="0"/>
        <w:autoSpaceDN w:val="0"/>
        <w:adjustRightInd w:val="0"/>
        <w:spacing w:before="8" w:after="0" w:line="240" w:lineRule="auto"/>
        <w:rPr>
          <w:rFonts w:ascii="Calibri" w:eastAsiaTheme="minorEastAsia" w:hAnsi="Calibri" w:cs="Calibri"/>
          <w:sz w:val="19"/>
          <w:szCs w:val="19"/>
        </w:rPr>
      </w:pPr>
    </w:p>
    <w:p w:rsidR="001A0D29" w:rsidRPr="006E38F4" w:rsidRDefault="001A0D29" w:rsidP="006E38F4">
      <w:pPr>
        <w:rPr>
          <w:b/>
        </w:rPr>
      </w:pPr>
      <w:r w:rsidRPr="006E38F4">
        <w:rPr>
          <w:b/>
        </w:rPr>
        <w:t>Definition of full responsibility (must be at least 100 hours):</w:t>
      </w:r>
    </w:p>
    <w:p w:rsidR="001A0D29" w:rsidRPr="002B7801" w:rsidRDefault="001A0D29" w:rsidP="002B7801">
      <w:pPr>
        <w:pStyle w:val="ListParagraph"/>
        <w:numPr>
          <w:ilvl w:val="0"/>
          <w:numId w:val="30"/>
        </w:numPr>
        <w:tabs>
          <w:tab w:val="left" w:pos="860"/>
        </w:tabs>
        <w:kinsoku w:val="0"/>
        <w:overflowPunct w:val="0"/>
        <w:spacing w:before="2"/>
        <w:rPr>
          <w:sz w:val="20"/>
          <w:szCs w:val="20"/>
        </w:rPr>
      </w:pPr>
      <w:r w:rsidRPr="002B7801">
        <w:rPr>
          <w:sz w:val="20"/>
          <w:szCs w:val="20"/>
        </w:rPr>
        <w:t>Assume</w:t>
      </w:r>
      <w:r w:rsidRPr="002B7801">
        <w:rPr>
          <w:spacing w:val="-3"/>
          <w:sz w:val="20"/>
          <w:szCs w:val="20"/>
        </w:rPr>
        <w:t xml:space="preserve"> </w:t>
      </w:r>
      <w:r w:rsidRPr="002B7801">
        <w:rPr>
          <w:sz w:val="20"/>
          <w:szCs w:val="20"/>
        </w:rPr>
        <w:t>full</w:t>
      </w:r>
      <w:r w:rsidRPr="002B7801">
        <w:rPr>
          <w:spacing w:val="-5"/>
          <w:sz w:val="20"/>
          <w:szCs w:val="20"/>
        </w:rPr>
        <w:t xml:space="preserve"> </w:t>
      </w:r>
      <w:r w:rsidRPr="002B7801">
        <w:rPr>
          <w:sz w:val="20"/>
          <w:szCs w:val="20"/>
        </w:rPr>
        <w:t>control</w:t>
      </w:r>
      <w:r w:rsidRPr="002B7801">
        <w:rPr>
          <w:spacing w:val="-5"/>
          <w:sz w:val="20"/>
          <w:szCs w:val="20"/>
        </w:rPr>
        <w:t xml:space="preserve"> </w:t>
      </w:r>
      <w:r w:rsidRPr="002B7801">
        <w:rPr>
          <w:sz w:val="20"/>
          <w:szCs w:val="20"/>
        </w:rPr>
        <w:t>of</w:t>
      </w:r>
      <w:r w:rsidRPr="002B7801">
        <w:rPr>
          <w:spacing w:val="-6"/>
          <w:sz w:val="20"/>
          <w:szCs w:val="20"/>
        </w:rPr>
        <w:t xml:space="preserve"> </w:t>
      </w:r>
      <w:r w:rsidRPr="002B7801">
        <w:rPr>
          <w:sz w:val="20"/>
          <w:szCs w:val="20"/>
        </w:rPr>
        <w:t>all</w:t>
      </w:r>
      <w:r w:rsidRPr="002B7801">
        <w:rPr>
          <w:spacing w:val="-5"/>
          <w:sz w:val="20"/>
          <w:szCs w:val="20"/>
        </w:rPr>
        <w:t xml:space="preserve"> </w:t>
      </w:r>
      <w:r w:rsidRPr="002B7801">
        <w:rPr>
          <w:sz w:val="20"/>
          <w:szCs w:val="20"/>
        </w:rPr>
        <w:t>classroom</w:t>
      </w:r>
      <w:r w:rsidRPr="002B7801">
        <w:rPr>
          <w:spacing w:val="-6"/>
          <w:sz w:val="20"/>
          <w:szCs w:val="20"/>
        </w:rPr>
        <w:t xml:space="preserve"> </w:t>
      </w:r>
      <w:r w:rsidRPr="002B7801">
        <w:rPr>
          <w:sz w:val="20"/>
          <w:szCs w:val="20"/>
        </w:rPr>
        <w:t>duties</w:t>
      </w:r>
      <w:r w:rsidRPr="002B7801">
        <w:rPr>
          <w:spacing w:val="-6"/>
          <w:sz w:val="20"/>
          <w:szCs w:val="20"/>
        </w:rPr>
        <w:t xml:space="preserve"> </w:t>
      </w:r>
      <w:r w:rsidRPr="002B7801">
        <w:rPr>
          <w:sz w:val="20"/>
          <w:szCs w:val="20"/>
        </w:rPr>
        <w:t>regularly</w:t>
      </w:r>
      <w:r w:rsidRPr="002B7801">
        <w:rPr>
          <w:spacing w:val="-4"/>
          <w:sz w:val="20"/>
          <w:szCs w:val="20"/>
        </w:rPr>
        <w:t xml:space="preserve"> </w:t>
      </w:r>
      <w:r w:rsidRPr="002B7801">
        <w:rPr>
          <w:sz w:val="20"/>
          <w:szCs w:val="20"/>
        </w:rPr>
        <w:t>fulfilled</w:t>
      </w:r>
      <w:r w:rsidRPr="002B7801">
        <w:rPr>
          <w:spacing w:val="-4"/>
          <w:sz w:val="20"/>
          <w:szCs w:val="20"/>
        </w:rPr>
        <w:t xml:space="preserve"> </w:t>
      </w:r>
      <w:r w:rsidRPr="002B7801">
        <w:rPr>
          <w:sz w:val="20"/>
          <w:szCs w:val="20"/>
        </w:rPr>
        <w:t>by</w:t>
      </w:r>
      <w:r w:rsidRPr="002B7801">
        <w:rPr>
          <w:spacing w:val="-4"/>
          <w:sz w:val="20"/>
          <w:szCs w:val="20"/>
        </w:rPr>
        <w:t xml:space="preserve"> </w:t>
      </w:r>
      <w:r w:rsidRPr="002B7801">
        <w:rPr>
          <w:sz w:val="20"/>
          <w:szCs w:val="20"/>
        </w:rPr>
        <w:t>supervising</w:t>
      </w:r>
      <w:r w:rsidRPr="002B7801">
        <w:rPr>
          <w:spacing w:val="-5"/>
          <w:sz w:val="20"/>
          <w:szCs w:val="20"/>
        </w:rPr>
        <w:t xml:space="preserve"> </w:t>
      </w:r>
      <w:r w:rsidRPr="002B7801">
        <w:rPr>
          <w:sz w:val="20"/>
          <w:szCs w:val="20"/>
        </w:rPr>
        <w:t>practitioner.</w:t>
      </w:r>
    </w:p>
    <w:p w:rsidR="001A0D29" w:rsidRPr="002B7801" w:rsidRDefault="001A0D29" w:rsidP="002B7801">
      <w:pPr>
        <w:pStyle w:val="ListParagraph"/>
        <w:numPr>
          <w:ilvl w:val="0"/>
          <w:numId w:val="30"/>
        </w:numPr>
        <w:tabs>
          <w:tab w:val="left" w:pos="860"/>
        </w:tabs>
        <w:kinsoku w:val="0"/>
        <w:overflowPunct w:val="0"/>
        <w:rPr>
          <w:sz w:val="20"/>
          <w:szCs w:val="20"/>
        </w:rPr>
      </w:pPr>
      <w:r w:rsidRPr="002B7801">
        <w:rPr>
          <w:sz w:val="20"/>
          <w:szCs w:val="20"/>
        </w:rPr>
        <w:t>Oversee</w:t>
      </w:r>
      <w:r w:rsidRPr="002B7801">
        <w:rPr>
          <w:spacing w:val="-5"/>
          <w:sz w:val="20"/>
          <w:szCs w:val="20"/>
        </w:rPr>
        <w:t xml:space="preserve"> </w:t>
      </w:r>
      <w:r w:rsidRPr="002B7801">
        <w:rPr>
          <w:sz w:val="20"/>
          <w:szCs w:val="20"/>
        </w:rPr>
        <w:t>responsibilities</w:t>
      </w:r>
      <w:r w:rsidRPr="002B7801">
        <w:rPr>
          <w:spacing w:val="-5"/>
          <w:sz w:val="20"/>
          <w:szCs w:val="20"/>
        </w:rPr>
        <w:t xml:space="preserve"> </w:t>
      </w:r>
      <w:r w:rsidRPr="002B7801">
        <w:rPr>
          <w:sz w:val="20"/>
          <w:szCs w:val="20"/>
        </w:rPr>
        <w:t>related</w:t>
      </w:r>
      <w:r w:rsidRPr="002B7801">
        <w:rPr>
          <w:spacing w:val="-3"/>
          <w:sz w:val="20"/>
          <w:szCs w:val="20"/>
        </w:rPr>
        <w:t xml:space="preserve"> </w:t>
      </w:r>
      <w:r w:rsidRPr="002B7801">
        <w:rPr>
          <w:sz w:val="20"/>
          <w:szCs w:val="20"/>
        </w:rPr>
        <w:t>to</w:t>
      </w:r>
      <w:r w:rsidRPr="002B7801">
        <w:rPr>
          <w:spacing w:val="-4"/>
          <w:sz w:val="20"/>
          <w:szCs w:val="20"/>
        </w:rPr>
        <w:t xml:space="preserve"> </w:t>
      </w:r>
      <w:r w:rsidRPr="002B7801">
        <w:rPr>
          <w:sz w:val="20"/>
          <w:szCs w:val="20"/>
        </w:rPr>
        <w:t>the</w:t>
      </w:r>
      <w:r w:rsidRPr="002B7801">
        <w:rPr>
          <w:spacing w:val="-5"/>
          <w:sz w:val="20"/>
          <w:szCs w:val="20"/>
        </w:rPr>
        <w:t xml:space="preserve"> </w:t>
      </w:r>
      <w:r w:rsidRPr="002B7801">
        <w:rPr>
          <w:sz w:val="20"/>
          <w:szCs w:val="20"/>
        </w:rPr>
        <w:t>education</w:t>
      </w:r>
      <w:r w:rsidRPr="002B7801">
        <w:rPr>
          <w:spacing w:val="-3"/>
          <w:sz w:val="20"/>
          <w:szCs w:val="20"/>
        </w:rPr>
        <w:t xml:space="preserve"> </w:t>
      </w:r>
      <w:r w:rsidRPr="002B7801">
        <w:rPr>
          <w:sz w:val="20"/>
          <w:szCs w:val="20"/>
        </w:rPr>
        <w:t>of</w:t>
      </w:r>
      <w:r w:rsidRPr="002B7801">
        <w:rPr>
          <w:spacing w:val="-5"/>
          <w:sz w:val="20"/>
          <w:szCs w:val="20"/>
        </w:rPr>
        <w:t xml:space="preserve"> </w:t>
      </w:r>
      <w:r w:rsidRPr="002B7801">
        <w:rPr>
          <w:sz w:val="20"/>
          <w:szCs w:val="20"/>
        </w:rPr>
        <w:t>all</w:t>
      </w:r>
      <w:r w:rsidRPr="002B7801">
        <w:rPr>
          <w:spacing w:val="-4"/>
          <w:sz w:val="20"/>
          <w:szCs w:val="20"/>
        </w:rPr>
        <w:t xml:space="preserve"> </w:t>
      </w:r>
      <w:r w:rsidRPr="002B7801">
        <w:rPr>
          <w:sz w:val="20"/>
          <w:szCs w:val="20"/>
        </w:rPr>
        <w:t>students</w:t>
      </w:r>
      <w:r w:rsidRPr="002B7801">
        <w:rPr>
          <w:spacing w:val="-5"/>
          <w:sz w:val="20"/>
          <w:szCs w:val="20"/>
        </w:rPr>
        <w:t xml:space="preserve"> </w:t>
      </w:r>
      <w:r w:rsidRPr="002B7801">
        <w:rPr>
          <w:sz w:val="20"/>
          <w:szCs w:val="20"/>
        </w:rPr>
        <w:t>on</w:t>
      </w:r>
      <w:r w:rsidRPr="002B7801">
        <w:rPr>
          <w:spacing w:val="-3"/>
          <w:sz w:val="20"/>
          <w:szCs w:val="20"/>
        </w:rPr>
        <w:t xml:space="preserve"> </w:t>
      </w:r>
      <w:r w:rsidRPr="002B7801">
        <w:rPr>
          <w:sz w:val="20"/>
          <w:szCs w:val="20"/>
        </w:rPr>
        <w:t>the</w:t>
      </w:r>
      <w:r w:rsidRPr="002B7801">
        <w:rPr>
          <w:spacing w:val="-5"/>
          <w:sz w:val="20"/>
          <w:szCs w:val="20"/>
        </w:rPr>
        <w:t xml:space="preserve"> </w:t>
      </w:r>
      <w:r w:rsidRPr="002B7801">
        <w:rPr>
          <w:sz w:val="20"/>
          <w:szCs w:val="20"/>
        </w:rPr>
        <w:t>classroom</w:t>
      </w:r>
      <w:r w:rsidRPr="002B7801">
        <w:rPr>
          <w:spacing w:val="-5"/>
          <w:sz w:val="20"/>
          <w:szCs w:val="20"/>
        </w:rPr>
        <w:t xml:space="preserve"> </w:t>
      </w:r>
      <w:r w:rsidRPr="002B7801">
        <w:rPr>
          <w:sz w:val="20"/>
          <w:szCs w:val="20"/>
        </w:rPr>
        <w:t>roster.</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3"/>
          <w:szCs w:val="23"/>
        </w:rPr>
      </w:pPr>
    </w:p>
    <w:p w:rsidR="001A0D29" w:rsidRPr="001835BD" w:rsidRDefault="001A0D29" w:rsidP="001835BD">
      <w:pPr>
        <w:rPr>
          <w:b/>
          <w:color w:val="4472C4" w:themeColor="accent5"/>
          <w:sz w:val="24"/>
          <w:szCs w:val="24"/>
        </w:rPr>
      </w:pPr>
      <w:bookmarkStart w:id="17" w:name="Visits_from_the_Program_Supervisor"/>
      <w:bookmarkStart w:id="18" w:name="bookmark6"/>
      <w:bookmarkEnd w:id="17"/>
      <w:bookmarkEnd w:id="18"/>
      <w:r w:rsidRPr="001835BD">
        <w:rPr>
          <w:b/>
          <w:color w:val="4472C4" w:themeColor="accent5"/>
          <w:sz w:val="24"/>
          <w:szCs w:val="24"/>
        </w:rPr>
        <w:t>Visits from the Program Supervisor</w:t>
      </w:r>
    </w:p>
    <w:p w:rsidR="001A0D29" w:rsidRPr="001A0D29" w:rsidRDefault="001A0D29" w:rsidP="001A0D29">
      <w:pPr>
        <w:widowControl w:val="0"/>
        <w:kinsoku w:val="0"/>
        <w:overflowPunct w:val="0"/>
        <w:autoSpaceDE w:val="0"/>
        <w:autoSpaceDN w:val="0"/>
        <w:adjustRightInd w:val="0"/>
        <w:spacing w:before="1" w:after="0" w:line="240" w:lineRule="auto"/>
        <w:ind w:right="174"/>
        <w:rPr>
          <w:rFonts w:ascii="Calibri" w:eastAsiaTheme="minorEastAsia" w:hAnsi="Calibri" w:cs="Calibri"/>
          <w:sz w:val="20"/>
          <w:szCs w:val="20"/>
        </w:rPr>
      </w:pPr>
      <w:r w:rsidRPr="001A0D29">
        <w:rPr>
          <w:rFonts w:ascii="Calibri" w:eastAsiaTheme="minorEastAsia" w:hAnsi="Calibri" w:cs="Calibri"/>
          <w:sz w:val="20"/>
          <w:szCs w:val="20"/>
        </w:rPr>
        <w:t xml:space="preserve">A program supervisor from Lesley will visit the classroom </w:t>
      </w:r>
      <w:r w:rsidRPr="001A0D29">
        <w:rPr>
          <w:rFonts w:ascii="Calibri" w:eastAsiaTheme="minorEastAsia" w:hAnsi="Calibri" w:cs="Calibri"/>
          <w:b/>
          <w:bCs/>
          <w:sz w:val="20"/>
          <w:szCs w:val="20"/>
        </w:rPr>
        <w:t xml:space="preserve">three </w:t>
      </w:r>
      <w:r w:rsidRPr="001A0D29">
        <w:rPr>
          <w:rFonts w:ascii="Calibri" w:eastAsiaTheme="minorEastAsia" w:hAnsi="Calibri" w:cs="Calibri"/>
          <w:sz w:val="20"/>
          <w:szCs w:val="20"/>
        </w:rPr>
        <w:t xml:space="preserve">times over the course of the semester. In split placements, the supervisor will visit in the longer placement, but if it involves two areas the program supervisor will arrange to observe in both settings. During each visit, the program supervisor and supervising practitioner will observe as the teacher candidate teaches a planned lesson and will write observation notes to be shared in three- </w:t>
      </w:r>
      <w:bookmarkStart w:id="19" w:name="Overview_of_Candidate_Assessment_of_Perf"/>
      <w:bookmarkStart w:id="20" w:name="bookmark7"/>
      <w:bookmarkEnd w:id="19"/>
      <w:bookmarkEnd w:id="20"/>
      <w:r w:rsidRPr="001A0D29">
        <w:rPr>
          <w:rFonts w:ascii="Calibri" w:eastAsiaTheme="minorEastAsia" w:hAnsi="Calibri" w:cs="Calibri"/>
          <w:sz w:val="20"/>
          <w:szCs w:val="20"/>
        </w:rPr>
        <w:t>way meetings using the 5-Step Cycle of (CAP).</w:t>
      </w:r>
    </w:p>
    <w:p w:rsidR="001A0D29" w:rsidRPr="001A0D29" w:rsidRDefault="001A0D29" w:rsidP="001A0D29">
      <w:pPr>
        <w:widowControl w:val="0"/>
        <w:kinsoku w:val="0"/>
        <w:overflowPunct w:val="0"/>
        <w:autoSpaceDE w:val="0"/>
        <w:autoSpaceDN w:val="0"/>
        <w:adjustRightInd w:val="0"/>
        <w:spacing w:before="4" w:after="0" w:line="240" w:lineRule="auto"/>
        <w:rPr>
          <w:rFonts w:ascii="Calibri" w:eastAsiaTheme="minorEastAsia" w:hAnsi="Calibri" w:cs="Calibri"/>
          <w:sz w:val="19"/>
          <w:szCs w:val="19"/>
        </w:rPr>
      </w:pPr>
    </w:p>
    <w:p w:rsidR="001A0D29" w:rsidRPr="001835BD" w:rsidRDefault="001A0D29" w:rsidP="00624B16">
      <w:pPr>
        <w:pStyle w:val="Heading1"/>
        <w:ind w:left="0"/>
        <w:rPr>
          <w:color w:val="4472C4" w:themeColor="accent5"/>
        </w:rPr>
      </w:pPr>
      <w:bookmarkStart w:id="21" w:name="_Toc522179837"/>
      <w:r w:rsidRPr="001835BD">
        <w:rPr>
          <w:color w:val="4472C4" w:themeColor="accent5"/>
        </w:rPr>
        <w:t>Overview of Candidate Assessment of Performance (CAP)</w:t>
      </w:r>
      <w:bookmarkEnd w:id="21"/>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b/>
          <w:bCs/>
          <w:sz w:val="23"/>
          <w:szCs w:val="23"/>
        </w:rPr>
      </w:pPr>
    </w:p>
    <w:p w:rsidR="001A0D29" w:rsidRPr="006E38F4" w:rsidRDefault="001A0D29" w:rsidP="006E38F4">
      <w:pPr>
        <w:rPr>
          <w:b/>
          <w:u w:val="single"/>
        </w:rPr>
      </w:pPr>
      <w:r w:rsidRPr="006E38F4">
        <w:rPr>
          <w:b/>
          <w:u w:val="single"/>
        </w:rPr>
        <w:t>Goals of CAP:</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4" w:after="0" w:line="255" w:lineRule="exact"/>
        <w:ind w:hanging="359"/>
        <w:rPr>
          <w:rFonts w:ascii="Calibri" w:eastAsiaTheme="minorEastAsia" w:hAnsi="Calibri" w:cs="Calibri"/>
          <w:sz w:val="20"/>
          <w:szCs w:val="20"/>
        </w:rPr>
      </w:pP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ensure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teacher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candidates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are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ready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make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impact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with</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students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day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one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1094" w:hanging="359"/>
        <w:rPr>
          <w:rFonts w:ascii="Calibri" w:eastAsiaTheme="minorEastAsia" w:hAnsi="Calibri" w:cs="Calibri"/>
          <w:sz w:val="20"/>
          <w:szCs w:val="20"/>
        </w:rPr>
      </w:pPr>
      <w:r w:rsidRPr="001A0D29">
        <w:rPr>
          <w:rFonts w:ascii="Calibri" w:eastAsiaTheme="minorEastAsia" w:hAnsi="Calibri" w:cs="Calibri"/>
          <w:sz w:val="20"/>
          <w:szCs w:val="20"/>
        </w:rPr>
        <w:t>To measure teacher candidates’ practice on key indicators as outlined in the Guidelines for the Professional Standards for Teachers</w:t>
      </w:r>
      <w:r w:rsidRPr="001A0D29">
        <w:rPr>
          <w:rFonts w:ascii="Calibri" w:eastAsiaTheme="minorEastAsia" w:hAnsi="Calibri" w:cs="Calibri"/>
          <w:spacing w:val="-25"/>
          <w:sz w:val="20"/>
          <w:szCs w:val="20"/>
        </w:rPr>
        <w:t xml:space="preserve"> </w:t>
      </w:r>
      <w:r w:rsidRPr="001A0D29">
        <w:rPr>
          <w:rFonts w:ascii="Calibri" w:eastAsiaTheme="minorEastAsia" w:hAnsi="Calibri" w:cs="Calibri"/>
          <w:sz w:val="20"/>
          <w:szCs w:val="20"/>
        </w:rPr>
        <w:t>(PSTs)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2" w:after="0" w:line="240" w:lineRule="auto"/>
        <w:ind w:right="1191" w:hanging="359"/>
        <w:rPr>
          <w:rFonts w:ascii="Calibri" w:eastAsiaTheme="minorEastAsia" w:hAnsi="Calibri" w:cs="Calibri"/>
          <w:sz w:val="20"/>
          <w:szCs w:val="20"/>
        </w:rPr>
      </w:pPr>
      <w:r w:rsidRPr="001A0D29">
        <w:rPr>
          <w:rFonts w:ascii="Calibri" w:eastAsiaTheme="minorEastAsia" w:hAnsi="Calibri" w:cs="Calibri"/>
          <w:sz w:val="20"/>
          <w:szCs w:val="20"/>
        </w:rPr>
        <w:t>To support teachers in improving their practice based on targeted feedback and performance evaluations</w:t>
      </w:r>
    </w:p>
    <w:p w:rsidR="00703DD2" w:rsidRDefault="00703DD2" w:rsidP="001A0D29">
      <w:pPr>
        <w:widowControl w:val="0"/>
        <w:kinsoku w:val="0"/>
        <w:overflowPunct w:val="0"/>
        <w:autoSpaceDE w:val="0"/>
        <w:autoSpaceDN w:val="0"/>
        <w:adjustRightInd w:val="0"/>
        <w:spacing w:before="39" w:after="0" w:line="240" w:lineRule="auto"/>
        <w:ind w:right="364"/>
        <w:rPr>
          <w:rFonts w:ascii="Calibri" w:eastAsiaTheme="minorEastAsia" w:hAnsi="Calibri" w:cs="Calibri"/>
          <w:sz w:val="20"/>
          <w:szCs w:val="20"/>
        </w:rPr>
      </w:pPr>
    </w:p>
    <w:p w:rsidR="001A0D29" w:rsidRPr="001A0D29" w:rsidRDefault="001A0D29" w:rsidP="001A0D29">
      <w:pPr>
        <w:widowControl w:val="0"/>
        <w:kinsoku w:val="0"/>
        <w:overflowPunct w:val="0"/>
        <w:autoSpaceDE w:val="0"/>
        <w:autoSpaceDN w:val="0"/>
        <w:adjustRightInd w:val="0"/>
        <w:spacing w:before="39" w:after="0" w:line="240" w:lineRule="auto"/>
        <w:ind w:right="364"/>
        <w:rPr>
          <w:rFonts w:ascii="Calibri" w:eastAsiaTheme="minorEastAsia" w:hAnsi="Calibri" w:cs="Calibri"/>
          <w:sz w:val="20"/>
          <w:szCs w:val="20"/>
        </w:rPr>
      </w:pPr>
      <w:r w:rsidRPr="001A0D29">
        <w:rPr>
          <w:rFonts w:ascii="Calibri" w:eastAsiaTheme="minorEastAsia" w:hAnsi="Calibri" w:cs="Calibri"/>
          <w:sz w:val="20"/>
          <w:szCs w:val="20"/>
        </w:rPr>
        <w:lastRenderedPageBreak/>
        <w:t>The Candidate Assessment of Performance assesses a candidate’s readiness to positively impact students’ learning. There are two facets of the assessment system: the content and the process. Evidence is collected throughout the 5-Step Cycle (process) to measure whether a candidate has demonstrated skills at a certain level (content). In each section that follows we describe the details of how the content and process individually and collectively contribute to measuring candidate readiness.</w:t>
      </w:r>
    </w:p>
    <w:p w:rsidR="001A0D29" w:rsidRPr="001A0D29" w:rsidRDefault="001A0D29" w:rsidP="001A0D29">
      <w:pPr>
        <w:widowControl w:val="0"/>
        <w:kinsoku w:val="0"/>
        <w:overflowPunct w:val="0"/>
        <w:autoSpaceDE w:val="0"/>
        <w:autoSpaceDN w:val="0"/>
        <w:adjustRightInd w:val="0"/>
        <w:spacing w:before="8" w:after="0" w:line="240" w:lineRule="auto"/>
        <w:rPr>
          <w:rFonts w:ascii="Calibri" w:eastAsiaTheme="minorEastAsia" w:hAnsi="Calibri" w:cs="Calibri"/>
          <w:sz w:val="19"/>
          <w:szCs w:val="19"/>
        </w:rPr>
      </w:pPr>
    </w:p>
    <w:p w:rsidR="001A0D29" w:rsidRPr="006E38F4" w:rsidRDefault="001A0D29" w:rsidP="006E38F4">
      <w:pPr>
        <w:rPr>
          <w:b/>
          <w:u w:val="single"/>
        </w:rPr>
      </w:pPr>
      <w:r w:rsidRPr="006E38F4">
        <w:rPr>
          <w:b/>
          <w:u w:val="single"/>
        </w:rPr>
        <w:t>The CAP rubric is used within the CAP process and designed to help candidates and assessors:</w:t>
      </w:r>
    </w:p>
    <w:p w:rsidR="001A0D29" w:rsidRPr="001A0D29" w:rsidRDefault="001A0D29" w:rsidP="001A0D29">
      <w:pPr>
        <w:widowControl w:val="0"/>
        <w:numPr>
          <w:ilvl w:val="0"/>
          <w:numId w:val="2"/>
        </w:numPr>
        <w:tabs>
          <w:tab w:val="left" w:pos="860"/>
        </w:tabs>
        <w:kinsoku w:val="0"/>
        <w:overflowPunct w:val="0"/>
        <w:autoSpaceDE w:val="0"/>
        <w:autoSpaceDN w:val="0"/>
        <w:adjustRightInd w:val="0"/>
        <w:spacing w:before="2" w:after="0" w:line="240" w:lineRule="auto"/>
        <w:ind w:hanging="359"/>
        <w:rPr>
          <w:rFonts w:ascii="Calibri" w:eastAsiaTheme="minorEastAsia" w:hAnsi="Calibri" w:cs="Calibri"/>
          <w:sz w:val="20"/>
          <w:szCs w:val="20"/>
        </w:rPr>
      </w:pPr>
      <w:r w:rsidRPr="001A0D29">
        <w:rPr>
          <w:rFonts w:ascii="Calibri" w:eastAsiaTheme="minorEastAsia" w:hAnsi="Calibri" w:cs="Calibri"/>
          <w:sz w:val="20"/>
          <w:szCs w:val="20"/>
        </w:rPr>
        <w:t>Develop</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consistent,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shared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understanding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what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performance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looks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like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practice</w:t>
      </w:r>
    </w:p>
    <w:p w:rsidR="001A0D29" w:rsidRPr="001A0D29" w:rsidRDefault="001A0D29" w:rsidP="001A0D29">
      <w:pPr>
        <w:widowControl w:val="0"/>
        <w:numPr>
          <w:ilvl w:val="0"/>
          <w:numId w:val="2"/>
        </w:numPr>
        <w:tabs>
          <w:tab w:val="left" w:pos="860"/>
        </w:tabs>
        <w:kinsoku w:val="0"/>
        <w:overflowPunct w:val="0"/>
        <w:autoSpaceDE w:val="0"/>
        <w:autoSpaceDN w:val="0"/>
        <w:adjustRightInd w:val="0"/>
        <w:spacing w:before="1" w:after="0" w:line="240" w:lineRule="auto"/>
        <w:ind w:hanging="359"/>
        <w:rPr>
          <w:rFonts w:ascii="Calibri" w:eastAsiaTheme="minorEastAsia" w:hAnsi="Calibri" w:cs="Calibri"/>
          <w:sz w:val="20"/>
          <w:szCs w:val="20"/>
        </w:rPr>
      </w:pPr>
      <w:r w:rsidRPr="001A0D29">
        <w:rPr>
          <w:rFonts w:ascii="Calibri" w:eastAsiaTheme="minorEastAsia" w:hAnsi="Calibri" w:cs="Calibri"/>
          <w:sz w:val="20"/>
          <w:szCs w:val="20"/>
        </w:rPr>
        <w:t>Develop</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common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terminology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structure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organize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evidence</w:t>
      </w:r>
    </w:p>
    <w:p w:rsidR="001A0D29" w:rsidRPr="001A0D29" w:rsidRDefault="001A0D29" w:rsidP="001A0D29">
      <w:pPr>
        <w:widowControl w:val="0"/>
        <w:numPr>
          <w:ilvl w:val="0"/>
          <w:numId w:val="2"/>
        </w:numPr>
        <w:tabs>
          <w:tab w:val="left" w:pos="860"/>
        </w:tabs>
        <w:kinsoku w:val="0"/>
        <w:overflowPunct w:val="0"/>
        <w:autoSpaceDE w:val="0"/>
        <w:autoSpaceDN w:val="0"/>
        <w:adjustRightInd w:val="0"/>
        <w:spacing w:before="1" w:after="0" w:line="240" w:lineRule="auto"/>
        <w:ind w:hanging="359"/>
        <w:rPr>
          <w:rFonts w:ascii="Calibri" w:eastAsiaTheme="minorEastAsia" w:hAnsi="Calibri" w:cs="Calibri"/>
          <w:sz w:val="20"/>
          <w:szCs w:val="20"/>
        </w:rPr>
      </w:pPr>
      <w:r w:rsidRPr="001A0D29">
        <w:rPr>
          <w:rFonts w:ascii="Calibri" w:eastAsiaTheme="minorEastAsia" w:hAnsi="Calibri" w:cs="Calibri"/>
          <w:sz w:val="20"/>
          <w:szCs w:val="20"/>
        </w:rPr>
        <w:t>Make informed professional judgments about performance</w:t>
      </w:r>
      <w:r w:rsidRPr="001A0D29">
        <w:rPr>
          <w:rFonts w:ascii="Calibri" w:eastAsiaTheme="minorEastAsia" w:hAnsi="Calibri" w:cs="Calibri"/>
          <w:spacing w:val="-31"/>
          <w:sz w:val="20"/>
          <w:szCs w:val="20"/>
        </w:rPr>
        <w:t xml:space="preserve"> </w:t>
      </w:r>
      <w:r w:rsidRPr="001A0D29">
        <w:rPr>
          <w:rFonts w:ascii="Calibri" w:eastAsiaTheme="minorEastAsia" w:hAnsi="Calibri" w:cs="Calibri"/>
          <w:sz w:val="20"/>
          <w:szCs w:val="20"/>
        </w:rPr>
        <w:t>ratings</w:t>
      </w:r>
    </w:p>
    <w:p w:rsidR="001A0D29" w:rsidRPr="001A0D29" w:rsidRDefault="001A0D29" w:rsidP="001A0D29">
      <w:pPr>
        <w:widowControl w:val="0"/>
        <w:kinsoku w:val="0"/>
        <w:overflowPunct w:val="0"/>
        <w:autoSpaceDE w:val="0"/>
        <w:autoSpaceDN w:val="0"/>
        <w:adjustRightInd w:val="0"/>
        <w:spacing w:before="11"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after="0" w:line="240" w:lineRule="auto"/>
        <w:ind w:right="435"/>
        <w:rPr>
          <w:rFonts w:ascii="Calibri" w:eastAsiaTheme="minorEastAsia" w:hAnsi="Calibri" w:cs="Calibri"/>
          <w:sz w:val="20"/>
          <w:szCs w:val="20"/>
        </w:rPr>
      </w:pPr>
      <w:r w:rsidRPr="001A0D29">
        <w:rPr>
          <w:rFonts w:ascii="Calibri" w:eastAsiaTheme="minorEastAsia" w:hAnsi="Calibri" w:cs="Calibri"/>
          <w:sz w:val="20"/>
          <w:szCs w:val="20"/>
        </w:rPr>
        <w:t>In support of these goals, the CAP Rubric serves as the content anchor throughout the process and as a result is used in each step of the 5-Step Cycle.</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before="1" w:after="0" w:line="240" w:lineRule="auto"/>
        <w:ind w:right="174"/>
        <w:rPr>
          <w:rFonts w:ascii="Calibri" w:eastAsiaTheme="minorEastAsia" w:hAnsi="Calibri" w:cs="Calibri"/>
          <w:sz w:val="20"/>
          <w:szCs w:val="20"/>
        </w:rPr>
      </w:pPr>
      <w:r w:rsidRPr="001A0D29">
        <w:rPr>
          <w:rFonts w:ascii="Calibri" w:eastAsiaTheme="minorEastAsia" w:hAnsi="Calibri" w:cs="Calibri"/>
          <w:sz w:val="20"/>
          <w:szCs w:val="20"/>
        </w:rPr>
        <w:t>The CAP Rubric has several features that, relative to the MA Model Teacher Rubric, are unique. It is important to note, that while the CAP Rubric looks different than the MA Model Rubric for Teachers it varies in form only. The CAP Rubric uses the exact language of performance descriptors outlined in the MA Model Teacher Rubric; this helps maintain alignment and consistency. The major difference between the two rubrics is that the CAP Rubric unpacks the performance descriptors and sets varying thresholds for performance within an element. Candidate performance in an element is assessed across three dimensions: Quality, Scope, and Consistency.</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891" w:hanging="359"/>
        <w:rPr>
          <w:rFonts w:ascii="Calibri" w:eastAsiaTheme="minorEastAsia" w:hAnsi="Calibri" w:cs="Calibri"/>
          <w:sz w:val="20"/>
          <w:szCs w:val="20"/>
        </w:rPr>
      </w:pPr>
      <w:r w:rsidRPr="001A0D29">
        <w:rPr>
          <w:rFonts w:ascii="Calibri" w:eastAsiaTheme="minorEastAsia" w:hAnsi="Calibri" w:cs="Calibri"/>
          <w:b/>
          <w:bCs/>
          <w:sz w:val="20"/>
          <w:szCs w:val="20"/>
        </w:rPr>
        <w:t>Quality</w:t>
      </w:r>
      <w:r w:rsidRPr="001A0D29">
        <w:rPr>
          <w:rFonts w:ascii="Calibri" w:eastAsiaTheme="minorEastAsia" w:hAnsi="Calibri" w:cs="Calibri"/>
          <w:sz w:val="20"/>
          <w:szCs w:val="20"/>
        </w:rPr>
        <w: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ability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perform</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skill,</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action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behavior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described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proficient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performance descriptor</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799" w:hanging="359"/>
        <w:rPr>
          <w:rFonts w:ascii="Calibri" w:eastAsiaTheme="minorEastAsia" w:hAnsi="Calibri" w:cs="Calibri"/>
          <w:sz w:val="20"/>
          <w:szCs w:val="20"/>
        </w:rPr>
      </w:pPr>
      <w:r w:rsidRPr="001A0D29">
        <w:rPr>
          <w:rFonts w:ascii="Calibri" w:eastAsiaTheme="minorEastAsia" w:hAnsi="Calibri" w:cs="Calibri"/>
          <w:b/>
          <w:bCs/>
          <w:sz w:val="20"/>
          <w:szCs w:val="20"/>
        </w:rPr>
        <w:t>Consistency</w:t>
      </w:r>
      <w:r w:rsidRPr="001A0D29">
        <w:rPr>
          <w:rFonts w:ascii="Calibri" w:eastAsiaTheme="minorEastAsia" w:hAnsi="Calibri" w:cs="Calibri"/>
          <w:sz w:val="20"/>
          <w:szCs w:val="20"/>
        </w:rPr>
        <w:t>: the frequency (e.g., all the time, sometimes, once) that the skill, action or behavior is demonstrated with</w:t>
      </w:r>
      <w:r w:rsidRPr="001A0D29">
        <w:rPr>
          <w:rFonts w:ascii="Calibri" w:eastAsiaTheme="minorEastAsia" w:hAnsi="Calibri" w:cs="Calibri"/>
          <w:spacing w:val="-14"/>
          <w:sz w:val="20"/>
          <w:szCs w:val="20"/>
        </w:rPr>
        <w:t xml:space="preserve"> </w:t>
      </w:r>
      <w:r w:rsidRPr="001A0D29">
        <w:rPr>
          <w:rFonts w:ascii="Calibri" w:eastAsiaTheme="minorEastAsia" w:hAnsi="Calibri" w:cs="Calibri"/>
          <w:sz w:val="20"/>
          <w:szCs w:val="20"/>
        </w:rPr>
        <w:t>quality</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3" w:after="0" w:line="240" w:lineRule="auto"/>
        <w:ind w:right="301" w:hanging="359"/>
        <w:rPr>
          <w:rFonts w:ascii="Calibri" w:eastAsiaTheme="minorEastAsia" w:hAnsi="Calibri" w:cs="Calibri"/>
          <w:sz w:val="20"/>
          <w:szCs w:val="20"/>
        </w:rPr>
      </w:pPr>
      <w:r w:rsidRPr="001A0D29">
        <w:rPr>
          <w:rFonts w:ascii="Calibri" w:eastAsiaTheme="minorEastAsia" w:hAnsi="Calibri" w:cs="Calibri"/>
          <w:b/>
          <w:bCs/>
          <w:sz w:val="20"/>
          <w:szCs w:val="20"/>
        </w:rPr>
        <w:t>Scope</w:t>
      </w:r>
      <w:r w:rsidRPr="001A0D29">
        <w:rPr>
          <w:rFonts w:ascii="Calibri" w:eastAsiaTheme="minorEastAsia" w:hAnsi="Calibri" w:cs="Calibri"/>
          <w:sz w:val="20"/>
          <w:szCs w:val="20"/>
        </w:rPr>
        <w: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scale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impact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(e.g.,</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one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student,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subset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children,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all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students)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which</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skill,</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action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or behavior is demonstrated with</w:t>
      </w:r>
      <w:r w:rsidRPr="001A0D29">
        <w:rPr>
          <w:rFonts w:ascii="Calibri" w:eastAsiaTheme="minorEastAsia" w:hAnsi="Calibri" w:cs="Calibri"/>
          <w:spacing w:val="-19"/>
          <w:sz w:val="20"/>
          <w:szCs w:val="20"/>
        </w:rPr>
        <w:t xml:space="preserve"> </w:t>
      </w:r>
      <w:r w:rsidRPr="001A0D29">
        <w:rPr>
          <w:rFonts w:ascii="Calibri" w:eastAsiaTheme="minorEastAsia" w:hAnsi="Calibri" w:cs="Calibri"/>
          <w:sz w:val="20"/>
          <w:szCs w:val="20"/>
        </w:rPr>
        <w:t>quality</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21"/>
          <w:szCs w:val="21"/>
        </w:rPr>
      </w:pPr>
    </w:p>
    <w:p w:rsidR="001A0D29" w:rsidRPr="006E38F4" w:rsidRDefault="001A0D29" w:rsidP="006E38F4">
      <w:pPr>
        <w:rPr>
          <w:b/>
          <w:u w:val="single"/>
        </w:rPr>
      </w:pPr>
      <w:r w:rsidRPr="006E38F4">
        <w:rPr>
          <w:b/>
          <w:u w:val="single"/>
        </w:rPr>
        <w:t>CAP 5-Step Cycle</w:t>
      </w:r>
    </w:p>
    <w:p w:rsidR="001A0D29" w:rsidRPr="001A0D29" w:rsidRDefault="001A0D29" w:rsidP="001A0D29">
      <w:pPr>
        <w:widowControl w:val="0"/>
        <w:kinsoku w:val="0"/>
        <w:overflowPunct w:val="0"/>
        <w:autoSpaceDE w:val="0"/>
        <w:autoSpaceDN w:val="0"/>
        <w:adjustRightInd w:val="0"/>
        <w:spacing w:after="0" w:line="240" w:lineRule="auto"/>
        <w:ind w:right="131"/>
        <w:rPr>
          <w:rFonts w:ascii="Calibri" w:eastAsiaTheme="minorEastAsia" w:hAnsi="Calibri" w:cs="Calibri"/>
          <w:sz w:val="20"/>
          <w:szCs w:val="20"/>
        </w:rPr>
      </w:pPr>
      <w:r w:rsidRPr="001A0D29">
        <w:rPr>
          <w:rFonts w:ascii="Calibri" w:eastAsiaTheme="minorEastAsia" w:hAnsi="Calibri" w:cs="Calibri"/>
          <w:sz w:val="20"/>
          <w:szCs w:val="20"/>
        </w:rPr>
        <w:t>As in the MA Teacher Educator Evaluation, the goal of the 5-Step Cycle is to provide educators with a continuous opportunity for professional growth and development through self-directed analysis and reflection, planning, action steps, and collaboration. While these goals remain present in CAP, they are secondary to the primary goal of assessing candidate readiness.</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after="0" w:line="240" w:lineRule="auto"/>
        <w:ind w:right="411"/>
        <w:rPr>
          <w:rFonts w:ascii="Calibri" w:eastAsiaTheme="minorEastAsia" w:hAnsi="Calibri" w:cs="Calibri"/>
          <w:sz w:val="20"/>
          <w:szCs w:val="20"/>
        </w:rPr>
      </w:pPr>
      <w:r w:rsidRPr="001A0D29">
        <w:rPr>
          <w:rFonts w:ascii="Calibri" w:eastAsiaTheme="minorEastAsia" w:hAnsi="Calibri" w:cs="Calibri"/>
          <w:sz w:val="20"/>
          <w:szCs w:val="20"/>
        </w:rPr>
        <w:t>The 5-Step Cycle used in CAP has been modified to meet the needs of teacher candidates, Program Supervisors, and Supervising Practitioners, but retains the same core architecture of the cycle included in the Educator Evaluation Framework:</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i/>
          <w:iCs/>
          <w:sz w:val="20"/>
          <w:szCs w:val="20"/>
        </w:rPr>
      </w:pPr>
      <w:r w:rsidRPr="001A0D29">
        <w:rPr>
          <w:rFonts w:ascii="Calibri" w:eastAsiaTheme="minorEastAsia" w:hAnsi="Calibri" w:cs="Calibri"/>
          <w:b/>
          <w:bCs/>
          <w:i/>
          <w:iCs/>
          <w:sz w:val="20"/>
          <w:szCs w:val="20"/>
        </w:rPr>
        <w:t xml:space="preserve">Step 1: </w:t>
      </w:r>
      <w:r w:rsidRPr="001A0D29">
        <w:rPr>
          <w:rFonts w:ascii="Calibri" w:eastAsiaTheme="minorEastAsia" w:hAnsi="Calibri" w:cs="Calibri"/>
          <w:i/>
          <w:iCs/>
          <w:sz w:val="20"/>
          <w:szCs w:val="20"/>
        </w:rPr>
        <w:t>Self-Assessment</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i/>
          <w:iCs/>
          <w:sz w:val="20"/>
          <w:szCs w:val="20"/>
        </w:rPr>
      </w:pPr>
      <w:r w:rsidRPr="001A0D29">
        <w:rPr>
          <w:rFonts w:ascii="Calibri" w:eastAsiaTheme="minorEastAsia" w:hAnsi="Calibri" w:cs="Calibri"/>
          <w:b/>
          <w:bCs/>
          <w:i/>
          <w:iCs/>
          <w:sz w:val="20"/>
          <w:szCs w:val="20"/>
        </w:rPr>
        <w:t xml:space="preserve">Step 2: </w:t>
      </w:r>
      <w:r w:rsidRPr="001A0D29">
        <w:rPr>
          <w:rFonts w:ascii="Calibri" w:eastAsiaTheme="minorEastAsia" w:hAnsi="Calibri" w:cs="Calibri"/>
          <w:i/>
          <w:iCs/>
          <w:sz w:val="20"/>
          <w:szCs w:val="20"/>
        </w:rPr>
        <w:t>Goal-Setting and Plan Development</w:t>
      </w:r>
    </w:p>
    <w:p w:rsidR="001A0D29" w:rsidRPr="001A0D29" w:rsidRDefault="001A0D29" w:rsidP="001A0D29">
      <w:pPr>
        <w:widowControl w:val="0"/>
        <w:kinsoku w:val="0"/>
        <w:overflowPunct w:val="0"/>
        <w:autoSpaceDE w:val="0"/>
        <w:autoSpaceDN w:val="0"/>
        <w:adjustRightInd w:val="0"/>
        <w:spacing w:after="0" w:line="240" w:lineRule="auto"/>
        <w:ind w:right="7052"/>
        <w:rPr>
          <w:rFonts w:ascii="Calibri" w:eastAsiaTheme="minorEastAsia" w:hAnsi="Calibri" w:cs="Calibri"/>
          <w:i/>
          <w:iCs/>
          <w:sz w:val="20"/>
          <w:szCs w:val="20"/>
        </w:rPr>
      </w:pPr>
      <w:r w:rsidRPr="001A0D29">
        <w:rPr>
          <w:rFonts w:ascii="Calibri" w:eastAsiaTheme="minorEastAsia" w:hAnsi="Calibri" w:cs="Calibri"/>
          <w:b/>
          <w:bCs/>
          <w:i/>
          <w:iCs/>
          <w:sz w:val="20"/>
          <w:szCs w:val="20"/>
        </w:rPr>
        <w:t xml:space="preserve">Step 3: </w:t>
      </w:r>
      <w:r w:rsidRPr="001A0D29">
        <w:rPr>
          <w:rFonts w:ascii="Calibri" w:eastAsiaTheme="minorEastAsia" w:hAnsi="Calibri" w:cs="Calibri"/>
          <w:i/>
          <w:iCs/>
          <w:sz w:val="20"/>
          <w:szCs w:val="20"/>
        </w:rPr>
        <w:t xml:space="preserve">Plan Implementation </w:t>
      </w:r>
      <w:r w:rsidRPr="001A0D29">
        <w:rPr>
          <w:rFonts w:ascii="Calibri" w:eastAsiaTheme="minorEastAsia" w:hAnsi="Calibri" w:cs="Calibri"/>
          <w:b/>
          <w:bCs/>
          <w:i/>
          <w:iCs/>
          <w:sz w:val="20"/>
          <w:szCs w:val="20"/>
        </w:rPr>
        <w:t xml:space="preserve">Step 4: </w:t>
      </w:r>
      <w:r w:rsidRPr="001A0D29">
        <w:rPr>
          <w:rFonts w:ascii="Calibri" w:eastAsiaTheme="minorEastAsia" w:hAnsi="Calibri" w:cs="Calibri"/>
          <w:i/>
          <w:iCs/>
          <w:sz w:val="20"/>
          <w:szCs w:val="20"/>
        </w:rPr>
        <w:t xml:space="preserve">Formative Assessment </w:t>
      </w:r>
      <w:r w:rsidRPr="001A0D29">
        <w:rPr>
          <w:rFonts w:ascii="Calibri" w:eastAsiaTheme="minorEastAsia" w:hAnsi="Calibri" w:cs="Calibri"/>
          <w:b/>
          <w:bCs/>
          <w:i/>
          <w:iCs/>
          <w:sz w:val="20"/>
          <w:szCs w:val="20"/>
        </w:rPr>
        <w:t xml:space="preserve">Step 5: </w:t>
      </w:r>
      <w:r w:rsidRPr="001A0D29">
        <w:rPr>
          <w:rFonts w:ascii="Calibri" w:eastAsiaTheme="minorEastAsia" w:hAnsi="Calibri" w:cs="Calibri"/>
          <w:i/>
          <w:iCs/>
          <w:sz w:val="20"/>
          <w:szCs w:val="20"/>
        </w:rPr>
        <w:t>Summative Evaluation</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i/>
          <w:iCs/>
        </w:rPr>
      </w:pPr>
    </w:p>
    <w:p w:rsidR="001A0D29" w:rsidRPr="001A0D29" w:rsidRDefault="001A0D29" w:rsidP="001A0D29">
      <w:pPr>
        <w:widowControl w:val="0"/>
        <w:kinsoku w:val="0"/>
        <w:overflowPunct w:val="0"/>
        <w:autoSpaceDE w:val="0"/>
        <w:autoSpaceDN w:val="0"/>
        <w:adjustRightInd w:val="0"/>
        <w:spacing w:after="19" w:line="240" w:lineRule="auto"/>
        <w:ind w:right="1143"/>
        <w:rPr>
          <w:rFonts w:ascii="Calibri" w:eastAsiaTheme="minorEastAsia" w:hAnsi="Calibri" w:cs="Calibri"/>
          <w:color w:val="0000FF"/>
          <w:sz w:val="20"/>
          <w:szCs w:val="20"/>
        </w:rPr>
      </w:pPr>
      <w:r w:rsidRPr="001A0D29">
        <w:rPr>
          <w:rFonts w:ascii="Calibri" w:eastAsiaTheme="minorEastAsia" w:hAnsi="Calibri" w:cs="Calibri"/>
          <w:sz w:val="20"/>
          <w:szCs w:val="20"/>
        </w:rPr>
        <w:t xml:space="preserve">For more details on this process, please visit </w:t>
      </w:r>
      <w:hyperlink r:id="rId18" w:history="1">
        <w:r w:rsidRPr="001A0D29">
          <w:rPr>
            <w:rFonts w:ascii="Calibri" w:eastAsiaTheme="minorEastAsia" w:hAnsi="Calibri" w:cs="Calibri"/>
            <w:color w:val="0563C1" w:themeColor="hyperlink"/>
            <w:sz w:val="20"/>
            <w:szCs w:val="20"/>
            <w:u w:val="single"/>
          </w:rPr>
          <w:t>https://www.lesley.edu/academics/graduate-school-of-education/field-placement/candidate-assessment-of-performance-cap-for</w:t>
        </w:r>
      </w:hyperlink>
      <w:r w:rsidRPr="001A0D29">
        <w:rPr>
          <w:rFonts w:ascii="Calibri" w:eastAsiaTheme="minorEastAsia" w:hAnsi="Calibri" w:cs="Calibri"/>
          <w:sz w:val="20"/>
          <w:szCs w:val="20"/>
        </w:rPr>
        <w:t xml:space="preserve"> </w:t>
      </w:r>
      <w:r w:rsidRPr="006E38F4">
        <w:rPr>
          <w:rFonts w:ascii="Calibri" w:eastAsiaTheme="minorEastAsia" w:hAnsi="Calibri" w:cs="Calibri"/>
          <w:color w:val="000000"/>
          <w:sz w:val="20"/>
          <w:szCs w:val="20"/>
        </w:rPr>
        <w:t>or refer to your CAP Overview booklet.</w:t>
      </w:r>
    </w:p>
    <w:p w:rsidR="001A0D29" w:rsidRPr="001A0D29" w:rsidRDefault="001A0D29" w:rsidP="001A0D29">
      <w:pPr>
        <w:widowControl w:val="0"/>
        <w:kinsoku w:val="0"/>
        <w:overflowPunct w:val="0"/>
        <w:autoSpaceDE w:val="0"/>
        <w:autoSpaceDN w:val="0"/>
        <w:adjustRightInd w:val="0"/>
        <w:spacing w:after="0" w:line="20" w:lineRule="exact"/>
        <w:rPr>
          <w:rFonts w:ascii="Calibri" w:eastAsiaTheme="minorEastAsia" w:hAnsi="Calibri" w:cs="Calibri"/>
          <w:sz w:val="2"/>
          <w:szCs w:val="2"/>
        </w:rPr>
      </w:pPr>
    </w:p>
    <w:p w:rsidR="001A0D29" w:rsidRPr="001A0D29" w:rsidRDefault="001A0D29" w:rsidP="001A0D29">
      <w:pPr>
        <w:widowControl w:val="0"/>
        <w:kinsoku w:val="0"/>
        <w:overflowPunct w:val="0"/>
        <w:autoSpaceDE w:val="0"/>
        <w:autoSpaceDN w:val="0"/>
        <w:adjustRightInd w:val="0"/>
        <w:spacing w:after="0" w:line="20" w:lineRule="exact"/>
        <w:rPr>
          <w:rFonts w:ascii="Calibri" w:eastAsiaTheme="minorEastAsia" w:hAnsi="Calibri" w:cs="Calibri"/>
          <w:sz w:val="2"/>
          <w:szCs w:val="2"/>
        </w:rPr>
        <w:sectPr w:rsidR="001A0D29" w:rsidRPr="001A0D29" w:rsidSect="00703DD2">
          <w:headerReference w:type="default" r:id="rId19"/>
          <w:footerReference w:type="default" r:id="rId20"/>
          <w:pgSz w:w="12240" w:h="15840" w:code="1"/>
          <w:pgMar w:top="1400" w:right="1300" w:bottom="1940" w:left="1300" w:header="0" w:footer="587" w:gutter="0"/>
          <w:pgNumType w:start="1"/>
          <w:cols w:space="720"/>
          <w:noEndnote/>
        </w:sectPr>
      </w:pPr>
    </w:p>
    <w:p w:rsidR="001A0D29" w:rsidRPr="001835BD" w:rsidRDefault="001A0D29" w:rsidP="001835BD">
      <w:pPr>
        <w:pStyle w:val="Heading1"/>
        <w:ind w:left="0"/>
        <w:rPr>
          <w:color w:val="4472C4" w:themeColor="accent5"/>
        </w:rPr>
      </w:pPr>
      <w:bookmarkStart w:id="22" w:name="Roles_and_Responsibilities"/>
      <w:bookmarkStart w:id="23" w:name="bookmark8"/>
      <w:bookmarkStart w:id="24" w:name="_Toc522179838"/>
      <w:bookmarkEnd w:id="22"/>
      <w:bookmarkEnd w:id="23"/>
      <w:r w:rsidRPr="001835BD">
        <w:rPr>
          <w:color w:val="4472C4" w:themeColor="accent5"/>
        </w:rPr>
        <w:lastRenderedPageBreak/>
        <w:t>Roles and Responsibilities</w:t>
      </w:r>
      <w:bookmarkEnd w:id="24"/>
    </w:p>
    <w:p w:rsidR="001A0D29" w:rsidRPr="001A0D29" w:rsidRDefault="001A0D29" w:rsidP="001A0D29">
      <w:pPr>
        <w:widowControl w:val="0"/>
        <w:kinsoku w:val="0"/>
        <w:overflowPunct w:val="0"/>
        <w:autoSpaceDE w:val="0"/>
        <w:autoSpaceDN w:val="0"/>
        <w:adjustRightInd w:val="0"/>
        <w:spacing w:before="243" w:after="0" w:line="240" w:lineRule="auto"/>
        <w:ind w:right="138"/>
        <w:rPr>
          <w:rFonts w:ascii="Calibri" w:eastAsiaTheme="minorEastAsia" w:hAnsi="Calibri" w:cs="Calibri"/>
          <w:sz w:val="20"/>
          <w:szCs w:val="20"/>
        </w:rPr>
      </w:pPr>
      <w:r w:rsidRPr="001A0D29">
        <w:rPr>
          <w:rFonts w:ascii="Calibri" w:eastAsiaTheme="minorEastAsia" w:hAnsi="Calibri" w:cs="Calibri"/>
          <w:sz w:val="20"/>
          <w:szCs w:val="20"/>
        </w:rPr>
        <w:t>There are several stakeholders involved in the effective implementation of field-based experiences and the assessment of candidate readiness through CAP. Below we have detailed the essential responsibilities for: Program Supervisors, Supervising Practitioners, Teacher Candidates, and PK-12 Schools and District Partners.</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3"/>
          <w:szCs w:val="23"/>
        </w:rPr>
      </w:pPr>
    </w:p>
    <w:p w:rsidR="001A0D29" w:rsidRPr="00427207" w:rsidRDefault="001A0D29" w:rsidP="001A0D29">
      <w:pPr>
        <w:widowControl w:val="0"/>
        <w:kinsoku w:val="0"/>
        <w:overflowPunct w:val="0"/>
        <w:autoSpaceDE w:val="0"/>
        <w:autoSpaceDN w:val="0"/>
        <w:adjustRightInd w:val="0"/>
        <w:spacing w:after="0" w:line="240" w:lineRule="auto"/>
        <w:outlineLvl w:val="1"/>
        <w:rPr>
          <w:rFonts w:ascii="Calibri" w:eastAsiaTheme="minorEastAsia" w:hAnsi="Calibri" w:cs="Calibri"/>
          <w:b/>
          <w:bCs/>
          <w:color w:val="1F4D78"/>
          <w:sz w:val="24"/>
          <w:szCs w:val="24"/>
        </w:rPr>
      </w:pPr>
      <w:bookmarkStart w:id="25" w:name="Program_Supervisor"/>
      <w:bookmarkStart w:id="26" w:name="bookmark9"/>
      <w:bookmarkStart w:id="27" w:name="_Toc522179839"/>
      <w:bookmarkEnd w:id="25"/>
      <w:bookmarkEnd w:id="26"/>
      <w:r w:rsidRPr="00427207">
        <w:rPr>
          <w:rFonts w:ascii="Calibri" w:eastAsiaTheme="minorEastAsia" w:hAnsi="Calibri" w:cs="Calibri"/>
          <w:b/>
          <w:bCs/>
          <w:color w:val="1F4D78"/>
          <w:sz w:val="24"/>
          <w:szCs w:val="24"/>
        </w:rPr>
        <w:t>Program Supervisor</w:t>
      </w:r>
      <w:bookmarkEnd w:id="27"/>
    </w:p>
    <w:p w:rsidR="001A0D29" w:rsidRPr="001A0D29" w:rsidRDefault="001A0D29" w:rsidP="001A0D29">
      <w:pPr>
        <w:widowControl w:val="0"/>
        <w:kinsoku w:val="0"/>
        <w:overflowPunct w:val="0"/>
        <w:autoSpaceDE w:val="0"/>
        <w:autoSpaceDN w:val="0"/>
        <w:adjustRightInd w:val="0"/>
        <w:spacing w:before="3"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198"/>
        <w:rPr>
          <w:rFonts w:ascii="Calibri" w:eastAsiaTheme="minorEastAsia" w:hAnsi="Calibri" w:cs="Calibri"/>
          <w:sz w:val="20"/>
          <w:szCs w:val="20"/>
        </w:rPr>
      </w:pPr>
      <w:r w:rsidRPr="001A0D29">
        <w:rPr>
          <w:rFonts w:ascii="Calibri" w:eastAsiaTheme="minorEastAsia" w:hAnsi="Calibri" w:cs="Calibri"/>
          <w:sz w:val="20"/>
          <w:szCs w:val="20"/>
        </w:rPr>
        <w:t xml:space="preserve">The program supervisor is a faculty member from the University who observes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 xml:space="preserve"> in his/her placement. Supervisors are the liaisons between the University and the school. They familiarize the SP with the CAP and rubric and explain expectations and requirements for teacher candidates. They observe the </w:t>
      </w:r>
      <w:r w:rsidR="002B0099">
        <w:rPr>
          <w:rFonts w:ascii="Calibri" w:eastAsiaTheme="minorEastAsia" w:hAnsi="Calibri" w:cs="Calibri"/>
          <w:sz w:val="20"/>
          <w:szCs w:val="20"/>
        </w:rPr>
        <w:t>TC</w:t>
      </w:r>
      <w:r w:rsidRPr="001A0D29">
        <w:rPr>
          <w:rFonts w:ascii="Calibri" w:eastAsiaTheme="minorEastAsia" w:hAnsi="Calibri" w:cs="Calibri"/>
          <w:sz w:val="20"/>
          <w:szCs w:val="20"/>
        </w:rPr>
        <w:t xml:space="preserve"> </w:t>
      </w:r>
      <w:r w:rsidRPr="001A0D29">
        <w:rPr>
          <w:rFonts w:ascii="Calibri" w:eastAsiaTheme="minorEastAsia" w:hAnsi="Calibri" w:cs="Calibri"/>
          <w:b/>
          <w:bCs/>
          <w:sz w:val="20"/>
          <w:szCs w:val="20"/>
        </w:rPr>
        <w:t xml:space="preserve">three </w:t>
      </w:r>
      <w:r w:rsidRPr="001A0D29">
        <w:rPr>
          <w:rFonts w:ascii="Calibri" w:eastAsiaTheme="minorEastAsia" w:hAnsi="Calibri" w:cs="Calibri"/>
          <w:sz w:val="20"/>
          <w:szCs w:val="20"/>
        </w:rPr>
        <w:t xml:space="preserve">times give constructive feedback to the </w:t>
      </w:r>
      <w:r w:rsidR="002B0099">
        <w:rPr>
          <w:rFonts w:ascii="Calibri" w:eastAsiaTheme="minorEastAsia" w:hAnsi="Calibri" w:cs="Calibri"/>
          <w:sz w:val="20"/>
          <w:szCs w:val="20"/>
        </w:rPr>
        <w:t>candidate</w:t>
      </w:r>
      <w:r w:rsidRPr="001A0D29">
        <w:rPr>
          <w:rFonts w:ascii="Calibri" w:eastAsiaTheme="minorEastAsia" w:hAnsi="Calibri" w:cs="Calibri"/>
          <w:sz w:val="20"/>
          <w:szCs w:val="20"/>
        </w:rPr>
        <w:t>, and conduct three-way conferences with the teacher candidate and the supervising practitioner. Along with the supervising practitioner, they assess the teacher candidate’s performance based on the Massachusetts Professional Standards for Teachers.</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785"/>
        <w:rPr>
          <w:rFonts w:ascii="Calibri" w:eastAsiaTheme="minorEastAsia" w:hAnsi="Calibri" w:cs="Calibri"/>
          <w:sz w:val="20"/>
          <w:szCs w:val="20"/>
        </w:rPr>
      </w:pPr>
      <w:r w:rsidRPr="001A0D29">
        <w:rPr>
          <w:rFonts w:ascii="Calibri" w:eastAsiaTheme="minorEastAsia" w:hAnsi="Calibri" w:cs="Calibri"/>
          <w:sz w:val="20"/>
          <w:szCs w:val="20"/>
        </w:rPr>
        <w:t>Provide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candidates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with</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consistent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guidance,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support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high-quality</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feedback</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during</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field</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based experiences that improves their</w:t>
      </w:r>
      <w:r w:rsidRPr="001A0D29">
        <w:rPr>
          <w:rFonts w:ascii="Calibri" w:eastAsiaTheme="minorEastAsia" w:hAnsi="Calibri" w:cs="Calibri"/>
          <w:spacing w:val="-23"/>
          <w:sz w:val="20"/>
          <w:szCs w:val="20"/>
        </w:rPr>
        <w:t xml:space="preserve"> </w:t>
      </w:r>
      <w:r w:rsidRPr="001A0D29">
        <w:rPr>
          <w:rFonts w:ascii="Calibri" w:eastAsiaTheme="minorEastAsia" w:hAnsi="Calibri" w:cs="Calibri"/>
          <w:sz w:val="20"/>
          <w:szCs w:val="20"/>
        </w:rPr>
        <w:t>practice.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ind w:right="343"/>
        <w:rPr>
          <w:rFonts w:ascii="Calibri" w:eastAsiaTheme="minorEastAsia" w:hAnsi="Calibri" w:cs="Calibri"/>
          <w:sz w:val="20"/>
          <w:szCs w:val="20"/>
        </w:rPr>
      </w:pPr>
      <w:r w:rsidRPr="001A0D29">
        <w:rPr>
          <w:rFonts w:ascii="Calibri" w:eastAsiaTheme="minorEastAsia" w:hAnsi="Calibri" w:cs="Calibri"/>
          <w:sz w:val="20"/>
          <w:szCs w:val="20"/>
        </w:rPr>
        <w:t>Use CAP as outlined in these guidelines to assess and document evidence of candidate readiness for the licensure</w:t>
      </w:r>
      <w:r w:rsidRPr="001A0D29">
        <w:rPr>
          <w:rFonts w:ascii="Calibri" w:eastAsiaTheme="minorEastAsia" w:hAnsi="Calibri" w:cs="Calibri"/>
          <w:spacing w:val="-12"/>
          <w:sz w:val="20"/>
          <w:szCs w:val="20"/>
        </w:rPr>
        <w:t xml:space="preserve"> </w:t>
      </w:r>
      <w:r w:rsidRPr="001A0D29">
        <w:rPr>
          <w:rFonts w:ascii="Calibri" w:eastAsiaTheme="minorEastAsia" w:hAnsi="Calibri" w:cs="Calibri"/>
          <w:sz w:val="20"/>
          <w:szCs w:val="20"/>
        </w:rPr>
        <w:t>role.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ind w:right="288"/>
        <w:rPr>
          <w:rFonts w:ascii="Calibri" w:eastAsiaTheme="minorEastAsia" w:hAnsi="Calibri" w:cs="Calibri"/>
          <w:sz w:val="20"/>
          <w:szCs w:val="20"/>
        </w:rPr>
      </w:pPr>
      <w:r w:rsidRPr="001A0D29">
        <w:rPr>
          <w:rFonts w:ascii="Calibri" w:eastAsiaTheme="minorEastAsia" w:hAnsi="Calibri" w:cs="Calibri"/>
          <w:sz w:val="20"/>
          <w:szCs w:val="20"/>
        </w:rPr>
        <w:t>Coordinate the CAP process in collaboration with the Supervising Practitioner and candidate; stay on top of</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timelines,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facilitate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meetings;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calibrate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with</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Supervising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Practitioner;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submit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all</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forms.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518"/>
        <w:rPr>
          <w:rFonts w:ascii="Calibri" w:eastAsiaTheme="minorEastAsia" w:hAnsi="Calibri" w:cs="Calibri"/>
          <w:sz w:val="20"/>
          <w:szCs w:val="20"/>
        </w:rPr>
      </w:pPr>
      <w:r w:rsidRPr="001A0D29">
        <w:rPr>
          <w:rFonts w:ascii="Calibri" w:eastAsiaTheme="minorEastAsia" w:hAnsi="Calibri" w:cs="Calibri"/>
          <w:sz w:val="20"/>
          <w:szCs w:val="20"/>
        </w:rPr>
        <w:t>Actively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collect</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evidence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during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observations,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synthesize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analyze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evidence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provide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focused feedback to the candidate about their</w:t>
      </w:r>
      <w:r w:rsidRPr="001A0D29">
        <w:rPr>
          <w:rFonts w:ascii="Calibri" w:eastAsiaTheme="minorEastAsia" w:hAnsi="Calibri" w:cs="Calibri"/>
          <w:spacing w:val="-30"/>
          <w:sz w:val="20"/>
          <w:szCs w:val="20"/>
        </w:rPr>
        <w:t xml:space="preserve"> </w:t>
      </w:r>
      <w:r w:rsidRPr="001A0D29">
        <w:rPr>
          <w:rFonts w:ascii="Calibri" w:eastAsiaTheme="minorEastAsia" w:hAnsi="Calibri" w:cs="Calibri"/>
          <w:sz w:val="20"/>
          <w:szCs w:val="20"/>
        </w:rPr>
        <w:t>performance.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154"/>
        <w:rPr>
          <w:rFonts w:ascii="Calibri" w:eastAsiaTheme="minorEastAsia" w:hAnsi="Calibri" w:cs="Calibri"/>
          <w:sz w:val="20"/>
          <w:szCs w:val="20"/>
        </w:rPr>
      </w:pPr>
      <w:r w:rsidRPr="001A0D29">
        <w:rPr>
          <w:rFonts w:ascii="Calibri" w:eastAsiaTheme="minorEastAsia" w:hAnsi="Calibri" w:cs="Calibri"/>
          <w:sz w:val="20"/>
          <w:szCs w:val="20"/>
        </w:rPr>
        <w:t>Conduct at least two observations of the candidate; review information from all observations; support the Supervising</w:t>
      </w:r>
      <w:r w:rsidRPr="001A0D29">
        <w:rPr>
          <w:rFonts w:ascii="Calibri" w:eastAsiaTheme="minorEastAsia" w:hAnsi="Calibri" w:cs="Calibri"/>
          <w:spacing w:val="-9"/>
          <w:sz w:val="20"/>
          <w:szCs w:val="20"/>
        </w:rPr>
        <w:t xml:space="preserve"> </w:t>
      </w:r>
      <w:r w:rsidRPr="001A0D29">
        <w:rPr>
          <w:rFonts w:ascii="Calibri" w:eastAsiaTheme="minorEastAsia" w:hAnsi="Calibri" w:cs="Calibri"/>
          <w:sz w:val="20"/>
          <w:szCs w:val="20"/>
        </w:rPr>
        <w:t>Practitioner</w:t>
      </w:r>
      <w:r w:rsidRPr="001A0D29">
        <w:rPr>
          <w:rFonts w:ascii="Calibri" w:eastAsiaTheme="minorEastAsia" w:hAnsi="Calibri" w:cs="Calibri"/>
          <w:spacing w:val="-9"/>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8"/>
          <w:sz w:val="20"/>
          <w:szCs w:val="20"/>
        </w:rPr>
        <w:t xml:space="preserve"> </w:t>
      </w:r>
      <w:r w:rsidRPr="001A0D29">
        <w:rPr>
          <w:rFonts w:ascii="Calibri" w:eastAsiaTheme="minorEastAsia" w:hAnsi="Calibri" w:cs="Calibri"/>
          <w:sz w:val="20"/>
          <w:szCs w:val="20"/>
        </w:rPr>
        <w:t>conducting</w:t>
      </w:r>
      <w:r w:rsidRPr="001A0D29">
        <w:rPr>
          <w:rFonts w:ascii="Calibri" w:eastAsiaTheme="minorEastAsia" w:hAnsi="Calibri" w:cs="Calibri"/>
          <w:spacing w:val="-9"/>
          <w:sz w:val="20"/>
          <w:szCs w:val="20"/>
        </w:rPr>
        <w:t xml:space="preserve"> </w:t>
      </w:r>
      <w:r w:rsidRPr="001A0D29">
        <w:rPr>
          <w:rFonts w:ascii="Calibri" w:eastAsiaTheme="minorEastAsia" w:hAnsi="Calibri" w:cs="Calibri"/>
          <w:sz w:val="20"/>
          <w:szCs w:val="20"/>
        </w:rPr>
        <w:t>observations.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rPr>
          <w:rFonts w:ascii="Calibri" w:eastAsiaTheme="minorEastAsia" w:hAnsi="Calibri" w:cs="Calibri"/>
          <w:sz w:val="20"/>
          <w:szCs w:val="20"/>
        </w:rPr>
      </w:pPr>
      <w:r w:rsidRPr="001A0D29">
        <w:rPr>
          <w:rFonts w:ascii="Calibri" w:eastAsiaTheme="minorEastAsia" w:hAnsi="Calibri" w:cs="Calibri"/>
          <w:sz w:val="20"/>
          <w:szCs w:val="20"/>
        </w:rPr>
        <w:t>Submit data on candidate performance on</w:t>
      </w:r>
      <w:r w:rsidRPr="001A0D29">
        <w:rPr>
          <w:rFonts w:ascii="Calibri" w:eastAsiaTheme="minorEastAsia" w:hAnsi="Calibri" w:cs="Calibri"/>
          <w:spacing w:val="-25"/>
          <w:sz w:val="20"/>
          <w:szCs w:val="20"/>
        </w:rPr>
        <w:t xml:space="preserve"> </w:t>
      </w:r>
      <w:r w:rsidRPr="001A0D29">
        <w:rPr>
          <w:rFonts w:ascii="Calibri" w:eastAsiaTheme="minorEastAsia" w:hAnsi="Calibri" w:cs="Calibri"/>
          <w:sz w:val="20"/>
          <w:szCs w:val="20"/>
        </w:rPr>
        <w:t>CAP.</w:t>
      </w:r>
    </w:p>
    <w:p w:rsidR="001A0D29" w:rsidRPr="001A0D29" w:rsidRDefault="00427207" w:rsidP="00427207">
      <w:pPr>
        <w:widowControl w:val="0"/>
        <w:tabs>
          <w:tab w:val="left" w:pos="3700"/>
        </w:tabs>
        <w:kinsoku w:val="0"/>
        <w:overflowPunct w:val="0"/>
        <w:autoSpaceDE w:val="0"/>
        <w:autoSpaceDN w:val="0"/>
        <w:adjustRightInd w:val="0"/>
        <w:spacing w:after="0" w:line="240" w:lineRule="auto"/>
        <w:rPr>
          <w:rFonts w:ascii="Calibri" w:eastAsiaTheme="minorEastAsia" w:hAnsi="Calibri" w:cs="Calibri"/>
          <w:sz w:val="23"/>
          <w:szCs w:val="23"/>
        </w:rPr>
      </w:pPr>
      <w:r>
        <w:rPr>
          <w:rFonts w:ascii="Calibri" w:eastAsiaTheme="minorEastAsia" w:hAnsi="Calibri" w:cs="Calibri"/>
          <w:sz w:val="23"/>
          <w:szCs w:val="23"/>
        </w:rPr>
        <w:tab/>
      </w:r>
    </w:p>
    <w:p w:rsidR="001A0D29" w:rsidRPr="00427207" w:rsidRDefault="001A0D29" w:rsidP="001A0D29">
      <w:pPr>
        <w:widowControl w:val="0"/>
        <w:kinsoku w:val="0"/>
        <w:overflowPunct w:val="0"/>
        <w:autoSpaceDE w:val="0"/>
        <w:autoSpaceDN w:val="0"/>
        <w:adjustRightInd w:val="0"/>
        <w:spacing w:after="0" w:line="240" w:lineRule="auto"/>
        <w:outlineLvl w:val="1"/>
        <w:rPr>
          <w:rFonts w:ascii="Calibri" w:eastAsiaTheme="minorEastAsia" w:hAnsi="Calibri" w:cs="Calibri"/>
          <w:b/>
          <w:bCs/>
          <w:color w:val="1F3864" w:themeColor="accent5" w:themeShade="80"/>
          <w:sz w:val="24"/>
          <w:szCs w:val="24"/>
        </w:rPr>
      </w:pPr>
      <w:bookmarkStart w:id="28" w:name="Supervising_Practitioner"/>
      <w:bookmarkStart w:id="29" w:name="bookmark10"/>
      <w:bookmarkStart w:id="30" w:name="_Toc522179840"/>
      <w:bookmarkEnd w:id="28"/>
      <w:bookmarkEnd w:id="29"/>
      <w:r w:rsidRPr="00427207">
        <w:rPr>
          <w:rFonts w:ascii="Calibri" w:eastAsiaTheme="minorEastAsia" w:hAnsi="Calibri" w:cs="Calibri"/>
          <w:b/>
          <w:bCs/>
          <w:color w:val="1F3864" w:themeColor="accent5" w:themeShade="80"/>
          <w:sz w:val="24"/>
          <w:szCs w:val="24"/>
        </w:rPr>
        <w:t>Supervising Practitioner</w:t>
      </w:r>
      <w:bookmarkEnd w:id="30"/>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314"/>
        <w:rPr>
          <w:rFonts w:ascii="Calibri" w:eastAsiaTheme="minorEastAsia" w:hAnsi="Calibri" w:cs="Calibri"/>
          <w:sz w:val="20"/>
          <w:szCs w:val="20"/>
        </w:rPr>
      </w:pPr>
      <w:r w:rsidRPr="001A0D29">
        <w:rPr>
          <w:rFonts w:ascii="Calibri" w:eastAsiaTheme="minorEastAsia" w:hAnsi="Calibri" w:cs="Calibri"/>
          <w:sz w:val="20"/>
          <w:szCs w:val="20"/>
        </w:rPr>
        <w:t>The supervising practitioner</w:t>
      </w:r>
      <w:r w:rsidR="006824BC">
        <w:rPr>
          <w:rFonts w:ascii="Calibri" w:eastAsiaTheme="minorEastAsia" w:hAnsi="Calibri" w:cs="Calibri"/>
          <w:sz w:val="20"/>
          <w:szCs w:val="20"/>
        </w:rPr>
        <w:t xml:space="preserve"> (SP)</w:t>
      </w:r>
      <w:r w:rsidRPr="001A0D29">
        <w:rPr>
          <w:rFonts w:ascii="Calibri" w:eastAsiaTheme="minorEastAsia" w:hAnsi="Calibri" w:cs="Calibri"/>
          <w:sz w:val="20"/>
          <w:szCs w:val="20"/>
        </w:rPr>
        <w:t xml:space="preserve"> is the teacher in the school under whose direction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 xml:space="preserve"> works. </w:t>
      </w:r>
      <w:r w:rsidR="006824BC">
        <w:rPr>
          <w:rFonts w:ascii="Calibri" w:eastAsiaTheme="minorEastAsia" w:hAnsi="Calibri" w:cs="Calibri"/>
          <w:sz w:val="20"/>
          <w:szCs w:val="20"/>
        </w:rPr>
        <w:t xml:space="preserve">SPs </w:t>
      </w:r>
      <w:r w:rsidRPr="001A0D29">
        <w:rPr>
          <w:rFonts w:ascii="Calibri" w:eastAsiaTheme="minorEastAsia" w:hAnsi="Calibri" w:cs="Calibri"/>
          <w:sz w:val="20"/>
          <w:szCs w:val="20"/>
        </w:rPr>
        <w:t xml:space="preserve">are expected to fully integrate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 xml:space="preserve"> into the</w:t>
      </w:r>
      <w:r w:rsidR="006824BC">
        <w:rPr>
          <w:rFonts w:ascii="Calibri" w:eastAsiaTheme="minorEastAsia" w:hAnsi="Calibri" w:cs="Calibri"/>
          <w:sz w:val="20"/>
          <w:szCs w:val="20"/>
        </w:rPr>
        <w:t xml:space="preserve"> classroom, allowing for </w:t>
      </w:r>
      <w:r w:rsidRPr="001A0D29">
        <w:rPr>
          <w:rFonts w:ascii="Calibri" w:eastAsiaTheme="minorEastAsia" w:hAnsi="Calibri" w:cs="Calibri"/>
          <w:sz w:val="20"/>
          <w:szCs w:val="20"/>
        </w:rPr>
        <w:t>increasing responsibilities, culminating in two "take</w:t>
      </w:r>
      <w:r w:rsidR="006824BC">
        <w:rPr>
          <w:rFonts w:ascii="Calibri" w:eastAsiaTheme="minorEastAsia" w:hAnsi="Calibri" w:cs="Calibri"/>
          <w:sz w:val="20"/>
          <w:szCs w:val="20"/>
        </w:rPr>
        <w:t>-</w:t>
      </w:r>
      <w:r w:rsidRPr="001A0D29">
        <w:rPr>
          <w:rFonts w:ascii="Calibri" w:eastAsiaTheme="minorEastAsia" w:hAnsi="Calibri" w:cs="Calibri"/>
          <w:sz w:val="20"/>
          <w:szCs w:val="20"/>
        </w:rPr>
        <w:t>over" weeks</w:t>
      </w:r>
      <w:r w:rsidR="006824BC">
        <w:rPr>
          <w:rFonts w:ascii="Calibri" w:eastAsiaTheme="minorEastAsia" w:hAnsi="Calibri" w:cs="Calibri"/>
          <w:sz w:val="20"/>
          <w:szCs w:val="20"/>
        </w:rPr>
        <w:t xml:space="preserve"> (100 hours minimum)</w:t>
      </w:r>
      <w:r w:rsidRPr="001A0D29">
        <w:rPr>
          <w:rFonts w:ascii="Calibri" w:eastAsiaTheme="minorEastAsia" w:hAnsi="Calibri" w:cs="Calibri"/>
          <w:sz w:val="20"/>
          <w:szCs w:val="20"/>
        </w:rPr>
        <w:t xml:space="preserve">. </w:t>
      </w:r>
      <w:r w:rsidR="006824BC">
        <w:rPr>
          <w:rFonts w:ascii="Calibri" w:eastAsiaTheme="minorEastAsia" w:hAnsi="Calibri" w:cs="Calibri"/>
          <w:sz w:val="20"/>
          <w:szCs w:val="20"/>
        </w:rPr>
        <w:t>SPs</w:t>
      </w:r>
      <w:r w:rsidRPr="001A0D29">
        <w:rPr>
          <w:rFonts w:ascii="Calibri" w:eastAsiaTheme="minorEastAsia" w:hAnsi="Calibri" w:cs="Calibri"/>
          <w:sz w:val="20"/>
          <w:szCs w:val="20"/>
        </w:rPr>
        <w:t xml:space="preserve"> provide information about the class and the curriculum, access to materials, and an orientation to the school.</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9"/>
          <w:szCs w:val="19"/>
        </w:rPr>
      </w:pPr>
    </w:p>
    <w:p w:rsidR="001A0D29" w:rsidRPr="001A0D29" w:rsidRDefault="001A0D29" w:rsidP="001A0D29">
      <w:pPr>
        <w:widowControl w:val="0"/>
        <w:kinsoku w:val="0"/>
        <w:overflowPunct w:val="0"/>
        <w:autoSpaceDE w:val="0"/>
        <w:autoSpaceDN w:val="0"/>
        <w:adjustRightInd w:val="0"/>
        <w:spacing w:after="0" w:line="240" w:lineRule="auto"/>
        <w:ind w:right="424"/>
        <w:rPr>
          <w:rFonts w:ascii="Calibri" w:eastAsiaTheme="minorEastAsia" w:hAnsi="Calibri" w:cs="Calibri"/>
          <w:sz w:val="20"/>
          <w:szCs w:val="20"/>
        </w:rPr>
      </w:pPr>
      <w:r w:rsidRPr="001A0D29">
        <w:rPr>
          <w:rFonts w:ascii="Calibri" w:eastAsiaTheme="minorEastAsia" w:hAnsi="Calibri" w:cs="Calibri"/>
          <w:sz w:val="20"/>
          <w:szCs w:val="20"/>
        </w:rPr>
        <w:t xml:space="preserve">They are observed by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 xml:space="preserve"> on an ongoing basis, demonstrate lessons, and model teaching practices. They observe the </w:t>
      </w:r>
      <w:r w:rsidR="006824BC">
        <w:rPr>
          <w:rFonts w:ascii="Calibri" w:eastAsiaTheme="minorEastAsia" w:hAnsi="Calibri" w:cs="Calibri"/>
          <w:sz w:val="20"/>
          <w:szCs w:val="20"/>
        </w:rPr>
        <w:t>teacher candidates</w:t>
      </w:r>
      <w:r w:rsidRPr="001A0D29">
        <w:rPr>
          <w:rFonts w:ascii="Calibri" w:eastAsiaTheme="minorEastAsia" w:hAnsi="Calibri" w:cs="Calibri"/>
          <w:sz w:val="20"/>
          <w:szCs w:val="20"/>
        </w:rPr>
        <w:t xml:space="preserve"> and meet regularly to confer about planning of lessons and units, and to give feedback and suggestions on all aspects of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’s work and progress. They facilitate opportunities for participation with parents and in the school as a whole.</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393"/>
        <w:rPr>
          <w:rFonts w:ascii="Calibri" w:eastAsiaTheme="minorEastAsia" w:hAnsi="Calibri" w:cs="Calibri"/>
          <w:sz w:val="20"/>
          <w:szCs w:val="20"/>
        </w:rPr>
      </w:pPr>
      <w:r w:rsidRPr="001A0D29">
        <w:rPr>
          <w:rFonts w:ascii="Calibri" w:eastAsiaTheme="minorEastAsia" w:hAnsi="Calibri" w:cs="Calibri"/>
          <w:sz w:val="20"/>
          <w:szCs w:val="20"/>
        </w:rPr>
        <w:t>Supervising practitioners are expected to observe and participate in 3-way conferences with the Lesley program supervisor and the</w:t>
      </w:r>
      <w:r w:rsidR="002B0099">
        <w:rPr>
          <w:rFonts w:ascii="Calibri" w:eastAsiaTheme="minorEastAsia" w:hAnsi="Calibri" w:cs="Calibri"/>
          <w:sz w:val="20"/>
          <w:szCs w:val="20"/>
        </w:rPr>
        <w:t xml:space="preserve"> teacher candidate regarding</w:t>
      </w:r>
      <w:r w:rsidRPr="001A0D29">
        <w:rPr>
          <w:rFonts w:ascii="Calibri" w:eastAsiaTheme="minorEastAsia" w:hAnsi="Calibri" w:cs="Calibri"/>
          <w:sz w:val="20"/>
          <w:szCs w:val="20"/>
        </w:rPr>
        <w:t xml:space="preserve"> </w:t>
      </w:r>
      <w:r w:rsidR="002B0099">
        <w:rPr>
          <w:rFonts w:ascii="Calibri" w:eastAsiaTheme="minorEastAsia" w:hAnsi="Calibri" w:cs="Calibri"/>
          <w:sz w:val="20"/>
          <w:szCs w:val="20"/>
        </w:rPr>
        <w:t xml:space="preserve">his/her </w:t>
      </w:r>
      <w:r w:rsidRPr="001A0D29">
        <w:rPr>
          <w:rFonts w:ascii="Calibri" w:eastAsiaTheme="minorEastAsia" w:hAnsi="Calibri" w:cs="Calibri"/>
          <w:sz w:val="20"/>
          <w:szCs w:val="20"/>
        </w:rPr>
        <w:t>performance.</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343"/>
        <w:rPr>
          <w:rFonts w:ascii="Calibri" w:eastAsiaTheme="minorEastAsia" w:hAnsi="Calibri" w:cs="Calibri"/>
          <w:sz w:val="20"/>
          <w:szCs w:val="20"/>
        </w:rPr>
      </w:pPr>
      <w:r w:rsidRPr="001A0D29">
        <w:rPr>
          <w:rFonts w:ascii="Calibri" w:eastAsiaTheme="minorEastAsia" w:hAnsi="Calibri" w:cs="Calibri"/>
          <w:sz w:val="20"/>
          <w:szCs w:val="20"/>
        </w:rPr>
        <w:t>Use CAP as outlined in these guidelines to assess and document evidence of candidate readiness for the licensure</w:t>
      </w:r>
      <w:r w:rsidRPr="001A0D29">
        <w:rPr>
          <w:rFonts w:ascii="Calibri" w:eastAsiaTheme="minorEastAsia" w:hAnsi="Calibri" w:cs="Calibri"/>
          <w:spacing w:val="-12"/>
          <w:sz w:val="20"/>
          <w:szCs w:val="20"/>
        </w:rPr>
        <w:t xml:space="preserve"> </w:t>
      </w:r>
      <w:r w:rsidRPr="001A0D29">
        <w:rPr>
          <w:rFonts w:ascii="Calibri" w:eastAsiaTheme="minorEastAsia" w:hAnsi="Calibri" w:cs="Calibri"/>
          <w:sz w:val="20"/>
          <w:szCs w:val="20"/>
        </w:rPr>
        <w:t>role.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2" w:after="0" w:line="240" w:lineRule="auto"/>
        <w:ind w:right="659"/>
        <w:rPr>
          <w:rFonts w:ascii="Calibri" w:eastAsiaTheme="minorEastAsia" w:hAnsi="Calibri" w:cs="Calibri"/>
          <w:sz w:val="20"/>
          <w:szCs w:val="20"/>
        </w:rPr>
      </w:pPr>
      <w:r w:rsidRPr="001A0D29">
        <w:rPr>
          <w:rFonts w:ascii="Calibri" w:eastAsiaTheme="minorEastAsia" w:hAnsi="Calibri" w:cs="Calibri"/>
          <w:sz w:val="20"/>
          <w:szCs w:val="20"/>
        </w:rPr>
        <w:t xml:space="preserve">Conduct </w:t>
      </w:r>
      <w:r w:rsidRPr="001A0D29">
        <w:rPr>
          <w:rFonts w:ascii="Calibri" w:eastAsiaTheme="minorEastAsia" w:hAnsi="Calibri" w:cs="Calibri"/>
          <w:b/>
          <w:bCs/>
          <w:sz w:val="20"/>
          <w:szCs w:val="20"/>
        </w:rPr>
        <w:t xml:space="preserve">three </w:t>
      </w:r>
      <w:r w:rsidRPr="001A0D29">
        <w:rPr>
          <w:rFonts w:ascii="Calibri" w:eastAsiaTheme="minorEastAsia" w:hAnsi="Calibri" w:cs="Calibri"/>
          <w:sz w:val="20"/>
          <w:szCs w:val="20"/>
        </w:rPr>
        <w:t>observations of the candidate; review information from all observations; support the Program Supervisor in conducting</w:t>
      </w:r>
      <w:r w:rsidRPr="001A0D29">
        <w:rPr>
          <w:rFonts w:ascii="Calibri" w:eastAsiaTheme="minorEastAsia" w:hAnsi="Calibri" w:cs="Calibri"/>
          <w:spacing w:val="-27"/>
          <w:sz w:val="20"/>
          <w:szCs w:val="20"/>
        </w:rPr>
        <w:t xml:space="preserve"> </w:t>
      </w:r>
      <w:r w:rsidRPr="001A0D29">
        <w:rPr>
          <w:rFonts w:ascii="Calibri" w:eastAsiaTheme="minorEastAsia" w:hAnsi="Calibri" w:cs="Calibri"/>
          <w:sz w:val="20"/>
          <w:szCs w:val="20"/>
        </w:rPr>
        <w:t>observations.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2" w:after="0" w:line="240" w:lineRule="auto"/>
        <w:ind w:right="518"/>
        <w:rPr>
          <w:rFonts w:ascii="Calibri" w:eastAsiaTheme="minorEastAsia" w:hAnsi="Calibri" w:cs="Calibri"/>
          <w:sz w:val="20"/>
          <w:szCs w:val="20"/>
        </w:rPr>
      </w:pPr>
      <w:r w:rsidRPr="001A0D29">
        <w:rPr>
          <w:rFonts w:ascii="Calibri" w:eastAsiaTheme="minorEastAsia" w:hAnsi="Calibri" w:cs="Calibri"/>
          <w:sz w:val="20"/>
          <w:szCs w:val="20"/>
        </w:rPr>
        <w:t>Actively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collect</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evidence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during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observations,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synthesize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analyze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evidence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provide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focused feedback to the candidate about their</w:t>
      </w:r>
      <w:r w:rsidRPr="001A0D29">
        <w:rPr>
          <w:rFonts w:ascii="Calibri" w:eastAsiaTheme="minorEastAsia" w:hAnsi="Calibri" w:cs="Calibri"/>
          <w:spacing w:val="-30"/>
          <w:sz w:val="20"/>
          <w:szCs w:val="20"/>
        </w:rPr>
        <w:t xml:space="preserve"> </w:t>
      </w:r>
      <w:r w:rsidRPr="001A0D29">
        <w:rPr>
          <w:rFonts w:ascii="Calibri" w:eastAsiaTheme="minorEastAsia" w:hAnsi="Calibri" w:cs="Calibri"/>
          <w:sz w:val="20"/>
          <w:szCs w:val="20"/>
        </w:rPr>
        <w:t>performance.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80" w:after="0" w:line="240" w:lineRule="auto"/>
        <w:ind w:right="246" w:hanging="359"/>
        <w:rPr>
          <w:rFonts w:ascii="Calibri" w:eastAsiaTheme="minorEastAsia" w:hAnsi="Calibri" w:cs="Calibri"/>
          <w:sz w:val="20"/>
          <w:szCs w:val="20"/>
        </w:rPr>
      </w:pPr>
      <w:r w:rsidRPr="001A0D29">
        <w:rPr>
          <w:rFonts w:ascii="Calibri" w:eastAsiaTheme="minorEastAsia" w:hAnsi="Calibri" w:cs="Calibri"/>
          <w:sz w:val="20"/>
          <w:szCs w:val="20"/>
        </w:rPr>
        <w:t>Identify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set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measures</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student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learning</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be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used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CAP</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prior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first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Three-Way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Meeting, support Program Supervisor in interpreting candidate performance relative to the parameters that were set.</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ind w:hanging="359"/>
        <w:rPr>
          <w:rFonts w:ascii="Calibri" w:eastAsiaTheme="minorEastAsia" w:hAnsi="Calibri" w:cs="Calibri"/>
          <w:sz w:val="20"/>
          <w:szCs w:val="20"/>
        </w:rPr>
      </w:pPr>
      <w:r w:rsidRPr="001A0D29">
        <w:rPr>
          <w:rFonts w:ascii="Calibri" w:eastAsiaTheme="minorEastAsia" w:hAnsi="Calibri" w:cs="Calibri"/>
          <w:sz w:val="20"/>
          <w:szCs w:val="20"/>
        </w:rPr>
        <w:lastRenderedPageBreak/>
        <w:t>Administer,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support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candidate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administering,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student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feedback</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surveys.</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rPr>
      </w:pPr>
    </w:p>
    <w:p w:rsidR="001A0D29" w:rsidRPr="00427207" w:rsidRDefault="001A0D29" w:rsidP="001A0D29">
      <w:pPr>
        <w:widowControl w:val="0"/>
        <w:kinsoku w:val="0"/>
        <w:overflowPunct w:val="0"/>
        <w:autoSpaceDE w:val="0"/>
        <w:autoSpaceDN w:val="0"/>
        <w:adjustRightInd w:val="0"/>
        <w:spacing w:after="0" w:line="240" w:lineRule="auto"/>
        <w:outlineLvl w:val="1"/>
        <w:rPr>
          <w:rFonts w:ascii="Calibri" w:eastAsiaTheme="minorEastAsia" w:hAnsi="Calibri" w:cs="Calibri"/>
          <w:b/>
          <w:bCs/>
          <w:color w:val="1F4D78"/>
          <w:sz w:val="24"/>
          <w:szCs w:val="24"/>
        </w:rPr>
      </w:pPr>
      <w:bookmarkStart w:id="31" w:name="Teacher_Candidate"/>
      <w:bookmarkStart w:id="32" w:name="bookmark11"/>
      <w:bookmarkStart w:id="33" w:name="_Toc522179841"/>
      <w:bookmarkEnd w:id="31"/>
      <w:bookmarkEnd w:id="32"/>
      <w:r w:rsidRPr="00427207">
        <w:rPr>
          <w:rFonts w:ascii="Calibri" w:eastAsiaTheme="minorEastAsia" w:hAnsi="Calibri" w:cs="Calibri"/>
          <w:b/>
          <w:bCs/>
          <w:color w:val="1F4D78"/>
          <w:sz w:val="24"/>
          <w:szCs w:val="24"/>
        </w:rPr>
        <w:t>Teacher Candidate</w:t>
      </w:r>
      <w:bookmarkEnd w:id="33"/>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before="1" w:after="0" w:line="240" w:lineRule="auto"/>
        <w:ind w:right="140"/>
        <w:rPr>
          <w:rFonts w:ascii="Calibri" w:eastAsiaTheme="minorEastAsia" w:hAnsi="Calibri" w:cs="Calibri"/>
          <w:sz w:val="20"/>
          <w:szCs w:val="20"/>
        </w:rPr>
      </w:pPr>
      <w:r w:rsidRPr="001A0D29">
        <w:rPr>
          <w:rFonts w:ascii="Calibri" w:eastAsiaTheme="minorEastAsia" w:hAnsi="Calibri" w:cs="Calibri"/>
          <w:sz w:val="20"/>
          <w:szCs w:val="20"/>
        </w:rPr>
        <w:t>Teacher candidates will be in classrooms full time for a full semester, under the direction of a site-based supervising practitioner. During the course of the placement, they are expected to assume increasing responsibilities in their classrooms, taking full responsibility for parts of the day, culminating in two "takeover" weeks, when they assume full responsibility for the class. In total, they assume full responsibility for a minimum of 100 hours. They are expected to participate fully in all aspects of classroom and school life. They engage in ongoing curriculum and lesson planning, instruction, and assessment based on the Massachusetts Curriculum Frameworks; manage the classroom; participate with parents to the extent that is appropriate; and participate in school-wide meetings and professional development activities as much as possible.</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40" w:lineRule="auto"/>
        <w:ind w:right="156"/>
        <w:rPr>
          <w:rFonts w:ascii="Calibri" w:eastAsiaTheme="minorEastAsia" w:hAnsi="Calibri" w:cs="Calibri"/>
          <w:sz w:val="20"/>
          <w:szCs w:val="20"/>
        </w:rPr>
      </w:pPr>
      <w:r w:rsidRPr="001A0D29">
        <w:rPr>
          <w:rFonts w:ascii="Calibri" w:eastAsiaTheme="minorEastAsia" w:hAnsi="Calibri" w:cs="Calibri"/>
          <w:sz w:val="20"/>
          <w:szCs w:val="20"/>
        </w:rPr>
        <w:t>Participate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CAP</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outlined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these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guidelines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including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attending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Three-Way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Meetings;</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being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available for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additional</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observations,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collecting</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evidence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candidate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artifacts.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ind w:right="226"/>
        <w:rPr>
          <w:rFonts w:ascii="Calibri" w:eastAsiaTheme="minorEastAsia" w:hAnsi="Calibri" w:cs="Calibri"/>
          <w:sz w:val="20"/>
          <w:szCs w:val="20"/>
        </w:rPr>
      </w:pPr>
      <w:r w:rsidRPr="001A0D29">
        <w:rPr>
          <w:rFonts w:ascii="Calibri" w:eastAsiaTheme="minorEastAsia" w:hAnsi="Calibri" w:cs="Calibri"/>
          <w:sz w:val="20"/>
          <w:szCs w:val="20"/>
        </w:rPr>
        <w:t>Engage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early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field-based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experiences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activities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coursework</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that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provide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you</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with</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knowledge and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skills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necessary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demonstrate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readiness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licensure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role.</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40" w:lineRule="auto"/>
        <w:ind w:right="676"/>
        <w:rPr>
          <w:rFonts w:ascii="Calibri" w:eastAsiaTheme="minorEastAsia" w:hAnsi="Calibri" w:cs="Calibri"/>
          <w:sz w:val="20"/>
          <w:szCs w:val="20"/>
        </w:rPr>
      </w:pPr>
      <w:r w:rsidRPr="001A0D29">
        <w:rPr>
          <w:rFonts w:ascii="Calibri" w:eastAsiaTheme="minorEastAsia" w:hAnsi="Calibri" w:cs="Calibri"/>
          <w:sz w:val="20"/>
          <w:szCs w:val="20"/>
        </w:rPr>
        <w:t>Demonstrate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competency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at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all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threshold</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levels;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attain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growth</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on</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professional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practice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goal;</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have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 moderate or high impact on student</w:t>
      </w:r>
      <w:r w:rsidRPr="001A0D29">
        <w:rPr>
          <w:rFonts w:ascii="Calibri" w:eastAsiaTheme="minorEastAsia" w:hAnsi="Calibri" w:cs="Calibri"/>
          <w:spacing w:val="-24"/>
          <w:sz w:val="20"/>
          <w:szCs w:val="20"/>
        </w:rPr>
        <w:t xml:space="preserve"> </w:t>
      </w:r>
      <w:r w:rsidRPr="001A0D29">
        <w:rPr>
          <w:rFonts w:ascii="Calibri" w:eastAsiaTheme="minorEastAsia" w:hAnsi="Calibri" w:cs="Calibri"/>
          <w:sz w:val="20"/>
          <w:szCs w:val="20"/>
        </w:rPr>
        <w:t>learning.</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before="1" w:after="0" w:line="255" w:lineRule="exact"/>
        <w:rPr>
          <w:rFonts w:ascii="Calibri" w:eastAsiaTheme="minorEastAsia" w:hAnsi="Calibri" w:cs="Calibri"/>
          <w:sz w:val="20"/>
          <w:szCs w:val="20"/>
        </w:rPr>
      </w:pPr>
      <w:r w:rsidRPr="001A0D29">
        <w:rPr>
          <w:rFonts w:ascii="Calibri" w:eastAsiaTheme="minorEastAsia" w:hAnsi="Calibri" w:cs="Calibri"/>
          <w:sz w:val="20"/>
          <w:szCs w:val="20"/>
        </w:rPr>
        <w:t>Administer,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support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Supervising</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Practitioner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administering,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7"/>
          <w:sz w:val="20"/>
          <w:szCs w:val="20"/>
        </w:rPr>
        <w:t xml:space="preserve"> </w:t>
      </w:r>
      <w:r w:rsidRPr="001A0D29">
        <w:rPr>
          <w:rFonts w:ascii="Calibri" w:eastAsiaTheme="minorEastAsia" w:hAnsi="Calibri" w:cs="Calibri"/>
          <w:sz w:val="20"/>
          <w:szCs w:val="20"/>
        </w:rPr>
        <w:t>student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feedback</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surveys.</w:t>
      </w:r>
    </w:p>
    <w:p w:rsidR="001A0D29" w:rsidRPr="001A0D29" w:rsidRDefault="001A0D29" w:rsidP="001A0D29">
      <w:pPr>
        <w:widowControl w:val="0"/>
        <w:numPr>
          <w:ilvl w:val="0"/>
          <w:numId w:val="3"/>
        </w:numPr>
        <w:tabs>
          <w:tab w:val="left" w:pos="860"/>
        </w:tabs>
        <w:kinsoku w:val="0"/>
        <w:overflowPunct w:val="0"/>
        <w:autoSpaceDE w:val="0"/>
        <w:autoSpaceDN w:val="0"/>
        <w:adjustRightInd w:val="0"/>
        <w:spacing w:after="0" w:line="255" w:lineRule="exact"/>
        <w:rPr>
          <w:rFonts w:ascii="Calibri" w:eastAsiaTheme="minorEastAsia" w:hAnsi="Calibri" w:cs="Calibri"/>
          <w:sz w:val="20"/>
          <w:szCs w:val="20"/>
        </w:rPr>
      </w:pPr>
      <w:r w:rsidRPr="001A0D29">
        <w:rPr>
          <w:rFonts w:ascii="Calibri" w:eastAsiaTheme="minorEastAsia" w:hAnsi="Calibri" w:cs="Calibri"/>
          <w:sz w:val="20"/>
          <w:szCs w:val="20"/>
        </w:rPr>
        <w:t>Provide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feedback</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your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Sponsoring</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Organization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about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your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experience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in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your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preparation</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program.</w:t>
      </w:r>
    </w:p>
    <w:p w:rsidR="001A0D29" w:rsidRPr="001A0D29" w:rsidRDefault="001A0D29" w:rsidP="001A0D29">
      <w:pPr>
        <w:widowControl w:val="0"/>
        <w:kinsoku w:val="0"/>
        <w:overflowPunct w:val="0"/>
        <w:autoSpaceDE w:val="0"/>
        <w:autoSpaceDN w:val="0"/>
        <w:adjustRightInd w:val="0"/>
        <w:spacing w:before="1" w:after="0" w:line="240" w:lineRule="auto"/>
        <w:rPr>
          <w:rFonts w:ascii="Calibri" w:eastAsiaTheme="minorEastAsia" w:hAnsi="Calibri" w:cs="Calibri"/>
          <w:sz w:val="23"/>
          <w:szCs w:val="23"/>
        </w:rPr>
      </w:pPr>
    </w:p>
    <w:p w:rsidR="001A0D29" w:rsidRPr="00427207" w:rsidRDefault="001A0D29" w:rsidP="001A0D29">
      <w:pPr>
        <w:widowControl w:val="0"/>
        <w:kinsoku w:val="0"/>
        <w:overflowPunct w:val="0"/>
        <w:autoSpaceDE w:val="0"/>
        <w:autoSpaceDN w:val="0"/>
        <w:adjustRightInd w:val="0"/>
        <w:spacing w:after="0" w:line="240" w:lineRule="auto"/>
        <w:outlineLvl w:val="1"/>
        <w:rPr>
          <w:rFonts w:ascii="Calibri" w:eastAsiaTheme="minorEastAsia" w:hAnsi="Calibri" w:cs="Calibri"/>
          <w:b/>
          <w:bCs/>
          <w:color w:val="1F4E79"/>
          <w:sz w:val="24"/>
          <w:szCs w:val="24"/>
        </w:rPr>
      </w:pPr>
      <w:bookmarkStart w:id="34" w:name="Principal"/>
      <w:bookmarkStart w:id="35" w:name="bookmark12"/>
      <w:bookmarkStart w:id="36" w:name="_Toc522179842"/>
      <w:bookmarkEnd w:id="34"/>
      <w:bookmarkEnd w:id="35"/>
      <w:r w:rsidRPr="00427207">
        <w:rPr>
          <w:rFonts w:ascii="Calibri" w:eastAsiaTheme="minorEastAsia" w:hAnsi="Calibri" w:cs="Calibri"/>
          <w:b/>
          <w:bCs/>
          <w:color w:val="1F4E79"/>
          <w:sz w:val="24"/>
          <w:szCs w:val="24"/>
        </w:rPr>
        <w:t>Principal</w:t>
      </w:r>
      <w:bookmarkEnd w:id="36"/>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198"/>
        <w:rPr>
          <w:rFonts w:ascii="Calibri" w:eastAsiaTheme="minorEastAsia" w:hAnsi="Calibri" w:cs="Calibri"/>
          <w:sz w:val="20"/>
          <w:szCs w:val="20"/>
        </w:rPr>
      </w:pPr>
      <w:r w:rsidRPr="001A0D29">
        <w:rPr>
          <w:rFonts w:ascii="Calibri" w:eastAsiaTheme="minorEastAsia" w:hAnsi="Calibri" w:cs="Calibri"/>
          <w:sz w:val="20"/>
          <w:szCs w:val="20"/>
        </w:rPr>
        <w:t>Lesley University recognizes the complexities and demands of the principal’s position. We hope, however, that principals will participate in the student teaching process, to the extent that their schedules allow, in the following ways:</w:t>
      </w:r>
    </w:p>
    <w:p w:rsidR="001A0D29" w:rsidRPr="001A0D29" w:rsidRDefault="001A0D29" w:rsidP="001A0D29">
      <w:pPr>
        <w:widowControl w:val="0"/>
        <w:kinsoku w:val="0"/>
        <w:overflowPunct w:val="0"/>
        <w:autoSpaceDE w:val="0"/>
        <w:autoSpaceDN w:val="0"/>
        <w:adjustRightInd w:val="0"/>
        <w:spacing w:before="12" w:after="0" w:line="240" w:lineRule="auto"/>
        <w:rPr>
          <w:rFonts w:ascii="Calibri" w:eastAsiaTheme="minorEastAsia" w:hAnsi="Calibri" w:cs="Calibri"/>
          <w:sz w:val="19"/>
          <w:szCs w:val="19"/>
        </w:rPr>
      </w:pPr>
    </w:p>
    <w:p w:rsidR="001A0D29" w:rsidRPr="00427207" w:rsidRDefault="001A0D29" w:rsidP="00427207">
      <w:pPr>
        <w:pStyle w:val="ListParagraph"/>
        <w:numPr>
          <w:ilvl w:val="0"/>
          <w:numId w:val="28"/>
        </w:numPr>
        <w:tabs>
          <w:tab w:val="left" w:pos="500"/>
        </w:tabs>
        <w:kinsoku w:val="0"/>
        <w:overflowPunct w:val="0"/>
        <w:ind w:right="205"/>
        <w:rPr>
          <w:sz w:val="20"/>
          <w:szCs w:val="20"/>
        </w:rPr>
      </w:pPr>
      <w:r w:rsidRPr="00427207">
        <w:rPr>
          <w:sz w:val="20"/>
          <w:szCs w:val="20"/>
        </w:rPr>
        <w:t>Work in partnership with Lesley University to select supervising practitioners who are exemplary teachers and role models, who have attained a rating of proficient or higher in the MA teacher evaluation, and who are willing</w:t>
      </w:r>
      <w:r w:rsidRPr="00427207">
        <w:rPr>
          <w:spacing w:val="-5"/>
          <w:sz w:val="20"/>
          <w:szCs w:val="20"/>
        </w:rPr>
        <w:t xml:space="preserve"> </w:t>
      </w:r>
      <w:r w:rsidRPr="00427207">
        <w:rPr>
          <w:sz w:val="20"/>
          <w:szCs w:val="20"/>
        </w:rPr>
        <w:t>to</w:t>
      </w:r>
      <w:r w:rsidRPr="00427207">
        <w:rPr>
          <w:spacing w:val="-5"/>
          <w:sz w:val="20"/>
          <w:szCs w:val="20"/>
        </w:rPr>
        <w:t xml:space="preserve"> </w:t>
      </w:r>
      <w:r w:rsidRPr="00427207">
        <w:rPr>
          <w:sz w:val="20"/>
          <w:szCs w:val="20"/>
        </w:rPr>
        <w:t>assume</w:t>
      </w:r>
      <w:r w:rsidRPr="00427207">
        <w:rPr>
          <w:spacing w:val="-6"/>
          <w:sz w:val="20"/>
          <w:szCs w:val="20"/>
        </w:rPr>
        <w:t xml:space="preserve"> </w:t>
      </w:r>
      <w:r w:rsidRPr="00427207">
        <w:rPr>
          <w:sz w:val="20"/>
          <w:szCs w:val="20"/>
        </w:rPr>
        <w:t>the</w:t>
      </w:r>
      <w:r w:rsidRPr="00427207">
        <w:rPr>
          <w:spacing w:val="-6"/>
          <w:sz w:val="20"/>
          <w:szCs w:val="20"/>
        </w:rPr>
        <w:t xml:space="preserve"> </w:t>
      </w:r>
      <w:r w:rsidRPr="00427207">
        <w:rPr>
          <w:sz w:val="20"/>
          <w:szCs w:val="20"/>
        </w:rPr>
        <w:t>responsibility</w:t>
      </w:r>
      <w:r w:rsidRPr="00427207">
        <w:rPr>
          <w:spacing w:val="-4"/>
          <w:sz w:val="20"/>
          <w:szCs w:val="20"/>
        </w:rPr>
        <w:t xml:space="preserve"> </w:t>
      </w:r>
      <w:r w:rsidRPr="00427207">
        <w:rPr>
          <w:sz w:val="20"/>
          <w:szCs w:val="20"/>
        </w:rPr>
        <w:t>of</w:t>
      </w:r>
      <w:r w:rsidRPr="00427207">
        <w:rPr>
          <w:spacing w:val="-6"/>
          <w:sz w:val="20"/>
          <w:szCs w:val="20"/>
        </w:rPr>
        <w:t xml:space="preserve"> </w:t>
      </w:r>
      <w:r w:rsidRPr="00427207">
        <w:rPr>
          <w:sz w:val="20"/>
          <w:szCs w:val="20"/>
        </w:rPr>
        <w:t>mentoring</w:t>
      </w:r>
      <w:r w:rsidRPr="00427207">
        <w:rPr>
          <w:spacing w:val="-5"/>
          <w:sz w:val="20"/>
          <w:szCs w:val="20"/>
        </w:rPr>
        <w:t xml:space="preserve"> </w:t>
      </w:r>
      <w:r w:rsidRPr="00427207">
        <w:rPr>
          <w:sz w:val="20"/>
          <w:szCs w:val="20"/>
        </w:rPr>
        <w:t>teacher</w:t>
      </w:r>
      <w:r w:rsidRPr="00427207">
        <w:rPr>
          <w:spacing w:val="-4"/>
          <w:sz w:val="20"/>
          <w:szCs w:val="20"/>
        </w:rPr>
        <w:t xml:space="preserve"> </w:t>
      </w:r>
      <w:r w:rsidRPr="00427207">
        <w:rPr>
          <w:sz w:val="20"/>
          <w:szCs w:val="20"/>
        </w:rPr>
        <w:t>candidates</w:t>
      </w:r>
    </w:p>
    <w:p w:rsidR="001A0D29" w:rsidRPr="00427207" w:rsidRDefault="001A0D29" w:rsidP="00427207">
      <w:pPr>
        <w:pStyle w:val="ListParagraph"/>
        <w:numPr>
          <w:ilvl w:val="0"/>
          <w:numId w:val="28"/>
        </w:numPr>
        <w:tabs>
          <w:tab w:val="left" w:pos="500"/>
        </w:tabs>
        <w:kinsoku w:val="0"/>
        <w:overflowPunct w:val="0"/>
        <w:spacing w:before="2" w:line="255" w:lineRule="exact"/>
        <w:rPr>
          <w:sz w:val="20"/>
          <w:szCs w:val="20"/>
        </w:rPr>
      </w:pPr>
      <w:r w:rsidRPr="00427207">
        <w:rPr>
          <w:sz w:val="20"/>
          <w:szCs w:val="20"/>
        </w:rPr>
        <w:t>Meet</w:t>
      </w:r>
      <w:r w:rsidRPr="00427207">
        <w:rPr>
          <w:spacing w:val="-2"/>
          <w:sz w:val="20"/>
          <w:szCs w:val="20"/>
        </w:rPr>
        <w:t xml:space="preserve"> </w:t>
      </w:r>
      <w:r w:rsidRPr="00427207">
        <w:rPr>
          <w:sz w:val="20"/>
          <w:szCs w:val="20"/>
        </w:rPr>
        <w:t>with</w:t>
      </w:r>
      <w:r w:rsidRPr="00427207">
        <w:rPr>
          <w:spacing w:val="-4"/>
          <w:sz w:val="20"/>
          <w:szCs w:val="20"/>
        </w:rPr>
        <w:t xml:space="preserve"> </w:t>
      </w:r>
      <w:r w:rsidRPr="00427207">
        <w:rPr>
          <w:sz w:val="20"/>
          <w:szCs w:val="20"/>
        </w:rPr>
        <w:t>the</w:t>
      </w:r>
      <w:r w:rsidRPr="00427207">
        <w:rPr>
          <w:spacing w:val="-6"/>
          <w:sz w:val="20"/>
          <w:szCs w:val="20"/>
        </w:rPr>
        <w:t xml:space="preserve"> </w:t>
      </w:r>
      <w:r w:rsidRPr="00427207">
        <w:rPr>
          <w:sz w:val="20"/>
          <w:szCs w:val="20"/>
        </w:rPr>
        <w:t>program</w:t>
      </w:r>
      <w:r w:rsidRPr="00427207">
        <w:rPr>
          <w:spacing w:val="-6"/>
          <w:sz w:val="20"/>
          <w:szCs w:val="20"/>
        </w:rPr>
        <w:t xml:space="preserve"> </w:t>
      </w:r>
      <w:r w:rsidRPr="00427207">
        <w:rPr>
          <w:sz w:val="20"/>
          <w:szCs w:val="20"/>
        </w:rPr>
        <w:t>supervisor</w:t>
      </w:r>
      <w:r w:rsidRPr="00427207">
        <w:rPr>
          <w:spacing w:val="-5"/>
          <w:sz w:val="20"/>
          <w:szCs w:val="20"/>
        </w:rPr>
        <w:t xml:space="preserve"> </w:t>
      </w:r>
      <w:r w:rsidRPr="00427207">
        <w:rPr>
          <w:sz w:val="20"/>
          <w:szCs w:val="20"/>
        </w:rPr>
        <w:t>and</w:t>
      </w:r>
      <w:r w:rsidRPr="00427207">
        <w:rPr>
          <w:spacing w:val="-4"/>
          <w:sz w:val="20"/>
          <w:szCs w:val="20"/>
        </w:rPr>
        <w:t xml:space="preserve"> </w:t>
      </w:r>
      <w:r w:rsidRPr="00427207">
        <w:rPr>
          <w:sz w:val="20"/>
          <w:szCs w:val="20"/>
        </w:rPr>
        <w:t>help</w:t>
      </w:r>
      <w:r w:rsidRPr="00427207">
        <w:rPr>
          <w:spacing w:val="-4"/>
          <w:sz w:val="20"/>
          <w:szCs w:val="20"/>
        </w:rPr>
        <w:t xml:space="preserve"> </w:t>
      </w:r>
      <w:r w:rsidRPr="00427207">
        <w:rPr>
          <w:sz w:val="20"/>
          <w:szCs w:val="20"/>
        </w:rPr>
        <w:t>her/him</w:t>
      </w:r>
      <w:r w:rsidRPr="00427207">
        <w:rPr>
          <w:spacing w:val="-6"/>
          <w:sz w:val="20"/>
          <w:szCs w:val="20"/>
        </w:rPr>
        <w:t xml:space="preserve"> </w:t>
      </w:r>
      <w:r w:rsidRPr="00427207">
        <w:rPr>
          <w:sz w:val="20"/>
          <w:szCs w:val="20"/>
        </w:rPr>
        <w:t>to</w:t>
      </w:r>
      <w:r w:rsidRPr="00427207">
        <w:rPr>
          <w:spacing w:val="-5"/>
          <w:sz w:val="20"/>
          <w:szCs w:val="20"/>
        </w:rPr>
        <w:t xml:space="preserve"> </w:t>
      </w:r>
      <w:r w:rsidRPr="00427207">
        <w:rPr>
          <w:sz w:val="20"/>
          <w:szCs w:val="20"/>
        </w:rPr>
        <w:t>understand</w:t>
      </w:r>
      <w:r w:rsidRPr="00427207">
        <w:rPr>
          <w:spacing w:val="-4"/>
          <w:sz w:val="20"/>
          <w:szCs w:val="20"/>
        </w:rPr>
        <w:t xml:space="preserve"> </w:t>
      </w:r>
      <w:r w:rsidRPr="00427207">
        <w:rPr>
          <w:sz w:val="20"/>
          <w:szCs w:val="20"/>
        </w:rPr>
        <w:t>school</w:t>
      </w:r>
      <w:r w:rsidRPr="00427207">
        <w:rPr>
          <w:spacing w:val="-5"/>
          <w:sz w:val="20"/>
          <w:szCs w:val="20"/>
        </w:rPr>
        <w:t xml:space="preserve"> </w:t>
      </w:r>
      <w:r w:rsidRPr="00427207">
        <w:rPr>
          <w:sz w:val="20"/>
          <w:szCs w:val="20"/>
        </w:rPr>
        <w:t>policies</w:t>
      </w:r>
      <w:r w:rsidRPr="00427207">
        <w:rPr>
          <w:spacing w:val="-6"/>
          <w:sz w:val="20"/>
          <w:szCs w:val="20"/>
        </w:rPr>
        <w:t xml:space="preserve"> </w:t>
      </w:r>
      <w:r w:rsidRPr="00427207">
        <w:rPr>
          <w:sz w:val="20"/>
          <w:szCs w:val="20"/>
        </w:rPr>
        <w:t>and</w:t>
      </w:r>
      <w:r w:rsidRPr="00427207">
        <w:rPr>
          <w:spacing w:val="-4"/>
          <w:sz w:val="20"/>
          <w:szCs w:val="20"/>
        </w:rPr>
        <w:t xml:space="preserve"> </w:t>
      </w:r>
      <w:r w:rsidRPr="00427207">
        <w:rPr>
          <w:sz w:val="20"/>
          <w:szCs w:val="20"/>
        </w:rPr>
        <w:t>culture.</w:t>
      </w:r>
    </w:p>
    <w:p w:rsidR="001A0D29" w:rsidRPr="00427207" w:rsidRDefault="001A0D29" w:rsidP="00427207">
      <w:pPr>
        <w:pStyle w:val="ListParagraph"/>
        <w:numPr>
          <w:ilvl w:val="0"/>
          <w:numId w:val="28"/>
        </w:numPr>
        <w:tabs>
          <w:tab w:val="left" w:pos="500"/>
        </w:tabs>
        <w:kinsoku w:val="0"/>
        <w:overflowPunct w:val="0"/>
        <w:spacing w:line="254" w:lineRule="exact"/>
        <w:rPr>
          <w:sz w:val="20"/>
          <w:szCs w:val="20"/>
        </w:rPr>
      </w:pPr>
      <w:r w:rsidRPr="00427207">
        <w:rPr>
          <w:sz w:val="20"/>
          <w:szCs w:val="20"/>
        </w:rPr>
        <w:t>If</w:t>
      </w:r>
      <w:r w:rsidRPr="00427207">
        <w:rPr>
          <w:spacing w:val="-6"/>
          <w:sz w:val="20"/>
          <w:szCs w:val="20"/>
        </w:rPr>
        <w:t xml:space="preserve"> </w:t>
      </w:r>
      <w:r w:rsidRPr="00427207">
        <w:rPr>
          <w:sz w:val="20"/>
          <w:szCs w:val="20"/>
        </w:rPr>
        <w:t>possible,</w:t>
      </w:r>
      <w:r w:rsidRPr="00427207">
        <w:rPr>
          <w:spacing w:val="-4"/>
          <w:sz w:val="20"/>
          <w:szCs w:val="20"/>
        </w:rPr>
        <w:t xml:space="preserve"> </w:t>
      </w:r>
      <w:r w:rsidRPr="00427207">
        <w:rPr>
          <w:sz w:val="20"/>
          <w:szCs w:val="20"/>
        </w:rPr>
        <w:t>observe</w:t>
      </w:r>
      <w:r w:rsidRPr="00427207">
        <w:rPr>
          <w:spacing w:val="-6"/>
          <w:sz w:val="20"/>
          <w:szCs w:val="20"/>
        </w:rPr>
        <w:t xml:space="preserve"> </w:t>
      </w:r>
      <w:r w:rsidRPr="00427207">
        <w:rPr>
          <w:sz w:val="20"/>
          <w:szCs w:val="20"/>
        </w:rPr>
        <w:t>the</w:t>
      </w:r>
      <w:r w:rsidRPr="00427207">
        <w:rPr>
          <w:spacing w:val="-6"/>
          <w:sz w:val="20"/>
          <w:szCs w:val="20"/>
        </w:rPr>
        <w:t xml:space="preserve"> </w:t>
      </w:r>
      <w:r w:rsidRPr="00427207">
        <w:rPr>
          <w:sz w:val="20"/>
          <w:szCs w:val="20"/>
        </w:rPr>
        <w:t>teacher</w:t>
      </w:r>
      <w:r w:rsidRPr="00427207">
        <w:rPr>
          <w:spacing w:val="-5"/>
          <w:sz w:val="20"/>
          <w:szCs w:val="20"/>
        </w:rPr>
        <w:t xml:space="preserve"> </w:t>
      </w:r>
      <w:r w:rsidRPr="00427207">
        <w:rPr>
          <w:sz w:val="20"/>
          <w:szCs w:val="20"/>
        </w:rPr>
        <w:t>candidate</w:t>
      </w:r>
      <w:r w:rsidRPr="00427207">
        <w:rPr>
          <w:spacing w:val="-6"/>
          <w:sz w:val="20"/>
          <w:szCs w:val="20"/>
        </w:rPr>
        <w:t xml:space="preserve"> </w:t>
      </w:r>
      <w:r w:rsidRPr="00427207">
        <w:rPr>
          <w:sz w:val="20"/>
          <w:szCs w:val="20"/>
        </w:rPr>
        <w:t>and</w:t>
      </w:r>
      <w:r w:rsidRPr="00427207">
        <w:rPr>
          <w:spacing w:val="-4"/>
          <w:sz w:val="20"/>
          <w:szCs w:val="20"/>
        </w:rPr>
        <w:t xml:space="preserve"> </w:t>
      </w:r>
      <w:r w:rsidRPr="00427207">
        <w:rPr>
          <w:sz w:val="20"/>
          <w:szCs w:val="20"/>
        </w:rPr>
        <w:t>provide</w:t>
      </w:r>
      <w:r w:rsidRPr="00427207">
        <w:rPr>
          <w:spacing w:val="-6"/>
          <w:sz w:val="20"/>
          <w:szCs w:val="20"/>
        </w:rPr>
        <w:t xml:space="preserve"> </w:t>
      </w:r>
      <w:r w:rsidRPr="00427207">
        <w:rPr>
          <w:sz w:val="20"/>
          <w:szCs w:val="20"/>
        </w:rPr>
        <w:t>feedback</w:t>
      </w:r>
      <w:r w:rsidRPr="00427207">
        <w:rPr>
          <w:spacing w:val="-4"/>
          <w:sz w:val="20"/>
          <w:szCs w:val="20"/>
        </w:rPr>
        <w:t xml:space="preserve"> </w:t>
      </w:r>
      <w:r w:rsidRPr="00427207">
        <w:rPr>
          <w:sz w:val="20"/>
          <w:szCs w:val="20"/>
        </w:rPr>
        <w:t>on</w:t>
      </w:r>
      <w:r w:rsidRPr="00427207">
        <w:rPr>
          <w:spacing w:val="-4"/>
          <w:sz w:val="20"/>
          <w:szCs w:val="20"/>
        </w:rPr>
        <w:t xml:space="preserve"> </w:t>
      </w:r>
      <w:r w:rsidRPr="00427207">
        <w:rPr>
          <w:sz w:val="20"/>
          <w:szCs w:val="20"/>
        </w:rPr>
        <w:t>performance.</w:t>
      </w:r>
    </w:p>
    <w:p w:rsidR="001A0D29" w:rsidRPr="00427207" w:rsidRDefault="001A0D29" w:rsidP="00427207">
      <w:pPr>
        <w:pStyle w:val="ListParagraph"/>
        <w:numPr>
          <w:ilvl w:val="0"/>
          <w:numId w:val="28"/>
        </w:numPr>
        <w:tabs>
          <w:tab w:val="left" w:pos="500"/>
        </w:tabs>
        <w:kinsoku w:val="0"/>
        <w:overflowPunct w:val="0"/>
        <w:ind w:right="512"/>
        <w:rPr>
          <w:sz w:val="20"/>
          <w:szCs w:val="20"/>
        </w:rPr>
      </w:pPr>
      <w:r w:rsidRPr="00427207">
        <w:rPr>
          <w:sz w:val="20"/>
          <w:szCs w:val="20"/>
        </w:rPr>
        <w:t>Invite</w:t>
      </w:r>
      <w:r w:rsidRPr="00427207">
        <w:rPr>
          <w:spacing w:val="-6"/>
          <w:sz w:val="20"/>
          <w:szCs w:val="20"/>
        </w:rPr>
        <w:t xml:space="preserve"> </w:t>
      </w:r>
      <w:r w:rsidRPr="00427207">
        <w:rPr>
          <w:sz w:val="20"/>
          <w:szCs w:val="20"/>
        </w:rPr>
        <w:t>and</w:t>
      </w:r>
      <w:r w:rsidRPr="00427207">
        <w:rPr>
          <w:spacing w:val="-4"/>
          <w:sz w:val="20"/>
          <w:szCs w:val="20"/>
        </w:rPr>
        <w:t xml:space="preserve"> </w:t>
      </w:r>
      <w:r w:rsidRPr="00427207">
        <w:rPr>
          <w:sz w:val="20"/>
          <w:szCs w:val="20"/>
        </w:rPr>
        <w:t>facilitate</w:t>
      </w:r>
      <w:r w:rsidRPr="00427207">
        <w:rPr>
          <w:spacing w:val="-6"/>
          <w:sz w:val="20"/>
          <w:szCs w:val="20"/>
        </w:rPr>
        <w:t xml:space="preserve"> </w:t>
      </w:r>
      <w:r w:rsidRPr="00427207">
        <w:rPr>
          <w:sz w:val="20"/>
          <w:szCs w:val="20"/>
        </w:rPr>
        <w:t>the</w:t>
      </w:r>
      <w:r w:rsidRPr="00427207">
        <w:rPr>
          <w:spacing w:val="-6"/>
          <w:sz w:val="20"/>
          <w:szCs w:val="20"/>
        </w:rPr>
        <w:t xml:space="preserve"> </w:t>
      </w:r>
      <w:r w:rsidRPr="00427207">
        <w:rPr>
          <w:sz w:val="20"/>
          <w:szCs w:val="20"/>
        </w:rPr>
        <w:t>teacher</w:t>
      </w:r>
      <w:r w:rsidRPr="00427207">
        <w:rPr>
          <w:spacing w:val="-5"/>
          <w:sz w:val="20"/>
          <w:szCs w:val="20"/>
        </w:rPr>
        <w:t xml:space="preserve"> </w:t>
      </w:r>
      <w:r w:rsidRPr="00427207">
        <w:rPr>
          <w:sz w:val="20"/>
          <w:szCs w:val="20"/>
        </w:rPr>
        <w:t>candidate’s</w:t>
      </w:r>
      <w:r w:rsidRPr="00427207">
        <w:rPr>
          <w:spacing w:val="-6"/>
          <w:sz w:val="20"/>
          <w:szCs w:val="20"/>
        </w:rPr>
        <w:t xml:space="preserve"> </w:t>
      </w:r>
      <w:r w:rsidRPr="00427207">
        <w:rPr>
          <w:sz w:val="20"/>
          <w:szCs w:val="20"/>
        </w:rPr>
        <w:t>participation</w:t>
      </w:r>
      <w:r w:rsidRPr="00427207">
        <w:rPr>
          <w:spacing w:val="-4"/>
          <w:sz w:val="20"/>
          <w:szCs w:val="20"/>
        </w:rPr>
        <w:t xml:space="preserve"> </w:t>
      </w:r>
      <w:r w:rsidRPr="00427207">
        <w:rPr>
          <w:sz w:val="20"/>
          <w:szCs w:val="20"/>
        </w:rPr>
        <w:t>in</w:t>
      </w:r>
      <w:r w:rsidRPr="00427207">
        <w:rPr>
          <w:spacing w:val="-4"/>
          <w:sz w:val="20"/>
          <w:szCs w:val="20"/>
        </w:rPr>
        <w:t xml:space="preserve"> </w:t>
      </w:r>
      <w:r w:rsidRPr="00427207">
        <w:rPr>
          <w:sz w:val="20"/>
          <w:szCs w:val="20"/>
        </w:rPr>
        <w:t>school</w:t>
      </w:r>
      <w:r w:rsidRPr="00427207">
        <w:rPr>
          <w:spacing w:val="-5"/>
          <w:sz w:val="20"/>
          <w:szCs w:val="20"/>
        </w:rPr>
        <w:t xml:space="preserve"> </w:t>
      </w:r>
      <w:r w:rsidRPr="00427207">
        <w:rPr>
          <w:sz w:val="20"/>
          <w:szCs w:val="20"/>
        </w:rPr>
        <w:t>activities,</w:t>
      </w:r>
      <w:r w:rsidRPr="00427207">
        <w:rPr>
          <w:spacing w:val="-2"/>
          <w:sz w:val="20"/>
          <w:szCs w:val="20"/>
        </w:rPr>
        <w:t xml:space="preserve"> </w:t>
      </w:r>
      <w:r w:rsidRPr="00427207">
        <w:rPr>
          <w:sz w:val="20"/>
          <w:szCs w:val="20"/>
        </w:rPr>
        <w:t>events,</w:t>
      </w:r>
      <w:r w:rsidRPr="00427207">
        <w:rPr>
          <w:spacing w:val="-4"/>
          <w:sz w:val="20"/>
          <w:szCs w:val="20"/>
        </w:rPr>
        <w:t xml:space="preserve"> </w:t>
      </w:r>
      <w:r w:rsidRPr="00427207">
        <w:rPr>
          <w:sz w:val="20"/>
          <w:szCs w:val="20"/>
        </w:rPr>
        <w:t>and</w:t>
      </w:r>
      <w:r w:rsidRPr="00427207">
        <w:rPr>
          <w:spacing w:val="-4"/>
          <w:sz w:val="20"/>
          <w:szCs w:val="20"/>
        </w:rPr>
        <w:t xml:space="preserve"> </w:t>
      </w:r>
      <w:r w:rsidRPr="00427207">
        <w:rPr>
          <w:sz w:val="20"/>
          <w:szCs w:val="20"/>
        </w:rPr>
        <w:t>meetings,</w:t>
      </w:r>
      <w:r w:rsidRPr="00427207">
        <w:rPr>
          <w:spacing w:val="-4"/>
          <w:sz w:val="20"/>
          <w:szCs w:val="20"/>
        </w:rPr>
        <w:t xml:space="preserve"> </w:t>
      </w:r>
      <w:r w:rsidRPr="00427207">
        <w:rPr>
          <w:sz w:val="20"/>
          <w:szCs w:val="20"/>
        </w:rPr>
        <w:t>so</w:t>
      </w:r>
      <w:r w:rsidRPr="00427207">
        <w:rPr>
          <w:spacing w:val="-5"/>
          <w:sz w:val="20"/>
          <w:szCs w:val="20"/>
        </w:rPr>
        <w:t xml:space="preserve"> </w:t>
      </w:r>
      <w:r w:rsidRPr="00427207">
        <w:rPr>
          <w:sz w:val="20"/>
          <w:szCs w:val="20"/>
        </w:rPr>
        <w:t>that s/he</w:t>
      </w:r>
      <w:r w:rsidRPr="00427207">
        <w:rPr>
          <w:spacing w:val="-4"/>
          <w:sz w:val="20"/>
          <w:szCs w:val="20"/>
        </w:rPr>
        <w:t xml:space="preserve"> </w:t>
      </w:r>
      <w:r w:rsidRPr="00427207">
        <w:rPr>
          <w:sz w:val="20"/>
          <w:szCs w:val="20"/>
        </w:rPr>
        <w:t>will</w:t>
      </w:r>
      <w:r w:rsidRPr="00427207">
        <w:rPr>
          <w:spacing w:val="-3"/>
          <w:sz w:val="20"/>
          <w:szCs w:val="20"/>
        </w:rPr>
        <w:t xml:space="preserve"> </w:t>
      </w:r>
      <w:r w:rsidRPr="00427207">
        <w:rPr>
          <w:sz w:val="20"/>
          <w:szCs w:val="20"/>
        </w:rPr>
        <w:t>become</w:t>
      </w:r>
      <w:r w:rsidRPr="00427207">
        <w:rPr>
          <w:spacing w:val="-4"/>
          <w:sz w:val="20"/>
          <w:szCs w:val="20"/>
        </w:rPr>
        <w:t xml:space="preserve"> </w:t>
      </w:r>
      <w:r w:rsidRPr="00427207">
        <w:rPr>
          <w:sz w:val="20"/>
          <w:szCs w:val="20"/>
        </w:rPr>
        <w:t>part</w:t>
      </w:r>
      <w:r w:rsidRPr="00427207">
        <w:rPr>
          <w:spacing w:val="-3"/>
          <w:sz w:val="20"/>
          <w:szCs w:val="20"/>
        </w:rPr>
        <w:t xml:space="preserve"> </w:t>
      </w:r>
      <w:r w:rsidRPr="00427207">
        <w:rPr>
          <w:sz w:val="20"/>
          <w:szCs w:val="20"/>
        </w:rPr>
        <w:t>of</w:t>
      </w:r>
      <w:r w:rsidRPr="00427207">
        <w:rPr>
          <w:spacing w:val="-4"/>
          <w:sz w:val="20"/>
          <w:szCs w:val="20"/>
        </w:rPr>
        <w:t xml:space="preserve"> </w:t>
      </w:r>
      <w:r w:rsidRPr="00427207">
        <w:rPr>
          <w:sz w:val="20"/>
          <w:szCs w:val="20"/>
        </w:rPr>
        <w:t>the</w:t>
      </w:r>
      <w:r w:rsidRPr="00427207">
        <w:rPr>
          <w:spacing w:val="-4"/>
          <w:sz w:val="20"/>
          <w:szCs w:val="20"/>
        </w:rPr>
        <w:t xml:space="preserve"> </w:t>
      </w:r>
      <w:r w:rsidRPr="00427207">
        <w:rPr>
          <w:sz w:val="20"/>
          <w:szCs w:val="20"/>
        </w:rPr>
        <w:t>school</w:t>
      </w:r>
      <w:r w:rsidRPr="00427207">
        <w:rPr>
          <w:spacing w:val="-3"/>
          <w:sz w:val="20"/>
          <w:szCs w:val="20"/>
        </w:rPr>
        <w:t xml:space="preserve"> </w:t>
      </w:r>
      <w:r w:rsidRPr="00427207">
        <w:rPr>
          <w:sz w:val="20"/>
          <w:szCs w:val="20"/>
        </w:rPr>
        <w:t>community</w:t>
      </w:r>
      <w:r w:rsidRPr="00427207">
        <w:rPr>
          <w:spacing w:val="-2"/>
          <w:sz w:val="20"/>
          <w:szCs w:val="20"/>
        </w:rPr>
        <w:t xml:space="preserve"> </w:t>
      </w:r>
      <w:r w:rsidRPr="00427207">
        <w:rPr>
          <w:sz w:val="20"/>
          <w:szCs w:val="20"/>
        </w:rPr>
        <w:t>and</w:t>
      </w:r>
      <w:r w:rsidRPr="00427207">
        <w:rPr>
          <w:spacing w:val="-2"/>
          <w:sz w:val="20"/>
          <w:szCs w:val="20"/>
        </w:rPr>
        <w:t xml:space="preserve"> </w:t>
      </w:r>
      <w:r w:rsidRPr="00427207">
        <w:rPr>
          <w:sz w:val="20"/>
          <w:szCs w:val="20"/>
        </w:rPr>
        <w:t>learn</w:t>
      </w:r>
      <w:r w:rsidRPr="00427207">
        <w:rPr>
          <w:spacing w:val="-2"/>
          <w:sz w:val="20"/>
          <w:szCs w:val="20"/>
        </w:rPr>
        <w:t xml:space="preserve"> </w:t>
      </w:r>
      <w:r w:rsidRPr="00427207">
        <w:rPr>
          <w:sz w:val="20"/>
          <w:szCs w:val="20"/>
        </w:rPr>
        <w:t>about</w:t>
      </w:r>
      <w:r w:rsidRPr="00427207">
        <w:rPr>
          <w:spacing w:val="-3"/>
          <w:sz w:val="20"/>
          <w:szCs w:val="20"/>
        </w:rPr>
        <w:t xml:space="preserve"> </w:t>
      </w:r>
      <w:r w:rsidRPr="00427207">
        <w:rPr>
          <w:sz w:val="20"/>
          <w:szCs w:val="20"/>
        </w:rPr>
        <w:t>the</w:t>
      </w:r>
      <w:r w:rsidRPr="00427207">
        <w:rPr>
          <w:spacing w:val="-4"/>
          <w:sz w:val="20"/>
          <w:szCs w:val="20"/>
        </w:rPr>
        <w:t xml:space="preserve"> </w:t>
      </w:r>
      <w:r w:rsidRPr="00427207">
        <w:rPr>
          <w:sz w:val="20"/>
          <w:szCs w:val="20"/>
        </w:rPr>
        <w:t>culture</w:t>
      </w:r>
      <w:r w:rsidRPr="00427207">
        <w:rPr>
          <w:spacing w:val="-4"/>
          <w:sz w:val="20"/>
          <w:szCs w:val="20"/>
        </w:rPr>
        <w:t xml:space="preserve"> </w:t>
      </w:r>
      <w:r w:rsidRPr="00427207">
        <w:rPr>
          <w:sz w:val="20"/>
          <w:szCs w:val="20"/>
        </w:rPr>
        <w:t>of</w:t>
      </w:r>
      <w:r w:rsidRPr="00427207">
        <w:rPr>
          <w:spacing w:val="-4"/>
          <w:sz w:val="20"/>
          <w:szCs w:val="20"/>
        </w:rPr>
        <w:t xml:space="preserve"> </w:t>
      </w:r>
      <w:r w:rsidRPr="00427207">
        <w:rPr>
          <w:sz w:val="20"/>
          <w:szCs w:val="20"/>
        </w:rPr>
        <w:t>the</w:t>
      </w:r>
      <w:r w:rsidRPr="00427207">
        <w:rPr>
          <w:spacing w:val="-4"/>
          <w:sz w:val="20"/>
          <w:szCs w:val="20"/>
        </w:rPr>
        <w:t xml:space="preserve"> </w:t>
      </w:r>
      <w:r w:rsidRPr="00427207">
        <w:rPr>
          <w:sz w:val="20"/>
          <w:szCs w:val="20"/>
        </w:rPr>
        <w:t>school.</w:t>
      </w:r>
    </w:p>
    <w:p w:rsidR="001A0D29" w:rsidRDefault="001A0D29" w:rsidP="00427207">
      <w:pPr>
        <w:pStyle w:val="ListParagraph"/>
        <w:numPr>
          <w:ilvl w:val="0"/>
          <w:numId w:val="28"/>
        </w:numPr>
        <w:tabs>
          <w:tab w:val="left" w:pos="500"/>
        </w:tabs>
        <w:kinsoku w:val="0"/>
        <w:overflowPunct w:val="0"/>
        <w:spacing w:before="2"/>
        <w:ind w:right="380"/>
        <w:rPr>
          <w:sz w:val="20"/>
          <w:szCs w:val="20"/>
        </w:rPr>
      </w:pPr>
      <w:r w:rsidRPr="00427207">
        <w:rPr>
          <w:sz w:val="20"/>
          <w:szCs w:val="20"/>
        </w:rPr>
        <w:t>Confer</w:t>
      </w:r>
      <w:r w:rsidRPr="00427207">
        <w:rPr>
          <w:spacing w:val="-4"/>
          <w:sz w:val="20"/>
          <w:szCs w:val="20"/>
        </w:rPr>
        <w:t xml:space="preserve"> </w:t>
      </w:r>
      <w:r w:rsidRPr="00427207">
        <w:rPr>
          <w:sz w:val="20"/>
          <w:szCs w:val="20"/>
        </w:rPr>
        <w:t>with</w:t>
      </w:r>
      <w:r w:rsidRPr="00427207">
        <w:rPr>
          <w:spacing w:val="-4"/>
          <w:sz w:val="20"/>
          <w:szCs w:val="20"/>
        </w:rPr>
        <w:t xml:space="preserve"> </w:t>
      </w:r>
      <w:r w:rsidRPr="00427207">
        <w:rPr>
          <w:sz w:val="20"/>
          <w:szCs w:val="20"/>
        </w:rPr>
        <w:t>supervising</w:t>
      </w:r>
      <w:r w:rsidRPr="00427207">
        <w:rPr>
          <w:spacing w:val="-5"/>
          <w:sz w:val="20"/>
          <w:szCs w:val="20"/>
        </w:rPr>
        <w:t xml:space="preserve"> </w:t>
      </w:r>
      <w:r w:rsidRPr="00427207">
        <w:rPr>
          <w:sz w:val="20"/>
          <w:szCs w:val="20"/>
        </w:rPr>
        <w:t>practitioner,</w:t>
      </w:r>
      <w:r w:rsidRPr="00427207">
        <w:rPr>
          <w:spacing w:val="-4"/>
          <w:sz w:val="20"/>
          <w:szCs w:val="20"/>
        </w:rPr>
        <w:t xml:space="preserve"> </w:t>
      </w:r>
      <w:r w:rsidRPr="00427207">
        <w:rPr>
          <w:sz w:val="20"/>
          <w:szCs w:val="20"/>
        </w:rPr>
        <w:t>program</w:t>
      </w:r>
      <w:r w:rsidRPr="00427207">
        <w:rPr>
          <w:spacing w:val="-6"/>
          <w:sz w:val="20"/>
          <w:szCs w:val="20"/>
        </w:rPr>
        <w:t xml:space="preserve"> </w:t>
      </w:r>
      <w:r w:rsidRPr="00427207">
        <w:rPr>
          <w:sz w:val="20"/>
          <w:szCs w:val="20"/>
        </w:rPr>
        <w:t>supervisor,</w:t>
      </w:r>
      <w:r w:rsidRPr="00427207">
        <w:rPr>
          <w:spacing w:val="-4"/>
          <w:sz w:val="20"/>
          <w:szCs w:val="20"/>
        </w:rPr>
        <w:t xml:space="preserve"> </w:t>
      </w:r>
      <w:r w:rsidRPr="00427207">
        <w:rPr>
          <w:sz w:val="20"/>
          <w:szCs w:val="20"/>
        </w:rPr>
        <w:t>teacher</w:t>
      </w:r>
      <w:r w:rsidRPr="00427207">
        <w:rPr>
          <w:spacing w:val="-5"/>
          <w:sz w:val="20"/>
          <w:szCs w:val="20"/>
        </w:rPr>
        <w:t xml:space="preserve"> </w:t>
      </w:r>
      <w:r w:rsidRPr="00427207">
        <w:rPr>
          <w:sz w:val="20"/>
          <w:szCs w:val="20"/>
        </w:rPr>
        <w:t>candidate,</w:t>
      </w:r>
      <w:r w:rsidRPr="00427207">
        <w:rPr>
          <w:spacing w:val="-4"/>
          <w:sz w:val="20"/>
          <w:szCs w:val="20"/>
        </w:rPr>
        <w:t xml:space="preserve"> </w:t>
      </w:r>
      <w:r w:rsidRPr="00427207">
        <w:rPr>
          <w:sz w:val="20"/>
          <w:szCs w:val="20"/>
        </w:rPr>
        <w:t>and</w:t>
      </w:r>
      <w:r w:rsidRPr="00427207">
        <w:rPr>
          <w:spacing w:val="-4"/>
          <w:sz w:val="20"/>
          <w:szCs w:val="20"/>
        </w:rPr>
        <w:t xml:space="preserve"> </w:t>
      </w:r>
      <w:r w:rsidRPr="00427207">
        <w:rPr>
          <w:sz w:val="20"/>
          <w:szCs w:val="20"/>
        </w:rPr>
        <w:t>the</w:t>
      </w:r>
      <w:r w:rsidRPr="00427207">
        <w:rPr>
          <w:spacing w:val="-6"/>
          <w:sz w:val="20"/>
          <w:szCs w:val="20"/>
        </w:rPr>
        <w:t xml:space="preserve"> </w:t>
      </w:r>
      <w:r w:rsidRPr="00427207">
        <w:rPr>
          <w:sz w:val="20"/>
          <w:szCs w:val="20"/>
        </w:rPr>
        <w:t>Field</w:t>
      </w:r>
      <w:r w:rsidRPr="00427207">
        <w:rPr>
          <w:spacing w:val="-4"/>
          <w:sz w:val="20"/>
          <w:szCs w:val="20"/>
        </w:rPr>
        <w:t xml:space="preserve"> </w:t>
      </w:r>
      <w:r w:rsidRPr="00427207">
        <w:rPr>
          <w:sz w:val="20"/>
          <w:szCs w:val="20"/>
        </w:rPr>
        <w:t>Placement</w:t>
      </w:r>
      <w:r w:rsidRPr="00427207">
        <w:rPr>
          <w:spacing w:val="-5"/>
          <w:sz w:val="20"/>
          <w:szCs w:val="20"/>
        </w:rPr>
        <w:t xml:space="preserve"> </w:t>
      </w:r>
      <w:r w:rsidRPr="00427207">
        <w:rPr>
          <w:sz w:val="20"/>
          <w:szCs w:val="20"/>
        </w:rPr>
        <w:t>Office should</w:t>
      </w:r>
      <w:r w:rsidRPr="00427207">
        <w:rPr>
          <w:spacing w:val="-5"/>
          <w:sz w:val="20"/>
          <w:szCs w:val="20"/>
        </w:rPr>
        <w:t xml:space="preserve"> </w:t>
      </w:r>
      <w:r w:rsidRPr="00427207">
        <w:rPr>
          <w:sz w:val="20"/>
          <w:szCs w:val="20"/>
        </w:rPr>
        <w:t>any</w:t>
      </w:r>
      <w:r w:rsidRPr="00427207">
        <w:rPr>
          <w:spacing w:val="-5"/>
          <w:sz w:val="20"/>
          <w:szCs w:val="20"/>
        </w:rPr>
        <w:t xml:space="preserve"> </w:t>
      </w:r>
      <w:r w:rsidRPr="00427207">
        <w:rPr>
          <w:sz w:val="20"/>
          <w:szCs w:val="20"/>
        </w:rPr>
        <w:t>problem(s)/difficulties</w:t>
      </w:r>
      <w:r w:rsidRPr="00427207">
        <w:rPr>
          <w:spacing w:val="-7"/>
          <w:sz w:val="20"/>
          <w:szCs w:val="20"/>
        </w:rPr>
        <w:t xml:space="preserve"> </w:t>
      </w:r>
      <w:r w:rsidRPr="00427207">
        <w:rPr>
          <w:sz w:val="20"/>
          <w:szCs w:val="20"/>
        </w:rPr>
        <w:t>arise</w:t>
      </w:r>
      <w:r w:rsidRPr="00427207">
        <w:rPr>
          <w:spacing w:val="-7"/>
          <w:sz w:val="20"/>
          <w:szCs w:val="20"/>
        </w:rPr>
        <w:t xml:space="preserve"> </w:t>
      </w:r>
      <w:r w:rsidRPr="00427207">
        <w:rPr>
          <w:sz w:val="20"/>
          <w:szCs w:val="20"/>
        </w:rPr>
        <w:t>during</w:t>
      </w:r>
      <w:r w:rsidRPr="00427207">
        <w:rPr>
          <w:spacing w:val="-6"/>
          <w:sz w:val="20"/>
          <w:szCs w:val="20"/>
        </w:rPr>
        <w:t xml:space="preserve"> </w:t>
      </w:r>
      <w:r w:rsidRPr="00427207">
        <w:rPr>
          <w:sz w:val="20"/>
          <w:szCs w:val="20"/>
        </w:rPr>
        <w:t>the</w:t>
      </w:r>
      <w:r w:rsidRPr="00427207">
        <w:rPr>
          <w:spacing w:val="-7"/>
          <w:sz w:val="20"/>
          <w:szCs w:val="20"/>
        </w:rPr>
        <w:t xml:space="preserve"> </w:t>
      </w:r>
      <w:r w:rsidRPr="00427207">
        <w:rPr>
          <w:sz w:val="20"/>
          <w:szCs w:val="20"/>
        </w:rPr>
        <w:t>placement.</w:t>
      </w:r>
    </w:p>
    <w:p w:rsidR="00680006" w:rsidRDefault="00680006">
      <w:pPr>
        <w:rPr>
          <w:sz w:val="20"/>
          <w:szCs w:val="20"/>
        </w:rPr>
      </w:pPr>
      <w:r>
        <w:rPr>
          <w:sz w:val="20"/>
          <w:szCs w:val="20"/>
        </w:rPr>
        <w:br w:type="page"/>
      </w:r>
    </w:p>
    <w:p w:rsidR="001A0D29" w:rsidRPr="001835BD" w:rsidRDefault="001A0D29" w:rsidP="001835BD">
      <w:pPr>
        <w:pStyle w:val="Heading1"/>
        <w:ind w:left="0"/>
        <w:rPr>
          <w:color w:val="4472C4" w:themeColor="accent5"/>
        </w:rPr>
      </w:pPr>
      <w:bookmarkStart w:id="37" w:name="Lesley_Teacher_Candidates_Professional_B"/>
      <w:bookmarkStart w:id="38" w:name="bookmark13"/>
      <w:bookmarkStart w:id="39" w:name="_Toc522179843"/>
      <w:bookmarkEnd w:id="37"/>
      <w:bookmarkEnd w:id="38"/>
      <w:r w:rsidRPr="001835BD">
        <w:rPr>
          <w:color w:val="4472C4" w:themeColor="accent5"/>
        </w:rPr>
        <w:lastRenderedPageBreak/>
        <w:t>Lesley Teacher Candidates Professional Behavior in School Settings</w:t>
      </w:r>
      <w:bookmarkEnd w:id="39"/>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1A0D29">
        <w:rPr>
          <w:rFonts w:ascii="Calibri" w:eastAsiaTheme="minorEastAsia" w:hAnsi="Calibri" w:cs="Calibri"/>
          <w:sz w:val="20"/>
          <w:szCs w:val="20"/>
        </w:rPr>
        <w:t>As Lesley teacher candidates prepare to enter the school community, it is important that they project a professional image and conduct themselves in an appropriate professional manner at all times. Lesley University Graduate School of Education teacher candidates are expected to follow the guidelines below.</w:t>
      </w:r>
    </w:p>
    <w:p w:rsidR="001A0D29" w:rsidRDefault="001A0D29" w:rsidP="001A0D29">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
          <w:bCs/>
          <w:color w:val="1F3864" w:themeColor="accent5" w:themeShade="80"/>
          <w:sz w:val="24"/>
          <w:szCs w:val="24"/>
        </w:rPr>
      </w:pPr>
      <w:r w:rsidRPr="00680006">
        <w:rPr>
          <w:rFonts w:ascii="Calibri" w:eastAsiaTheme="minorEastAsia" w:hAnsi="Calibri" w:cs="Calibri"/>
          <w:b/>
          <w:bCs/>
          <w:color w:val="1F3864" w:themeColor="accent5" w:themeShade="80"/>
          <w:sz w:val="24"/>
          <w:szCs w:val="24"/>
        </w:rPr>
        <w:t>Social Media and Student Interactions</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
          <w:bCs/>
          <w:sz w:val="20"/>
          <w:szCs w:val="20"/>
        </w:rPr>
      </w:pP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Do not send personal emails or other personal communications to students.</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Use the Lesley University email address for appropriate professional emails.</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Do not send text messages to students.</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Do not provide any personal contact information to students (email, phone, Facebook, home address, LinkedIn, etc.).</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If on Facebook, review for content, check privacy settings, and never “friend” students.</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Maintain confidentiality about student and family information.</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Informal activities with students must be approved by the supervising practitioner and Lesley program supervisor. Relationships and communications with students and families should be purely professional.</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Do not be alone with students; if related to the teaching role, an exception can be made and monitored by the supervising practitioner and Lesley program supervisor.</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Do not use technology for personal matters during class time.</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Turn off cell phone and do not text or use cell phones for any other purposes during class time.</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Become familiar with the school policy handbook, especially regarding mandated reporting procedures for suspected abuse or neglect; communication with students and families; and all other professional expectations, policies, and procedures. In situations where Lesley’s policies are more restrictive than the school’s policies, Lesley students are expected to follow the University policies.</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
          <w:bCs/>
          <w:color w:val="1F3864" w:themeColor="accent5" w:themeShade="80"/>
          <w:sz w:val="24"/>
          <w:szCs w:val="24"/>
        </w:rPr>
      </w:pPr>
      <w:r w:rsidRPr="00680006">
        <w:rPr>
          <w:rFonts w:ascii="Calibri" w:eastAsiaTheme="minorEastAsia" w:hAnsi="Calibri" w:cs="Calibri"/>
          <w:b/>
          <w:bCs/>
          <w:color w:val="1F3864" w:themeColor="accent5" w:themeShade="80"/>
          <w:sz w:val="24"/>
          <w:szCs w:val="24"/>
        </w:rPr>
        <w:t>Personal Demeanor</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
          <w:bCs/>
          <w:sz w:val="20"/>
          <w:szCs w:val="20"/>
        </w:rPr>
      </w:pP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Dress professionally and be aware of school dress codes.</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Be punctual.</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Introduce yourself.</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Ask questions when necessary.</w:t>
      </w:r>
    </w:p>
    <w:p w:rsidR="00680006" w:rsidRPr="00680006" w:rsidRDefault="00680006" w:rsidP="00680006">
      <w:pPr>
        <w:widowControl w:val="0"/>
        <w:numPr>
          <w:ilvl w:val="0"/>
          <w:numId w:val="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Demonstrate a willingness to be part of all aspects of the school community.</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
          <w:color w:val="1F3864" w:themeColor="accent5" w:themeShade="80"/>
          <w:sz w:val="24"/>
          <w:szCs w:val="24"/>
        </w:rPr>
      </w:pPr>
      <w:r w:rsidRPr="00680006">
        <w:rPr>
          <w:rFonts w:ascii="Calibri" w:eastAsiaTheme="minorEastAsia" w:hAnsi="Calibri" w:cs="Calibri"/>
          <w:b/>
          <w:color w:val="1F3864" w:themeColor="accent5" w:themeShade="80"/>
          <w:sz w:val="24"/>
          <w:szCs w:val="24"/>
        </w:rPr>
        <w:t xml:space="preserve">Dispositional Guidelines and Expectations, Graduate School of Education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Consistent with Lesley University’s mission, it is our aim to ensure that educators are entering the field as well-prepared and effective teachers, able to support student learning and development through “professional attitudes, values, and beliefs demonstrated through both verbal and non-verbal behaviors as educators interact with students, families, colleagues, and communities.”   These dispositions affect student learning, motivation and development as well as the educator’s own professional growth (National Council for the Accreditation of Teacher Education).  Dispositions are recognized as key elements in successful teaching university accrediting bodies such as Council for the Accreditation of Education Preparation (CAEP) and The Interstate Teacher Assessment and Support Consortium (InTASC), and formal school evaluation systems.  </w:t>
      </w:r>
    </w:p>
    <w:p w:rsidR="001835BD" w:rsidRPr="00680006" w:rsidRDefault="001835BD"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Within the Education programs at Lesley University, we firmly believe that these dispositions are connected not only to behaviors observed within the field experience but the attitudes and interactions in the university classroom and in course-related online environments.  </w:t>
      </w:r>
    </w:p>
    <w:p w:rsid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All Lesley University Education students are expected to be knowledgeable of the University’s expectations concerning teacher dispositions.  Appropriate and professional behavior is expected from students at all times when communicating with students and their families/caregivers, peers, teachers, University and School personnel, and </w:t>
      </w:r>
      <w:r w:rsidRPr="00680006">
        <w:rPr>
          <w:rFonts w:ascii="Calibri" w:eastAsiaTheme="minorEastAsia" w:hAnsi="Calibri" w:cs="Calibri"/>
          <w:sz w:val="20"/>
          <w:szCs w:val="20"/>
        </w:rPr>
        <w:lastRenderedPageBreak/>
        <w:t xml:space="preserve">others.   </w:t>
      </w:r>
    </w:p>
    <w:p w:rsid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Dispositional Expectations for Lesley Classrooms, Online Environments, and Field Based Settings Lesley University expects that you will exhibit behaviors that reflect the dispositions outlined in this document.</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A. </w:t>
      </w:r>
      <w:r w:rsidRPr="00680006">
        <w:rPr>
          <w:rFonts w:ascii="Calibri" w:eastAsiaTheme="minorEastAsia" w:hAnsi="Calibri" w:cs="Calibri"/>
          <w:sz w:val="20"/>
          <w:szCs w:val="20"/>
          <w:u w:val="single"/>
        </w:rPr>
        <w:t>Professional Conduct &amp; Tone</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6"/>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Uses an appropriate tone in written, oral, and online communication.  Demonstrates thoughtful, effective verbal and nonverbal communication and responsive listening. </w:t>
      </w:r>
    </w:p>
    <w:p w:rsidR="00680006" w:rsidRPr="00680006" w:rsidRDefault="00680006" w:rsidP="00680006">
      <w:pPr>
        <w:widowControl w:val="0"/>
        <w:numPr>
          <w:ilvl w:val="0"/>
          <w:numId w:val="6"/>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Exhibits professional behavior, including regular attendance, punctuality, appropriate dress and demeanor, and timely completion of required work. </w:t>
      </w:r>
    </w:p>
    <w:p w:rsidR="00680006" w:rsidRPr="00680006" w:rsidRDefault="00680006" w:rsidP="00680006">
      <w:pPr>
        <w:widowControl w:val="0"/>
        <w:numPr>
          <w:ilvl w:val="0"/>
          <w:numId w:val="6"/>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responsibility in the use of technology in both university classroom and K-12 classroom settings and in communications with students, families, and colleagues. </w:t>
      </w:r>
    </w:p>
    <w:p w:rsidR="00680006" w:rsidRDefault="00680006" w:rsidP="00680006">
      <w:pPr>
        <w:widowControl w:val="0"/>
        <w:numPr>
          <w:ilvl w:val="0"/>
          <w:numId w:val="6"/>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Maintains appropriate boundaries when interacting with students, families, colleagues, and others. </w:t>
      </w:r>
    </w:p>
    <w:p w:rsidR="006824BC" w:rsidRPr="00680006" w:rsidRDefault="006824BC" w:rsidP="006824BC">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B. </w:t>
      </w:r>
      <w:r w:rsidRPr="00680006">
        <w:rPr>
          <w:rFonts w:ascii="Calibri" w:eastAsiaTheme="minorEastAsia" w:hAnsi="Calibri" w:cs="Calibri"/>
          <w:sz w:val="20"/>
          <w:szCs w:val="20"/>
          <w:u w:val="single"/>
        </w:rPr>
        <w:t>Caring and Respect</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7"/>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Demonstrates sensitivity to community and cultural norms, and engages in and supports culturally</w:t>
      </w:r>
      <w:r w:rsidR="001835BD">
        <w:rPr>
          <w:rFonts w:ascii="Calibri" w:eastAsiaTheme="minorEastAsia" w:hAnsi="Calibri" w:cs="Calibri"/>
          <w:sz w:val="20"/>
          <w:szCs w:val="20"/>
        </w:rPr>
        <w:t xml:space="preserve"> </w:t>
      </w:r>
      <w:r w:rsidRPr="00680006">
        <w:rPr>
          <w:rFonts w:ascii="Calibri" w:eastAsiaTheme="minorEastAsia" w:hAnsi="Calibri" w:cs="Calibri"/>
          <w:sz w:val="20"/>
          <w:szCs w:val="20"/>
        </w:rPr>
        <w:t xml:space="preserve">responsive professional practices for self and colleagues. </w:t>
      </w:r>
    </w:p>
    <w:p w:rsidR="00680006" w:rsidRPr="00680006" w:rsidRDefault="00680006" w:rsidP="00680006">
      <w:pPr>
        <w:widowControl w:val="0"/>
        <w:numPr>
          <w:ilvl w:val="0"/>
          <w:numId w:val="7"/>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Treats all students, colleagues, and members of the University community fairly, equitably and respectfully, valuing individual differences and experiences. </w:t>
      </w:r>
    </w:p>
    <w:p w:rsidR="00680006" w:rsidRPr="00680006" w:rsidRDefault="00680006" w:rsidP="00680006">
      <w:pPr>
        <w:widowControl w:val="0"/>
        <w:numPr>
          <w:ilvl w:val="0"/>
          <w:numId w:val="7"/>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sensitive, caring, and respectful behavior toward all students and their families. </w:t>
      </w:r>
    </w:p>
    <w:p w:rsidR="00680006" w:rsidRPr="00680006" w:rsidRDefault="00680006" w:rsidP="00680006">
      <w:pPr>
        <w:widowControl w:val="0"/>
        <w:numPr>
          <w:ilvl w:val="0"/>
          <w:numId w:val="7"/>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Respects students' and families’ privacy and confidentiality of information.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C. </w:t>
      </w:r>
      <w:r w:rsidRPr="00680006">
        <w:rPr>
          <w:rFonts w:ascii="Calibri" w:eastAsiaTheme="minorEastAsia" w:hAnsi="Calibri" w:cs="Calibri"/>
          <w:sz w:val="20"/>
          <w:szCs w:val="20"/>
          <w:u w:val="single"/>
        </w:rPr>
        <w:t>Engagement</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8"/>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enthusiasm for teaching and the discipline(s) taught.  </w:t>
      </w:r>
    </w:p>
    <w:p w:rsidR="00680006" w:rsidRPr="00680006" w:rsidRDefault="00680006" w:rsidP="00680006">
      <w:pPr>
        <w:widowControl w:val="0"/>
        <w:numPr>
          <w:ilvl w:val="0"/>
          <w:numId w:val="8"/>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interest and engagement with new ideas and developments in the field.  </w:t>
      </w:r>
    </w:p>
    <w:p w:rsidR="00680006" w:rsidRPr="00680006" w:rsidRDefault="00680006" w:rsidP="00680006">
      <w:pPr>
        <w:widowControl w:val="0"/>
        <w:numPr>
          <w:ilvl w:val="0"/>
          <w:numId w:val="8"/>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Takes initiative in both university classrooms and K-12 classroom settings.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D. </w:t>
      </w:r>
      <w:r w:rsidRPr="00680006">
        <w:rPr>
          <w:rFonts w:ascii="Calibri" w:eastAsiaTheme="minorEastAsia" w:hAnsi="Calibri" w:cs="Calibri"/>
          <w:sz w:val="20"/>
          <w:szCs w:val="20"/>
          <w:u w:val="single"/>
        </w:rPr>
        <w:t>Flexibility</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9"/>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flexibility and is open to adjustment and revision based on needs and changing circumstances. </w:t>
      </w:r>
    </w:p>
    <w:p w:rsidR="00680006" w:rsidRDefault="00680006" w:rsidP="00680006">
      <w:pPr>
        <w:widowControl w:val="0"/>
        <w:numPr>
          <w:ilvl w:val="0"/>
          <w:numId w:val="9"/>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ability to receive and integrate constructive feedback into work and teaching practices. </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E. </w:t>
      </w:r>
      <w:r w:rsidRPr="00680006">
        <w:rPr>
          <w:rFonts w:ascii="Calibri" w:eastAsiaTheme="minorEastAsia" w:hAnsi="Calibri" w:cs="Calibri"/>
          <w:sz w:val="20"/>
          <w:szCs w:val="20"/>
          <w:u w:val="single"/>
        </w:rPr>
        <w:t>Collaboration</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10"/>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willingness and ability to collaborate with other professionals and families to improve the overall learning environment for students. </w:t>
      </w:r>
    </w:p>
    <w:p w:rsidR="00680006" w:rsidRPr="00680006" w:rsidRDefault="00680006" w:rsidP="00680006">
      <w:pPr>
        <w:widowControl w:val="0"/>
        <w:numPr>
          <w:ilvl w:val="0"/>
          <w:numId w:val="10"/>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concern for the attitudes, beliefs, feelings and welfare of others. </w:t>
      </w:r>
    </w:p>
    <w:p w:rsidR="00680006" w:rsidRDefault="00680006" w:rsidP="00680006">
      <w:pPr>
        <w:widowControl w:val="0"/>
        <w:numPr>
          <w:ilvl w:val="0"/>
          <w:numId w:val="10"/>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Participates as a collegial and supportive member of the university learning community. </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F. </w:t>
      </w:r>
      <w:r w:rsidRPr="00680006">
        <w:rPr>
          <w:rFonts w:ascii="Calibri" w:eastAsiaTheme="minorEastAsia" w:hAnsi="Calibri" w:cs="Calibri"/>
          <w:sz w:val="20"/>
          <w:szCs w:val="20"/>
          <w:u w:val="single"/>
        </w:rPr>
        <w:t>Professional Practices</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1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high expectations for all students and willingness to adapt instruction to meet varying needs and abilities. </w:t>
      </w:r>
    </w:p>
    <w:p w:rsidR="00680006" w:rsidRPr="00680006" w:rsidRDefault="00680006" w:rsidP="00680006">
      <w:pPr>
        <w:widowControl w:val="0"/>
        <w:numPr>
          <w:ilvl w:val="0"/>
          <w:numId w:val="1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Demonstrates behavior that supports the safety of all students. </w:t>
      </w:r>
    </w:p>
    <w:p w:rsidR="00680006" w:rsidRPr="00680006" w:rsidRDefault="00680006" w:rsidP="00680006">
      <w:pPr>
        <w:widowControl w:val="0"/>
        <w:numPr>
          <w:ilvl w:val="0"/>
          <w:numId w:val="1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Works proactively to create a positive learning experience in University classrooms, online learning environments, and field settings. </w:t>
      </w:r>
    </w:p>
    <w:p w:rsidR="00680006" w:rsidRPr="00680006" w:rsidRDefault="00680006" w:rsidP="00680006">
      <w:pPr>
        <w:widowControl w:val="0"/>
        <w:numPr>
          <w:ilvl w:val="0"/>
          <w:numId w:val="1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Engages in self-reflection regarding one’s pedagogical practices and gauges impact on student learning and well-being. </w:t>
      </w:r>
    </w:p>
    <w:p w:rsidR="00680006" w:rsidRDefault="00680006" w:rsidP="00680006">
      <w:pPr>
        <w:widowControl w:val="0"/>
        <w:numPr>
          <w:ilvl w:val="0"/>
          <w:numId w:val="11"/>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Projects self-confidence and leadership in assuming the role of the teacher. </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u w:val="single"/>
        </w:rPr>
      </w:pPr>
      <w:r w:rsidRPr="00680006">
        <w:rPr>
          <w:rFonts w:ascii="Calibri" w:eastAsiaTheme="minorEastAsia" w:hAnsi="Calibri" w:cs="Calibri"/>
          <w:sz w:val="20"/>
          <w:szCs w:val="20"/>
        </w:rPr>
        <w:t xml:space="preserve">G. </w:t>
      </w:r>
      <w:r w:rsidRPr="00680006">
        <w:rPr>
          <w:rFonts w:ascii="Calibri" w:eastAsiaTheme="minorEastAsia" w:hAnsi="Calibri" w:cs="Calibri"/>
          <w:sz w:val="20"/>
          <w:szCs w:val="20"/>
          <w:u w:val="single"/>
        </w:rPr>
        <w:t>Legal/Ethical Conduct</w:t>
      </w:r>
      <w:r w:rsidRPr="00680006">
        <w:rPr>
          <w:rFonts w:ascii="Calibri" w:eastAsiaTheme="minorEastAsia" w:hAnsi="Calibri" w:cs="Calibri"/>
          <w:sz w:val="20"/>
          <w:szCs w:val="20"/>
        </w:rPr>
        <w:t xml:space="preserve"> </w:t>
      </w:r>
    </w:p>
    <w:p w:rsidR="00680006" w:rsidRPr="00680006" w:rsidRDefault="00680006" w:rsidP="00680006">
      <w:pPr>
        <w:widowControl w:val="0"/>
        <w:numPr>
          <w:ilvl w:val="0"/>
          <w:numId w:val="12"/>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Engages in ethical conduct as defined by professional educational organizations. </w:t>
      </w:r>
    </w:p>
    <w:p w:rsidR="00680006" w:rsidRPr="00680006" w:rsidRDefault="00680006" w:rsidP="00680006">
      <w:pPr>
        <w:widowControl w:val="0"/>
        <w:numPr>
          <w:ilvl w:val="0"/>
          <w:numId w:val="12"/>
        </w:numPr>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Maintains privacy and confidentiality of student and family information according to FERPA regulations. </w:t>
      </w:r>
    </w:p>
    <w:p w:rsidR="001835BD" w:rsidRDefault="001835BD"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r w:rsidRPr="00680006">
        <w:rPr>
          <w:rFonts w:ascii="Calibri" w:eastAsiaTheme="minorEastAsia" w:hAnsi="Calibri" w:cs="Calibri"/>
          <w:sz w:val="20"/>
          <w:szCs w:val="20"/>
        </w:rPr>
        <w:t xml:space="preserve">All students are expected to act in accordance with the above Dispositional Guidelines and Expectations and abide </w:t>
      </w:r>
      <w:r w:rsidRPr="00680006">
        <w:rPr>
          <w:rFonts w:ascii="Calibri" w:eastAsiaTheme="minorEastAsia" w:hAnsi="Calibri" w:cs="Calibri"/>
          <w:sz w:val="20"/>
          <w:szCs w:val="20"/>
        </w:rPr>
        <w:lastRenderedPageBreak/>
        <w:t xml:space="preserve">by the Lesley University Community Standards of Conduct: </w:t>
      </w:r>
      <w:r w:rsidR="001835BD">
        <w:rPr>
          <w:rFonts w:ascii="Calibri" w:eastAsiaTheme="minorEastAsia" w:hAnsi="Calibri" w:cs="Calibri"/>
          <w:sz w:val="20"/>
          <w:szCs w:val="20"/>
        </w:rPr>
        <w:t xml:space="preserve"> </w:t>
      </w:r>
      <w:r w:rsidR="001835BD" w:rsidRPr="001835BD">
        <w:rPr>
          <w:rStyle w:val="Hyperlink"/>
          <w:rFonts w:ascii="Calibri" w:eastAsiaTheme="minorEastAsia" w:hAnsi="Calibri" w:cs="Calibri"/>
          <w:sz w:val="20"/>
          <w:szCs w:val="20"/>
        </w:rPr>
        <w:t>https://lesley.edu/students/policies/behavior-policies</w:t>
      </w:r>
      <w:r w:rsidRPr="00680006">
        <w:rPr>
          <w:rFonts w:ascii="Calibri" w:eastAsiaTheme="minorEastAsia" w:hAnsi="Calibri" w:cs="Calibri"/>
          <w:sz w:val="20"/>
          <w:szCs w:val="20"/>
        </w:rPr>
        <w:t xml:space="preserve">  </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1835BD" w:rsidRDefault="001835BD" w:rsidP="001835BD">
      <w:pPr>
        <w:rPr>
          <w:b/>
          <w:color w:val="2F5496" w:themeColor="accent5" w:themeShade="BF"/>
          <w:lang w:bidi="en-US"/>
        </w:rPr>
      </w:pPr>
    </w:p>
    <w:p w:rsidR="00680006" w:rsidRPr="001835BD" w:rsidRDefault="00680006" w:rsidP="001835BD">
      <w:pPr>
        <w:rPr>
          <w:b/>
          <w:color w:val="2F5496" w:themeColor="accent5" w:themeShade="BF"/>
          <w:lang w:bidi="en-US"/>
        </w:rPr>
      </w:pPr>
      <w:r w:rsidRPr="001835BD">
        <w:rPr>
          <w:b/>
          <w:color w:val="2F5496" w:themeColor="accent5" w:themeShade="BF"/>
          <w:lang w:bidi="en-US"/>
        </w:rPr>
        <w:t>Examples of Negative Dispositional Behaviors</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The following list provides examples of negative behaviors that are at odds with Lesley University dispositional expectations. This is not an exhaustive list and is intended to provide examples of behaviors we hope our educator candidates will try to avoid.</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p>
    <w:p w:rsidR="00C66769"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A. </w:t>
      </w:r>
      <w:r w:rsidR="00C66769" w:rsidRPr="00680006">
        <w:rPr>
          <w:rFonts w:ascii="Calibri" w:eastAsiaTheme="minorEastAsia" w:hAnsi="Calibri" w:cs="Calibri"/>
          <w:bCs/>
          <w:sz w:val="20"/>
          <w:szCs w:val="20"/>
          <w:u w:val="single"/>
          <w:lang w:bidi="en-US"/>
        </w:rPr>
        <w:t>Professional Conduct &amp; Tone</w:t>
      </w:r>
    </w:p>
    <w:p w:rsidR="00C66769" w:rsidRPr="00680006"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Is frequently late or absent.</w:t>
      </w:r>
    </w:p>
    <w:p w:rsidR="00C66769" w:rsidRPr="00680006"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Fails to act or dress according to the standards of the school where the candidate is placed.</w:t>
      </w:r>
    </w:p>
    <w:p w:rsidR="00C66769" w:rsidRPr="00680006"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Fails to complete assignments, duties, or tasks on time.</w:t>
      </w:r>
    </w:p>
    <w:p w:rsidR="00C66769" w:rsidRPr="00680006"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Fails to maintain composure in the classroom.</w:t>
      </w:r>
    </w:p>
    <w:p w:rsidR="00C66769" w:rsidRPr="00680006"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Uses disrespectful and inappropriate language and tone in oral and/or written communications with students and their families/caregivers, peers, teachers, University and school personnel, and others.</w:t>
      </w:r>
    </w:p>
    <w:p w:rsidR="00C66769" w:rsidRDefault="00C66769" w:rsidP="00680006">
      <w:pPr>
        <w:widowControl w:val="0"/>
        <w:numPr>
          <w:ilvl w:val="0"/>
          <w:numId w:val="14"/>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Does not listen or respond appropriately to the communication of others.</w:t>
      </w:r>
    </w:p>
    <w:p w:rsidR="001835BD" w:rsidRPr="00680006" w:rsidRDefault="001835BD" w:rsidP="001835BD">
      <w:pPr>
        <w:widowControl w:val="0"/>
        <w:kinsoku w:val="0"/>
        <w:overflowPunct w:val="0"/>
        <w:autoSpaceDE w:val="0"/>
        <w:autoSpaceDN w:val="0"/>
        <w:adjustRightInd w:val="0"/>
        <w:spacing w:before="1" w:after="0" w:line="240" w:lineRule="auto"/>
        <w:ind w:left="859" w:right="354"/>
        <w:rPr>
          <w:rFonts w:ascii="Calibri" w:eastAsiaTheme="minorEastAsia" w:hAnsi="Calibri" w:cs="Calibri"/>
          <w:sz w:val="20"/>
          <w:szCs w:val="20"/>
          <w:lang w:bidi="en-US"/>
        </w:rPr>
      </w:pPr>
    </w:p>
    <w:p w:rsidR="00C66769"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B. </w:t>
      </w:r>
      <w:r w:rsidR="00C66769" w:rsidRPr="00680006">
        <w:rPr>
          <w:rFonts w:ascii="Calibri" w:eastAsiaTheme="minorEastAsia" w:hAnsi="Calibri" w:cs="Calibri"/>
          <w:bCs/>
          <w:sz w:val="20"/>
          <w:szCs w:val="20"/>
          <w:u w:val="single"/>
          <w:lang w:bidi="en-US"/>
        </w:rPr>
        <w:t>Caring and Respect</w:t>
      </w:r>
    </w:p>
    <w:p w:rsidR="00680006" w:rsidRPr="00680006" w:rsidRDefault="00680006" w:rsidP="00680006">
      <w:pPr>
        <w:widowControl w:val="0"/>
        <w:numPr>
          <w:ilvl w:val="1"/>
          <w:numId w:val="1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Mishandles and/or fails to maintain privacy and confidentiality of student information.</w:t>
      </w:r>
    </w:p>
    <w:p w:rsidR="00680006" w:rsidRPr="00680006" w:rsidRDefault="00680006" w:rsidP="00680006">
      <w:pPr>
        <w:widowControl w:val="0"/>
        <w:numPr>
          <w:ilvl w:val="1"/>
          <w:numId w:val="1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Fails to interact in a positive and professional manner with students and their families/caregivers, peers, teachers, University and school personnel, and others.</w:t>
      </w:r>
    </w:p>
    <w:p w:rsidR="00680006" w:rsidRPr="00680006" w:rsidRDefault="00680006" w:rsidP="00680006">
      <w:pPr>
        <w:widowControl w:val="0"/>
        <w:numPr>
          <w:ilvl w:val="1"/>
          <w:numId w:val="1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Shows overt bias, prejudice, or lack of fairness toward certain students or groups of people.</w:t>
      </w:r>
    </w:p>
    <w:p w:rsidR="00680006" w:rsidRDefault="00680006" w:rsidP="00680006">
      <w:pPr>
        <w:widowControl w:val="0"/>
        <w:numPr>
          <w:ilvl w:val="1"/>
          <w:numId w:val="1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Makes negative comments about students’ abilities to learn.</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lang w:bidi="en-US"/>
        </w:rPr>
      </w:pPr>
    </w:p>
    <w:p w:rsidR="00C66769"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C. </w:t>
      </w:r>
      <w:r w:rsidR="00C66769" w:rsidRPr="00680006">
        <w:rPr>
          <w:rFonts w:ascii="Calibri" w:eastAsiaTheme="minorEastAsia" w:hAnsi="Calibri" w:cs="Calibri"/>
          <w:bCs/>
          <w:sz w:val="20"/>
          <w:szCs w:val="20"/>
          <w:u w:val="single"/>
          <w:lang w:bidi="en-US"/>
        </w:rPr>
        <w:t>Engagement</w:t>
      </w:r>
    </w:p>
    <w:p w:rsidR="00C66769" w:rsidRPr="00680006" w:rsidRDefault="00C66769" w:rsidP="00680006">
      <w:pPr>
        <w:widowControl w:val="0"/>
        <w:numPr>
          <w:ilvl w:val="0"/>
          <w:numId w:val="20"/>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Exhibits negative or indifferent attitude toward the discipline and/or teaching profession.</w:t>
      </w:r>
    </w:p>
    <w:p w:rsidR="00C66769" w:rsidRDefault="00C66769" w:rsidP="00680006">
      <w:pPr>
        <w:widowControl w:val="0"/>
        <w:numPr>
          <w:ilvl w:val="0"/>
          <w:numId w:val="20"/>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Does not interact positively with students and their families/caregivers, peers, teachers, University and school personnel, and others.</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lang w:bidi="en-US"/>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D. </w:t>
      </w:r>
      <w:r w:rsidRPr="00680006">
        <w:rPr>
          <w:rFonts w:ascii="Calibri" w:eastAsiaTheme="minorEastAsia" w:hAnsi="Calibri" w:cs="Calibri"/>
          <w:bCs/>
          <w:sz w:val="20"/>
          <w:szCs w:val="20"/>
          <w:u w:val="single"/>
          <w:lang w:bidi="en-US"/>
        </w:rPr>
        <w:t>Flexibility</w:t>
      </w:r>
    </w:p>
    <w:p w:rsidR="00C66769" w:rsidRPr="00680006" w:rsidRDefault="00C66769" w:rsidP="00680006">
      <w:pPr>
        <w:widowControl w:val="0"/>
        <w:numPr>
          <w:ilvl w:val="1"/>
          <w:numId w:val="17"/>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Demonstrates unwillingness to adapt to changing classroom circumstances.</w:t>
      </w:r>
    </w:p>
    <w:p w:rsidR="00680006" w:rsidRDefault="00680006" w:rsidP="00680006">
      <w:pPr>
        <w:widowControl w:val="0"/>
        <w:numPr>
          <w:ilvl w:val="1"/>
          <w:numId w:val="17"/>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Reacts defensively or antagonistically to feedback about performance.</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lang w:bidi="en-US"/>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E. </w:t>
      </w:r>
      <w:r w:rsidRPr="00680006">
        <w:rPr>
          <w:rFonts w:ascii="Calibri" w:eastAsiaTheme="minorEastAsia" w:hAnsi="Calibri" w:cs="Calibri"/>
          <w:bCs/>
          <w:sz w:val="20"/>
          <w:szCs w:val="20"/>
          <w:u w:val="single"/>
          <w:lang w:bidi="en-US"/>
        </w:rPr>
        <w:t>Collaboration</w:t>
      </w:r>
    </w:p>
    <w:p w:rsidR="00C66769" w:rsidRPr="00680006" w:rsidRDefault="00C66769" w:rsidP="00680006">
      <w:pPr>
        <w:widowControl w:val="0"/>
        <w:numPr>
          <w:ilvl w:val="0"/>
          <w:numId w:val="22"/>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Demonstrates resistance when asked to collaborate or work cooperatively in University classes or school environment.</w:t>
      </w:r>
    </w:p>
    <w:p w:rsidR="00C66769" w:rsidRDefault="00C66769" w:rsidP="00680006">
      <w:pPr>
        <w:widowControl w:val="0"/>
        <w:numPr>
          <w:ilvl w:val="0"/>
          <w:numId w:val="22"/>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Responds negatively to differences of opinion or input from colleagues.</w:t>
      </w:r>
    </w:p>
    <w:p w:rsidR="001835BD" w:rsidRPr="00680006" w:rsidRDefault="001835BD" w:rsidP="001835BD">
      <w:pPr>
        <w:widowControl w:val="0"/>
        <w:kinsoku w:val="0"/>
        <w:overflowPunct w:val="0"/>
        <w:autoSpaceDE w:val="0"/>
        <w:autoSpaceDN w:val="0"/>
        <w:adjustRightInd w:val="0"/>
        <w:spacing w:before="1" w:after="0" w:line="240" w:lineRule="auto"/>
        <w:ind w:left="720" w:right="354"/>
        <w:rPr>
          <w:rFonts w:ascii="Calibri" w:eastAsiaTheme="minorEastAsia" w:hAnsi="Calibri" w:cs="Calibri"/>
          <w:sz w:val="20"/>
          <w:szCs w:val="20"/>
          <w:lang w:bidi="en-US"/>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F. </w:t>
      </w:r>
      <w:r w:rsidRPr="00680006">
        <w:rPr>
          <w:rFonts w:ascii="Calibri" w:eastAsiaTheme="minorEastAsia" w:hAnsi="Calibri" w:cs="Calibri"/>
          <w:bCs/>
          <w:sz w:val="20"/>
          <w:szCs w:val="20"/>
          <w:u w:val="single"/>
          <w:lang w:bidi="en-US"/>
        </w:rPr>
        <w:t>Professional Practices</w:t>
      </w:r>
    </w:p>
    <w:p w:rsidR="00C66769" w:rsidRPr="00680006" w:rsidRDefault="00C66769" w:rsidP="00680006">
      <w:pPr>
        <w:widowControl w:val="0"/>
        <w:numPr>
          <w:ilvl w:val="1"/>
          <w:numId w:val="22"/>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Acts in a dangerous or irresponsible manner that might place students at risk.</w:t>
      </w:r>
    </w:p>
    <w:p w:rsidR="00680006" w:rsidRPr="00680006" w:rsidRDefault="00680006" w:rsidP="00680006">
      <w:pPr>
        <w:widowControl w:val="0"/>
        <w:numPr>
          <w:ilvl w:val="1"/>
          <w:numId w:val="22"/>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Does not adapt instruction to meet varying needs and abilities.</w:t>
      </w:r>
    </w:p>
    <w:p w:rsidR="00680006" w:rsidRDefault="00680006" w:rsidP="00680006">
      <w:pPr>
        <w:widowControl w:val="0"/>
        <w:numPr>
          <w:ilvl w:val="1"/>
          <w:numId w:val="22"/>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Makes no effort to improve instructional practices and teaching activities.</w:t>
      </w:r>
    </w:p>
    <w:p w:rsidR="001835BD" w:rsidRPr="00680006" w:rsidRDefault="001835BD" w:rsidP="001835BD">
      <w:pPr>
        <w:widowControl w:val="0"/>
        <w:kinsoku w:val="0"/>
        <w:overflowPunct w:val="0"/>
        <w:autoSpaceDE w:val="0"/>
        <w:autoSpaceDN w:val="0"/>
        <w:adjustRightInd w:val="0"/>
        <w:spacing w:before="1" w:after="0" w:line="240" w:lineRule="auto"/>
        <w:ind w:left="864" w:right="354"/>
        <w:rPr>
          <w:rFonts w:ascii="Calibri" w:eastAsiaTheme="minorEastAsia" w:hAnsi="Calibri" w:cs="Calibri"/>
          <w:sz w:val="20"/>
          <w:szCs w:val="20"/>
          <w:lang w:bidi="en-US"/>
        </w:rPr>
      </w:pP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bCs/>
          <w:sz w:val="20"/>
          <w:szCs w:val="20"/>
          <w:lang w:bidi="en-US"/>
        </w:rPr>
      </w:pPr>
      <w:r w:rsidRPr="00680006">
        <w:rPr>
          <w:rFonts w:ascii="Calibri" w:eastAsiaTheme="minorEastAsia" w:hAnsi="Calibri" w:cs="Calibri"/>
          <w:bCs/>
          <w:sz w:val="20"/>
          <w:szCs w:val="20"/>
          <w:lang w:bidi="en-US"/>
        </w:rPr>
        <w:t xml:space="preserve">G. </w:t>
      </w:r>
      <w:r w:rsidRPr="00680006">
        <w:rPr>
          <w:rFonts w:ascii="Calibri" w:eastAsiaTheme="minorEastAsia" w:hAnsi="Calibri" w:cs="Calibri"/>
          <w:bCs/>
          <w:sz w:val="20"/>
          <w:szCs w:val="20"/>
          <w:u w:val="single"/>
          <w:lang w:bidi="en-US"/>
        </w:rPr>
        <w:t>Legal/Ethical Conduct</w:t>
      </w:r>
    </w:p>
    <w:p w:rsidR="00C66769" w:rsidRPr="00680006" w:rsidRDefault="00C66769" w:rsidP="00680006">
      <w:pPr>
        <w:widowControl w:val="0"/>
        <w:numPr>
          <w:ilvl w:val="0"/>
          <w:numId w:val="2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Engages in illegal or unethical conduct which would be grounds for dismissal from a teaching position.</w:t>
      </w:r>
    </w:p>
    <w:p w:rsidR="00C66769" w:rsidRPr="00680006" w:rsidRDefault="00C66769" w:rsidP="00680006">
      <w:pPr>
        <w:widowControl w:val="0"/>
        <w:numPr>
          <w:ilvl w:val="0"/>
          <w:numId w:val="23"/>
        </w:numPr>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r w:rsidRPr="00680006">
        <w:rPr>
          <w:rFonts w:ascii="Calibri" w:eastAsiaTheme="minorEastAsia" w:hAnsi="Calibri" w:cs="Calibri"/>
          <w:sz w:val="20"/>
          <w:szCs w:val="20"/>
          <w:lang w:bidi="en-US"/>
        </w:rPr>
        <w:t>Violates the Lesley University Community Standards of Conduct.</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p>
    <w:p w:rsidR="006824BC" w:rsidRDefault="006824BC"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lang w:bidi="en-US"/>
        </w:rPr>
      </w:pPr>
    </w:p>
    <w:p w:rsidR="00680006" w:rsidRPr="006824BC"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i/>
          <w:sz w:val="20"/>
          <w:szCs w:val="20"/>
          <w:lang w:bidi="en-US"/>
        </w:rPr>
      </w:pPr>
      <w:r w:rsidRPr="006824BC">
        <w:rPr>
          <w:rFonts w:ascii="Calibri" w:eastAsiaTheme="minorEastAsia" w:hAnsi="Calibri" w:cs="Calibri"/>
          <w:i/>
          <w:sz w:val="20"/>
          <w:szCs w:val="20"/>
          <w:lang w:bidi="en-US"/>
        </w:rPr>
        <w:t>Adapted from Purdue University, Teacher Education Council, 2007</w:t>
      </w:r>
    </w:p>
    <w:p w:rsidR="00680006" w:rsidRPr="00680006" w:rsidRDefault="00680006" w:rsidP="00680006">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Default="00680006" w:rsidP="001A0D29">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Default="00680006" w:rsidP="001A0D29">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680006" w:rsidRDefault="00680006" w:rsidP="001A0D29">
      <w:pPr>
        <w:widowControl w:val="0"/>
        <w:kinsoku w:val="0"/>
        <w:overflowPunct w:val="0"/>
        <w:autoSpaceDE w:val="0"/>
        <w:autoSpaceDN w:val="0"/>
        <w:adjustRightInd w:val="0"/>
        <w:spacing w:before="1" w:after="0" w:line="240" w:lineRule="auto"/>
        <w:ind w:right="354"/>
        <w:rPr>
          <w:rFonts w:ascii="Calibri" w:eastAsiaTheme="minorEastAsia" w:hAnsi="Calibri" w:cs="Calibri"/>
          <w:sz w:val="20"/>
          <w:szCs w:val="20"/>
        </w:rPr>
      </w:pPr>
    </w:p>
    <w:p w:rsidR="001A0D29" w:rsidRPr="001835BD" w:rsidRDefault="001A0D29" w:rsidP="001835BD">
      <w:pPr>
        <w:pStyle w:val="Heading1"/>
        <w:ind w:left="0"/>
        <w:rPr>
          <w:color w:val="4472C4" w:themeColor="accent5"/>
        </w:rPr>
      </w:pPr>
      <w:bookmarkStart w:id="40" w:name="Addressing_Concerns"/>
      <w:bookmarkStart w:id="41" w:name="bookmark14"/>
      <w:bookmarkStart w:id="42" w:name="_Toc522179844"/>
      <w:bookmarkEnd w:id="40"/>
      <w:bookmarkEnd w:id="41"/>
      <w:r w:rsidRPr="001835BD">
        <w:rPr>
          <w:color w:val="4472C4" w:themeColor="accent5"/>
        </w:rPr>
        <w:t>Addressing Concerns</w:t>
      </w:r>
      <w:bookmarkEnd w:id="42"/>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174"/>
        <w:rPr>
          <w:rFonts w:ascii="Calibri" w:eastAsiaTheme="minorEastAsia" w:hAnsi="Calibri" w:cs="Calibri"/>
          <w:sz w:val="20"/>
          <w:szCs w:val="20"/>
        </w:rPr>
      </w:pPr>
      <w:r w:rsidRPr="001A0D29">
        <w:rPr>
          <w:rFonts w:ascii="Calibri" w:eastAsiaTheme="minorEastAsia" w:hAnsi="Calibri" w:cs="Calibri"/>
          <w:sz w:val="20"/>
          <w:szCs w:val="20"/>
        </w:rPr>
        <w:t xml:space="preserve">In cases when the supervising practitioner and/or program supervisor are concerned that the </w:t>
      </w:r>
      <w:r w:rsidR="006824BC">
        <w:rPr>
          <w:rFonts w:ascii="Calibri" w:eastAsiaTheme="minorEastAsia" w:hAnsi="Calibri" w:cs="Calibri"/>
          <w:sz w:val="20"/>
          <w:szCs w:val="20"/>
        </w:rPr>
        <w:t>teacher candidate</w:t>
      </w:r>
      <w:r w:rsidRPr="001A0D29">
        <w:rPr>
          <w:rFonts w:ascii="Calibri" w:eastAsiaTheme="minorEastAsia" w:hAnsi="Calibri" w:cs="Calibri"/>
          <w:sz w:val="20"/>
          <w:szCs w:val="20"/>
        </w:rPr>
        <w:t xml:space="preserve"> is not meeting the Professional Standards for Teachers, a Referral Form is submitted, noting their concerns and alerting the Field Placement Office as soon as possible after issues have been identified. A meeting with the</w:t>
      </w:r>
      <w:r w:rsidR="002B0099">
        <w:rPr>
          <w:rFonts w:ascii="Calibri" w:eastAsiaTheme="minorEastAsia" w:hAnsi="Calibri" w:cs="Calibri"/>
          <w:sz w:val="20"/>
          <w:szCs w:val="20"/>
        </w:rPr>
        <w:t xml:space="preserve"> teacher candidate</w:t>
      </w:r>
      <w:r w:rsidRPr="001A0D29">
        <w:rPr>
          <w:rFonts w:ascii="Calibri" w:eastAsiaTheme="minorEastAsia" w:hAnsi="Calibri" w:cs="Calibri"/>
          <w:sz w:val="20"/>
          <w:szCs w:val="20"/>
        </w:rPr>
        <w:t xml:space="preserve"> will be scheduled to discuss how those concerns might be addressed. See Procedural Guidelines for Addressing Concerns.</w:t>
      </w:r>
    </w:p>
    <w:p w:rsidR="00866610" w:rsidRDefault="00866610" w:rsidP="001A0D29">
      <w:pPr>
        <w:widowControl w:val="0"/>
        <w:kinsoku w:val="0"/>
        <w:overflowPunct w:val="0"/>
        <w:autoSpaceDE w:val="0"/>
        <w:autoSpaceDN w:val="0"/>
        <w:adjustRightInd w:val="0"/>
        <w:spacing w:before="1" w:after="0" w:line="240" w:lineRule="auto"/>
        <w:outlineLvl w:val="1"/>
        <w:rPr>
          <w:rFonts w:ascii="Calibri" w:eastAsiaTheme="minorEastAsia" w:hAnsi="Calibri" w:cs="Calibri"/>
          <w:sz w:val="19"/>
          <w:szCs w:val="19"/>
        </w:rPr>
      </w:pPr>
      <w:bookmarkStart w:id="43" w:name="Graduate_School_of_Education_Mediation_P"/>
      <w:bookmarkStart w:id="44" w:name="bookmark15"/>
      <w:bookmarkEnd w:id="43"/>
      <w:bookmarkEnd w:id="44"/>
    </w:p>
    <w:p w:rsidR="00866610" w:rsidRDefault="002B0099" w:rsidP="001835BD">
      <w:pPr>
        <w:pStyle w:val="Heading2"/>
        <w:ind w:left="0"/>
      </w:pPr>
      <w:bookmarkStart w:id="45" w:name="_Toc522179845"/>
      <w:r>
        <w:t>Teacher Candidate</w:t>
      </w:r>
      <w:r w:rsidR="00866610" w:rsidRPr="00427207">
        <w:t xml:space="preserve"> </w:t>
      </w:r>
      <w:bookmarkEnd w:id="45"/>
      <w:r w:rsidR="00441914">
        <w:t>Intermediary Improvement Plan</w:t>
      </w:r>
    </w:p>
    <w:p w:rsidR="00441914" w:rsidRPr="00441914" w:rsidRDefault="00441914" w:rsidP="00875E40">
      <w:pPr>
        <w:spacing w:line="276" w:lineRule="auto"/>
      </w:pPr>
    </w:p>
    <w:p w:rsidR="00441914" w:rsidRPr="00441914" w:rsidRDefault="00441914" w:rsidP="00875E40">
      <w:pPr>
        <w:pStyle w:val="ListParagraph"/>
        <w:numPr>
          <w:ilvl w:val="0"/>
          <w:numId w:val="31"/>
        </w:numPr>
        <w:spacing w:line="276" w:lineRule="auto"/>
        <w:rPr>
          <w:sz w:val="20"/>
          <w:szCs w:val="20"/>
        </w:rPr>
      </w:pPr>
      <w:r w:rsidRPr="00441914">
        <w:rPr>
          <w:sz w:val="20"/>
          <w:szCs w:val="20"/>
        </w:rPr>
        <w:t>If either the Supervising Practitioner (SP) or Program Supervisor (PS) have concerns that the Teacher Candidate (TC) is not making adequate progress towards meeting the Professional Standards for Teachers (PST’s), or appropriate Dispositional Expectations, contact the Field Placement Office immediately to discuss the concerns.</w:t>
      </w:r>
    </w:p>
    <w:p w:rsidR="00441914" w:rsidRPr="00441914" w:rsidRDefault="00441914" w:rsidP="00875E40">
      <w:pPr>
        <w:pStyle w:val="ListParagraph"/>
        <w:numPr>
          <w:ilvl w:val="0"/>
          <w:numId w:val="31"/>
        </w:numPr>
        <w:spacing w:line="276" w:lineRule="auto"/>
        <w:rPr>
          <w:sz w:val="20"/>
          <w:szCs w:val="20"/>
        </w:rPr>
      </w:pPr>
      <w:r w:rsidRPr="00441914">
        <w:rPr>
          <w:sz w:val="20"/>
          <w:szCs w:val="20"/>
        </w:rPr>
        <w:t>The SP and PS should have a conversation as soon as possible and the concerns should be carefully documented using the Intermediary Improvement Plan, provided by Lesley’s Field Placement administrator. The specific PST’s and Proficient Descriptors should be referenced as they pertain to the specific concerns, as should Dispositional Expectations.</w:t>
      </w:r>
    </w:p>
    <w:p w:rsidR="00441914" w:rsidRPr="00441914" w:rsidRDefault="00441914" w:rsidP="00875E40">
      <w:pPr>
        <w:pStyle w:val="ListParagraph"/>
        <w:numPr>
          <w:ilvl w:val="0"/>
          <w:numId w:val="31"/>
        </w:numPr>
        <w:spacing w:line="276" w:lineRule="auto"/>
        <w:rPr>
          <w:sz w:val="20"/>
          <w:szCs w:val="20"/>
        </w:rPr>
      </w:pPr>
      <w:r w:rsidRPr="00441914">
        <w:rPr>
          <w:sz w:val="20"/>
          <w:szCs w:val="20"/>
        </w:rPr>
        <w:t>A three-way meeting between the TC,</w:t>
      </w:r>
      <w:bookmarkStart w:id="46" w:name="_GoBack"/>
      <w:bookmarkEnd w:id="46"/>
      <w:r w:rsidRPr="00441914">
        <w:rPr>
          <w:sz w:val="20"/>
          <w:szCs w:val="20"/>
        </w:rPr>
        <w:t xml:space="preserve"> SP and PS should be arranged immediately to discuss the problem(s) as outlined on the Intermediary Improvement Plan and to give suggestions and recommendations for improvement. A timeline should be established and short-term goals should be set for re-visiting the concerns. A copy of the improvement plan is sent to the Field Placement Office and the TC.</w:t>
      </w:r>
    </w:p>
    <w:p w:rsidR="00441914" w:rsidRPr="00441914" w:rsidRDefault="00441914" w:rsidP="00875E40">
      <w:pPr>
        <w:pStyle w:val="ListParagraph"/>
        <w:numPr>
          <w:ilvl w:val="0"/>
          <w:numId w:val="31"/>
        </w:numPr>
        <w:spacing w:line="276" w:lineRule="auto"/>
        <w:rPr>
          <w:sz w:val="20"/>
          <w:szCs w:val="20"/>
        </w:rPr>
      </w:pPr>
      <w:r w:rsidRPr="00441914">
        <w:rPr>
          <w:sz w:val="20"/>
          <w:szCs w:val="20"/>
        </w:rPr>
        <w:t xml:space="preserve">A follow-up three-way meeting will take place on an agreed upon date as determined by the PS, SP and TC. At that time, the TC will bring evidence to support progress towards addressing the concerns outlined on the Intermediary Improvement Plan. </w:t>
      </w:r>
    </w:p>
    <w:p w:rsidR="00441914" w:rsidRPr="00441914" w:rsidRDefault="00441914" w:rsidP="00875E40">
      <w:pPr>
        <w:pStyle w:val="ListParagraph"/>
        <w:numPr>
          <w:ilvl w:val="0"/>
          <w:numId w:val="31"/>
        </w:numPr>
        <w:spacing w:line="276" w:lineRule="auto"/>
        <w:rPr>
          <w:sz w:val="20"/>
          <w:szCs w:val="20"/>
        </w:rPr>
      </w:pPr>
      <w:r w:rsidRPr="00441914">
        <w:rPr>
          <w:sz w:val="20"/>
          <w:szCs w:val="20"/>
        </w:rPr>
        <w:t xml:space="preserve">At this follow-up meeting, the progress of the TC and recommendations for the remainder of the semester will be discussed. The recommendations are individually determined based on the situation and should be documented in the </w:t>
      </w:r>
      <w:r w:rsidRPr="00441914">
        <w:rPr>
          <w:i/>
          <w:sz w:val="20"/>
          <w:szCs w:val="20"/>
        </w:rPr>
        <w:t>Summary of Follow-up Meeting</w:t>
      </w:r>
      <w:r w:rsidRPr="00441914">
        <w:rPr>
          <w:sz w:val="20"/>
          <w:szCs w:val="20"/>
        </w:rPr>
        <w:t xml:space="preserve"> form, provided by Lesley’s field placement administrator.</w:t>
      </w:r>
    </w:p>
    <w:p w:rsidR="00441914" w:rsidRPr="00441914" w:rsidRDefault="00441914" w:rsidP="00875E40">
      <w:pPr>
        <w:pStyle w:val="ListParagraph"/>
        <w:numPr>
          <w:ilvl w:val="0"/>
          <w:numId w:val="31"/>
        </w:numPr>
        <w:spacing w:line="276" w:lineRule="auto"/>
        <w:rPr>
          <w:sz w:val="20"/>
          <w:szCs w:val="20"/>
        </w:rPr>
      </w:pPr>
      <w:r w:rsidRPr="00441914">
        <w:rPr>
          <w:sz w:val="20"/>
          <w:szCs w:val="20"/>
        </w:rPr>
        <w:t>If problems and concerns persist, the PS should contact the Field Placement Office and a meeting should be set up with the TC. The TC’s faculty advisor and assistant director of academic advising will be notified and invited to the meeting with the TC, PS and Field Placement Administrator. Options for future plans and next steps will be determined.</w:t>
      </w:r>
    </w:p>
    <w:p w:rsidR="00441914" w:rsidRPr="00441914" w:rsidRDefault="00441914" w:rsidP="00875E40">
      <w:pPr>
        <w:pStyle w:val="ListParagraph"/>
        <w:numPr>
          <w:ilvl w:val="0"/>
          <w:numId w:val="31"/>
        </w:numPr>
        <w:spacing w:line="276" w:lineRule="auto"/>
        <w:rPr>
          <w:sz w:val="20"/>
          <w:szCs w:val="20"/>
        </w:rPr>
      </w:pPr>
      <w:r w:rsidRPr="00441914">
        <w:rPr>
          <w:sz w:val="20"/>
          <w:szCs w:val="20"/>
        </w:rPr>
        <w:t>Options for future plans and next steps might include repeating the full practicum in another setting or changing the program to a non-licensure program.</w:t>
      </w:r>
    </w:p>
    <w:p w:rsidR="00441914" w:rsidRPr="00441914" w:rsidRDefault="00441914" w:rsidP="00875E40">
      <w:pPr>
        <w:pStyle w:val="ListParagraph"/>
        <w:numPr>
          <w:ilvl w:val="0"/>
          <w:numId w:val="31"/>
        </w:numPr>
        <w:spacing w:line="276" w:lineRule="auto"/>
        <w:rPr>
          <w:sz w:val="20"/>
          <w:szCs w:val="20"/>
        </w:rPr>
      </w:pPr>
      <w:r w:rsidRPr="00441914">
        <w:rPr>
          <w:sz w:val="20"/>
          <w:szCs w:val="20"/>
        </w:rPr>
        <w:t>In some cases, teacher candidates are not permitted to repeat student teaching and have not met the requirements for a non-licensure field placement. These students are generally given the opportunity to complete the master’s degree by registering for six additional credits of coursework.</w:t>
      </w:r>
    </w:p>
    <w:p w:rsidR="006824BC" w:rsidRPr="00875E40" w:rsidRDefault="00441914" w:rsidP="00875E40">
      <w:pPr>
        <w:pStyle w:val="ListParagraph"/>
        <w:numPr>
          <w:ilvl w:val="0"/>
          <w:numId w:val="31"/>
        </w:numPr>
        <w:spacing w:line="276" w:lineRule="auto"/>
        <w:rPr>
          <w:b/>
          <w:bCs/>
          <w:color w:val="4472C4" w:themeColor="accent5"/>
          <w:sz w:val="32"/>
          <w:szCs w:val="32"/>
        </w:rPr>
      </w:pPr>
      <w:r w:rsidRPr="00875E40">
        <w:rPr>
          <w:sz w:val="20"/>
          <w:szCs w:val="20"/>
        </w:rPr>
        <w:t>In cases where the teacher candidate has violated the Community Standards of Conduct, the appropriate protocol and policies of the University and the school will be followed.</w:t>
      </w:r>
      <w:r w:rsidR="006824BC" w:rsidRPr="00875E40">
        <w:rPr>
          <w:color w:val="4472C4" w:themeColor="accent5"/>
        </w:rPr>
        <w:br w:type="page"/>
      </w:r>
    </w:p>
    <w:p w:rsidR="00680006" w:rsidRPr="001835BD" w:rsidRDefault="00680006" w:rsidP="001835BD">
      <w:pPr>
        <w:pStyle w:val="Heading1"/>
        <w:ind w:left="0"/>
        <w:rPr>
          <w:color w:val="4472C4" w:themeColor="accent5"/>
        </w:rPr>
      </w:pPr>
      <w:bookmarkStart w:id="47" w:name="_Toc522179846"/>
      <w:r w:rsidRPr="001835BD">
        <w:rPr>
          <w:color w:val="4472C4" w:themeColor="accent5"/>
        </w:rPr>
        <w:lastRenderedPageBreak/>
        <w:t>Graduate School of Education Mediation Policy</w:t>
      </w:r>
      <w:bookmarkEnd w:id="47"/>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In the case of disagreement between the supervising practitioner and program supervisor over a </w:t>
      </w:r>
      <w:r w:rsidR="006824BC">
        <w:rPr>
          <w:rFonts w:ascii="Calibri" w:eastAsiaTheme="minorEastAsia" w:hAnsi="Calibri" w:cs="Calibri"/>
          <w:sz w:val="20"/>
          <w:szCs w:val="20"/>
        </w:rPr>
        <w:t>teacher candidate</w:t>
      </w:r>
      <w:r w:rsidRPr="00680006">
        <w:rPr>
          <w:rFonts w:ascii="Calibri" w:eastAsiaTheme="minorEastAsia" w:hAnsi="Calibri" w:cs="Calibri"/>
          <w:sz w:val="20"/>
          <w:szCs w:val="20"/>
        </w:rPr>
        <w:t>’s attainment of the standards during the practicum and eligibility for licensure, a mediator will be chosen.</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The mediator will be someone with appropriate educational credentials and experience in teaching and working with </w:t>
      </w:r>
      <w:r w:rsidR="006824BC">
        <w:rPr>
          <w:rFonts w:ascii="Calibri" w:eastAsiaTheme="minorEastAsia" w:hAnsi="Calibri" w:cs="Calibri"/>
          <w:sz w:val="20"/>
          <w:szCs w:val="20"/>
        </w:rPr>
        <w:t>teacher candidate</w:t>
      </w:r>
      <w:r w:rsidRPr="00680006">
        <w:rPr>
          <w:rFonts w:ascii="Calibri" w:eastAsiaTheme="minorEastAsia" w:hAnsi="Calibri" w:cs="Calibri"/>
          <w:sz w:val="20"/>
          <w:szCs w:val="20"/>
        </w:rPr>
        <w:t>s. The supervising practitioner and program supervisor will agree on the choice of mediator.</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After the</w:t>
      </w:r>
      <w:r w:rsidR="002B0099">
        <w:rPr>
          <w:rFonts w:ascii="Calibri" w:eastAsiaTheme="minorEastAsia" w:hAnsi="Calibri" w:cs="Calibri"/>
          <w:sz w:val="20"/>
          <w:szCs w:val="20"/>
        </w:rPr>
        <w:t xml:space="preserve"> mediator is chosen, the teacher candidate</w:t>
      </w:r>
      <w:r w:rsidRPr="00680006">
        <w:rPr>
          <w:rFonts w:ascii="Calibri" w:eastAsiaTheme="minorEastAsia" w:hAnsi="Calibri" w:cs="Calibri"/>
          <w:sz w:val="20"/>
          <w:szCs w:val="20"/>
        </w:rPr>
        <w:t xml:space="preserve"> will be informed of the choice and of the steps to be followed. The mediator will study available evaluative data pertaining to the </w:t>
      </w:r>
      <w:r w:rsidR="006824BC">
        <w:rPr>
          <w:rFonts w:ascii="Calibri" w:eastAsiaTheme="minorEastAsia" w:hAnsi="Calibri" w:cs="Calibri"/>
          <w:sz w:val="20"/>
          <w:szCs w:val="20"/>
        </w:rPr>
        <w:t>teacher candidate</w:t>
      </w:r>
      <w:r w:rsidRPr="00680006">
        <w:rPr>
          <w:rFonts w:ascii="Calibri" w:eastAsiaTheme="minorEastAsia" w:hAnsi="Calibri" w:cs="Calibri"/>
          <w:sz w:val="20"/>
          <w:szCs w:val="20"/>
        </w:rPr>
        <w:t>’s performance in the practicum in question. This may include documentation of observations, lesson plans, learning contracts, and summative and formative evaluation.</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The mediator will then interview the supervising practitioner and program supervisor, determine the points of disagreement, and attempt in a neutral, facilitative manner, to resolve disagreement between the above parties. The question to be resolved is: "Has the </w:t>
      </w:r>
      <w:r w:rsidR="002B0099">
        <w:rPr>
          <w:rFonts w:ascii="Calibri" w:eastAsiaTheme="minorEastAsia" w:hAnsi="Calibri" w:cs="Calibri"/>
          <w:sz w:val="20"/>
          <w:szCs w:val="20"/>
        </w:rPr>
        <w:t>candidate</w:t>
      </w:r>
      <w:r w:rsidRPr="00680006">
        <w:rPr>
          <w:rFonts w:ascii="Calibri" w:eastAsiaTheme="minorEastAsia" w:hAnsi="Calibri" w:cs="Calibri"/>
          <w:sz w:val="20"/>
          <w:szCs w:val="20"/>
        </w:rPr>
        <w:t xml:space="preserve"> attained a minimal level of competence in the standards for licensure and is s/he therefore recommended for licensure?"</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If agreement cannot be reached between the two parties, the mediator will determine whether the </w:t>
      </w:r>
      <w:r w:rsidR="002B0099">
        <w:rPr>
          <w:rFonts w:ascii="Calibri" w:eastAsiaTheme="minorEastAsia" w:hAnsi="Calibri" w:cs="Calibri"/>
          <w:sz w:val="20"/>
          <w:szCs w:val="20"/>
        </w:rPr>
        <w:t>candidate</w:t>
      </w:r>
      <w:r w:rsidRPr="00680006">
        <w:rPr>
          <w:rFonts w:ascii="Calibri" w:eastAsiaTheme="minorEastAsia" w:hAnsi="Calibri" w:cs="Calibri"/>
          <w:sz w:val="20"/>
          <w:szCs w:val="20"/>
        </w:rPr>
        <w:t xml:space="preserve"> meets the standards and should be recommended for licensure. This determination will be binding, as far as passing or failing the practicum in question is concerned.</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If the </w:t>
      </w:r>
      <w:r w:rsidR="002B0099">
        <w:rPr>
          <w:rFonts w:ascii="Calibri" w:eastAsiaTheme="minorEastAsia" w:hAnsi="Calibri" w:cs="Calibri"/>
          <w:sz w:val="20"/>
          <w:szCs w:val="20"/>
        </w:rPr>
        <w:t>candidate</w:t>
      </w:r>
      <w:r w:rsidRPr="00680006">
        <w:rPr>
          <w:rFonts w:ascii="Calibri" w:eastAsiaTheme="minorEastAsia" w:hAnsi="Calibri" w:cs="Calibri"/>
          <w:sz w:val="20"/>
          <w:szCs w:val="20"/>
        </w:rPr>
        <w:t xml:space="preserve"> does not pass the practicum (student teaching), his/her case will be considered by the academic dean, in the usual manner for </w:t>
      </w:r>
      <w:r w:rsidR="002B0099">
        <w:rPr>
          <w:rFonts w:ascii="Calibri" w:eastAsiaTheme="minorEastAsia" w:hAnsi="Calibri" w:cs="Calibri"/>
          <w:sz w:val="20"/>
          <w:szCs w:val="20"/>
        </w:rPr>
        <w:t>candidate</w:t>
      </w:r>
      <w:r w:rsidRPr="00680006">
        <w:rPr>
          <w:rFonts w:ascii="Calibri" w:eastAsiaTheme="minorEastAsia" w:hAnsi="Calibri" w:cs="Calibri"/>
          <w:sz w:val="20"/>
          <w:szCs w:val="20"/>
        </w:rPr>
        <w:t>s in academic difficulty. (See Academic Program and Review Policy.)</w:t>
      </w:r>
    </w:p>
    <w:p w:rsidR="00680006" w:rsidRPr="00680006" w:rsidRDefault="00680006" w:rsidP="00680006">
      <w:pPr>
        <w:spacing w:after="0"/>
        <w:rPr>
          <w:rFonts w:ascii="Calibri" w:eastAsiaTheme="minorEastAsia" w:hAnsi="Calibri" w:cs="Calibri"/>
          <w:sz w:val="20"/>
          <w:szCs w:val="20"/>
        </w:rPr>
      </w:pPr>
    </w:p>
    <w:p w:rsidR="00680006" w:rsidRPr="00680006" w:rsidRDefault="00680006" w:rsidP="00680006">
      <w:pPr>
        <w:spacing w:after="0"/>
        <w:rPr>
          <w:rFonts w:ascii="Calibri" w:eastAsiaTheme="minorEastAsia" w:hAnsi="Calibri" w:cs="Calibri"/>
          <w:sz w:val="20"/>
          <w:szCs w:val="20"/>
        </w:rPr>
      </w:pPr>
      <w:r w:rsidRPr="00680006">
        <w:rPr>
          <w:rFonts w:ascii="Calibri" w:eastAsiaTheme="minorEastAsia" w:hAnsi="Calibri" w:cs="Calibri"/>
          <w:sz w:val="20"/>
          <w:szCs w:val="20"/>
        </w:rPr>
        <w:t xml:space="preserve">This process will be completed as quickly as possible, within twenty working days. The final result of the mediation will be communicated to the </w:t>
      </w:r>
      <w:r w:rsidR="002B0099">
        <w:rPr>
          <w:rFonts w:ascii="Calibri" w:eastAsiaTheme="minorEastAsia" w:hAnsi="Calibri" w:cs="Calibri"/>
          <w:sz w:val="20"/>
          <w:szCs w:val="20"/>
        </w:rPr>
        <w:t>candidate</w:t>
      </w:r>
      <w:r w:rsidRPr="00680006">
        <w:rPr>
          <w:rFonts w:ascii="Calibri" w:eastAsiaTheme="minorEastAsia" w:hAnsi="Calibri" w:cs="Calibri"/>
          <w:sz w:val="20"/>
          <w:szCs w:val="20"/>
        </w:rPr>
        <w:t xml:space="preserve"> within two days after the issue is resolved.</w:t>
      </w:r>
    </w:p>
    <w:p w:rsidR="00866610" w:rsidRDefault="00866610">
      <w:pPr>
        <w:rPr>
          <w:rFonts w:ascii="Calibri" w:eastAsiaTheme="minorEastAsia" w:hAnsi="Calibri" w:cs="Calibri"/>
          <w:sz w:val="19"/>
          <w:szCs w:val="19"/>
        </w:rPr>
      </w:pPr>
      <w:r>
        <w:rPr>
          <w:rFonts w:ascii="Calibri" w:eastAsiaTheme="minorEastAsia" w:hAnsi="Calibri" w:cs="Calibri"/>
          <w:sz w:val="19"/>
          <w:szCs w:val="19"/>
        </w:rPr>
        <w:br w:type="page"/>
      </w:r>
    </w:p>
    <w:p w:rsidR="001A0D29" w:rsidRPr="001835BD" w:rsidRDefault="001A0D29" w:rsidP="001835BD">
      <w:pPr>
        <w:pStyle w:val="Heading1"/>
        <w:ind w:left="0"/>
        <w:rPr>
          <w:color w:val="4472C4" w:themeColor="accent5"/>
        </w:rPr>
      </w:pPr>
      <w:bookmarkStart w:id="48" w:name="Voucher_Policy_for_Supervising_Practitio"/>
      <w:bookmarkStart w:id="49" w:name="bookmark16"/>
      <w:bookmarkStart w:id="50" w:name="_Toc522179847"/>
      <w:bookmarkEnd w:id="48"/>
      <w:bookmarkEnd w:id="49"/>
      <w:r w:rsidRPr="001835BD">
        <w:rPr>
          <w:color w:val="4472C4" w:themeColor="accent5"/>
        </w:rPr>
        <w:lastRenderedPageBreak/>
        <w:t>Voucher Policy for Supervising Practitioners</w:t>
      </w:r>
      <w:bookmarkEnd w:id="50"/>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b/>
          <w:bCs/>
          <w:sz w:val="20"/>
          <w:szCs w:val="20"/>
        </w:rPr>
      </w:pPr>
    </w:p>
    <w:p w:rsidR="001A0D29" w:rsidRPr="001A0D29" w:rsidRDefault="001A0D29" w:rsidP="001A0D29">
      <w:pPr>
        <w:widowControl w:val="0"/>
        <w:kinsoku w:val="0"/>
        <w:overflowPunct w:val="0"/>
        <w:autoSpaceDE w:val="0"/>
        <w:autoSpaceDN w:val="0"/>
        <w:adjustRightInd w:val="0"/>
        <w:spacing w:after="0" w:line="240" w:lineRule="auto"/>
        <w:ind w:right="287"/>
        <w:rPr>
          <w:rFonts w:ascii="Calibri" w:eastAsiaTheme="minorEastAsia" w:hAnsi="Calibri" w:cs="Calibri"/>
          <w:sz w:val="20"/>
          <w:szCs w:val="20"/>
        </w:rPr>
      </w:pPr>
      <w:r w:rsidRPr="001A0D29">
        <w:rPr>
          <w:rFonts w:ascii="Calibri" w:eastAsiaTheme="minorEastAsia" w:hAnsi="Calibri" w:cs="Calibri"/>
          <w:sz w:val="20"/>
          <w:szCs w:val="20"/>
        </w:rPr>
        <w:t xml:space="preserve">We are pleased to be able to offer vouchers to our supervising practitioners so that they can enroll in Lesley courses. A voucher worth three credits is issued for a full-time, full-semester practicum after the </w:t>
      </w:r>
      <w:r w:rsidR="002B0099">
        <w:rPr>
          <w:rFonts w:ascii="Calibri" w:eastAsiaTheme="minorEastAsia" w:hAnsi="Calibri" w:cs="Calibri"/>
          <w:sz w:val="20"/>
          <w:szCs w:val="20"/>
        </w:rPr>
        <w:t>candidate</w:t>
      </w:r>
      <w:r w:rsidRPr="001A0D29">
        <w:rPr>
          <w:rFonts w:ascii="Calibri" w:eastAsiaTheme="minorEastAsia" w:hAnsi="Calibri" w:cs="Calibri"/>
          <w:sz w:val="20"/>
          <w:szCs w:val="20"/>
        </w:rPr>
        <w:t xml:space="preserve"> has completed his/her placement; however, Lesley cannot guarantee that vouchers will be available for the semester immediately following the practicum placement. Please read the policy below for details regarding tuition waiver vouchers and direct any further questions about procedures to the Field Placement Office at (617) 349-8</w:t>
      </w:r>
      <w:r w:rsidR="001835BD">
        <w:rPr>
          <w:rFonts w:ascii="Calibri" w:eastAsiaTheme="minorEastAsia" w:hAnsi="Calibri" w:cs="Calibri"/>
          <w:sz w:val="20"/>
          <w:szCs w:val="20"/>
        </w:rPr>
        <w:t>673</w:t>
      </w:r>
      <w:r w:rsidRPr="001A0D29">
        <w:rPr>
          <w:rFonts w:ascii="Calibri" w:eastAsiaTheme="minorEastAsia" w:hAnsi="Calibri" w:cs="Calibri"/>
          <w:sz w:val="20"/>
          <w:szCs w:val="20"/>
        </w:rPr>
        <w:t>.</w:t>
      </w:r>
    </w:p>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sz w:val="20"/>
          <w:szCs w:val="20"/>
        </w:rPr>
      </w:pP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242" w:hanging="359"/>
        <w:rPr>
          <w:rFonts w:ascii="Calibri" w:eastAsiaTheme="minorEastAsia" w:hAnsi="Calibri" w:cs="Calibri"/>
          <w:sz w:val="20"/>
          <w:szCs w:val="20"/>
        </w:rPr>
      </w:pPr>
      <w:r w:rsidRPr="001A0D29">
        <w:rPr>
          <w:rFonts w:ascii="Calibri" w:eastAsiaTheme="minorEastAsia" w:hAnsi="Calibri" w:cs="Calibri"/>
          <w:sz w:val="20"/>
          <w:szCs w:val="20"/>
        </w:rPr>
        <w:t>Vouchers are mailed to the SP or the school system of the SP (arrangement made by system). It is the responsibility of the SP to find out how his/her school or system intends to use the voucher. It is also the SP’s responsibility to check with his/her school or system to see if an expected voucher has been received from Lesley.</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Lesley's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policy</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not</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replace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lost,</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misplaced,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missing</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vouchers.</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475" w:hanging="359"/>
        <w:jc w:val="both"/>
        <w:rPr>
          <w:rFonts w:ascii="Calibri" w:eastAsiaTheme="minorEastAsia" w:hAnsi="Calibri" w:cs="Calibri"/>
          <w:sz w:val="20"/>
          <w:szCs w:val="20"/>
        </w:rPr>
      </w:pPr>
      <w:r w:rsidRPr="001A0D29">
        <w:rPr>
          <w:rFonts w:ascii="Calibri" w:eastAsiaTheme="minorEastAsia" w:hAnsi="Calibri" w:cs="Calibri"/>
          <w:sz w:val="20"/>
          <w:szCs w:val="20"/>
        </w:rPr>
        <w:t>Representatives with signing authority of the school (director, principal, or superintendent) may assign the voucher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only</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current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employee.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Additional</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transfer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voucher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prohibited.</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Sale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of</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voucher</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is prohibited.</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173" w:hanging="359"/>
        <w:rPr>
          <w:rFonts w:ascii="Calibri" w:eastAsiaTheme="minorEastAsia" w:hAnsi="Calibri" w:cs="Calibri"/>
          <w:sz w:val="20"/>
          <w:szCs w:val="20"/>
        </w:rPr>
      </w:pPr>
      <w:r w:rsidRPr="001A0D29">
        <w:rPr>
          <w:rFonts w:ascii="Calibri" w:eastAsiaTheme="minorEastAsia" w:hAnsi="Calibri" w:cs="Calibri"/>
          <w:sz w:val="20"/>
          <w:szCs w:val="20"/>
        </w:rPr>
        <w:t>Vouchers may be used only within the time period indicated, which is four semesters (including summer) from the semester in which the voucher is issued. No extensions of this time period are permissible. Vouchers cannot be used</w:t>
      </w:r>
      <w:r w:rsidRPr="001A0D29">
        <w:rPr>
          <w:rFonts w:ascii="Calibri" w:eastAsiaTheme="minorEastAsia" w:hAnsi="Calibri" w:cs="Calibri"/>
          <w:spacing w:val="-16"/>
          <w:sz w:val="20"/>
          <w:szCs w:val="20"/>
        </w:rPr>
        <w:t xml:space="preserve"> </w:t>
      </w:r>
      <w:r w:rsidRPr="001A0D29">
        <w:rPr>
          <w:rFonts w:ascii="Calibri" w:eastAsiaTheme="minorEastAsia" w:hAnsi="Calibri" w:cs="Calibri"/>
          <w:sz w:val="20"/>
          <w:szCs w:val="20"/>
        </w:rPr>
        <w:t>retroactively.</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212" w:hanging="359"/>
        <w:rPr>
          <w:rFonts w:ascii="Calibri" w:eastAsiaTheme="minorEastAsia" w:hAnsi="Calibri" w:cs="Calibri"/>
          <w:sz w:val="20"/>
          <w:szCs w:val="20"/>
        </w:rPr>
      </w:pPr>
      <w:r w:rsidRPr="001A0D29">
        <w:rPr>
          <w:rFonts w:ascii="Calibri" w:eastAsiaTheme="minorEastAsia" w:hAnsi="Calibri" w:cs="Calibri"/>
          <w:sz w:val="20"/>
          <w:szCs w:val="20"/>
        </w:rPr>
        <w:t>One full or two half vouchers may be redeemed to waive tuition for payment of one course only. The amount waived may not exceed three semester hours of academic credit and will be determined by the number of credits given for the course</w:t>
      </w:r>
      <w:r w:rsidRPr="001A0D29">
        <w:rPr>
          <w:rFonts w:ascii="Calibri" w:eastAsiaTheme="minorEastAsia" w:hAnsi="Calibri" w:cs="Calibri"/>
          <w:spacing w:val="-21"/>
          <w:sz w:val="20"/>
          <w:szCs w:val="20"/>
        </w:rPr>
        <w:t xml:space="preserve"> </w:t>
      </w:r>
      <w:r w:rsidRPr="001A0D29">
        <w:rPr>
          <w:rFonts w:ascii="Calibri" w:eastAsiaTheme="minorEastAsia" w:hAnsi="Calibri" w:cs="Calibri"/>
          <w:sz w:val="20"/>
          <w:szCs w:val="20"/>
        </w:rPr>
        <w:t>chosen.</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334" w:hanging="359"/>
        <w:rPr>
          <w:rFonts w:ascii="Calibri" w:eastAsiaTheme="minorEastAsia" w:hAnsi="Calibri" w:cs="Calibri"/>
          <w:sz w:val="20"/>
          <w:szCs w:val="20"/>
        </w:rPr>
      </w:pPr>
      <w:r w:rsidRPr="001A0D29">
        <w:rPr>
          <w:rFonts w:ascii="Calibri" w:eastAsiaTheme="minorEastAsia" w:hAnsi="Calibri" w:cs="Calibri"/>
          <w:sz w:val="20"/>
          <w:szCs w:val="20"/>
        </w:rPr>
        <w:t>Vouchers cannot be redeemed for the PhD Programs, Independent Study Contract Courses, or the Master of Fine Arts Program (College of Art and Design and Graduate School of Arts and Social Sciences). Vouchers cannot</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be</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redeemed</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for</w:t>
      </w:r>
      <w:r w:rsidRPr="001A0D29">
        <w:rPr>
          <w:rFonts w:ascii="Calibri" w:eastAsiaTheme="minorEastAsia" w:hAnsi="Calibri" w:cs="Calibri"/>
          <w:spacing w:val="-6"/>
          <w:sz w:val="20"/>
          <w:szCs w:val="20"/>
        </w:rPr>
        <w:t xml:space="preserve"> </w:t>
      </w:r>
      <w:r w:rsidRPr="001A0D29">
        <w:rPr>
          <w:rFonts w:ascii="Calibri" w:eastAsiaTheme="minorEastAsia" w:hAnsi="Calibri" w:cs="Calibri"/>
          <w:i/>
          <w:iCs/>
          <w:sz w:val="20"/>
          <w:szCs w:val="20"/>
        </w:rPr>
        <w:t>non-credit</w:t>
      </w:r>
      <w:r w:rsidRPr="001A0D29">
        <w:rPr>
          <w:rFonts w:ascii="Calibri" w:eastAsiaTheme="minorEastAsia" w:hAnsi="Calibri" w:cs="Calibri"/>
          <w:i/>
          <w:iCs/>
          <w:spacing w:val="-6"/>
          <w:sz w:val="20"/>
          <w:szCs w:val="20"/>
        </w:rPr>
        <w:t xml:space="preserve"> </w:t>
      </w:r>
      <w:r w:rsidRPr="001A0D29">
        <w:rPr>
          <w:rFonts w:ascii="Calibri" w:eastAsiaTheme="minorEastAsia" w:hAnsi="Calibri" w:cs="Calibri"/>
          <w:sz w:val="20"/>
          <w:szCs w:val="20"/>
        </w:rPr>
        <w:t>courses,</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seminars,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6"/>
          <w:sz w:val="20"/>
          <w:szCs w:val="20"/>
        </w:rPr>
        <w:t xml:space="preserve"> </w:t>
      </w:r>
      <w:r w:rsidRPr="001A0D29">
        <w:rPr>
          <w:rFonts w:ascii="Calibri" w:eastAsiaTheme="minorEastAsia" w:hAnsi="Calibri" w:cs="Calibri"/>
          <w:sz w:val="20"/>
          <w:szCs w:val="20"/>
        </w:rPr>
        <w:t>institutes.</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385" w:hanging="359"/>
        <w:rPr>
          <w:rFonts w:ascii="Calibri" w:eastAsiaTheme="minorEastAsia" w:hAnsi="Calibri" w:cs="Calibri"/>
          <w:sz w:val="20"/>
          <w:szCs w:val="20"/>
        </w:rPr>
      </w:pPr>
      <w:r w:rsidRPr="001A0D29">
        <w:rPr>
          <w:rFonts w:ascii="Calibri" w:eastAsiaTheme="minorEastAsia" w:hAnsi="Calibri" w:cs="Calibri"/>
          <w:sz w:val="20"/>
          <w:szCs w:val="20"/>
        </w:rPr>
        <w:t>Original completed vouchers must be submitted to the Student Accounts Off</w:t>
      </w:r>
      <w:r w:rsidR="001835BD">
        <w:rPr>
          <w:rFonts w:ascii="Calibri" w:eastAsiaTheme="minorEastAsia" w:hAnsi="Calibri" w:cs="Calibri"/>
          <w:sz w:val="20"/>
          <w:szCs w:val="20"/>
        </w:rPr>
        <w:t>ice by the last day of the add/</w:t>
      </w:r>
      <w:r w:rsidRPr="001A0D29">
        <w:rPr>
          <w:rFonts w:ascii="Calibri" w:eastAsiaTheme="minorEastAsia" w:hAnsi="Calibri" w:cs="Calibri"/>
          <w:sz w:val="20"/>
          <w:szCs w:val="20"/>
        </w:rPr>
        <w:t>drop or the semester in which the voucher is being used. Vouchers</w:t>
      </w:r>
      <w:r w:rsidR="002B0099">
        <w:rPr>
          <w:rFonts w:ascii="Calibri" w:eastAsiaTheme="minorEastAsia" w:hAnsi="Calibri" w:cs="Calibri"/>
          <w:sz w:val="20"/>
          <w:szCs w:val="20"/>
        </w:rPr>
        <w:t xml:space="preserve"> will be applied to your </w:t>
      </w:r>
      <w:r w:rsidRPr="001A0D29">
        <w:rPr>
          <w:rFonts w:ascii="Calibri" w:eastAsiaTheme="minorEastAsia" w:hAnsi="Calibri" w:cs="Calibri"/>
          <w:sz w:val="20"/>
          <w:szCs w:val="20"/>
        </w:rPr>
        <w:t>account after the add/drop date. Person to whom the voucher has been assigned should make a copy of the original voucher for their</w:t>
      </w:r>
      <w:r w:rsidRPr="001A0D29">
        <w:rPr>
          <w:rFonts w:ascii="Calibri" w:eastAsiaTheme="minorEastAsia" w:hAnsi="Calibri" w:cs="Calibri"/>
          <w:spacing w:val="-17"/>
          <w:sz w:val="20"/>
          <w:szCs w:val="20"/>
        </w:rPr>
        <w:t xml:space="preserve"> </w:t>
      </w:r>
      <w:r w:rsidRPr="001A0D29">
        <w:rPr>
          <w:rFonts w:ascii="Calibri" w:eastAsiaTheme="minorEastAsia" w:hAnsi="Calibri" w:cs="Calibri"/>
          <w:sz w:val="20"/>
          <w:szCs w:val="20"/>
        </w:rPr>
        <w:t>records.</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40" w:lineRule="auto"/>
        <w:ind w:right="230"/>
        <w:jc w:val="both"/>
        <w:rPr>
          <w:rFonts w:ascii="Calibri" w:eastAsiaTheme="minorEastAsia" w:hAnsi="Calibri" w:cs="Calibri"/>
          <w:sz w:val="20"/>
          <w:szCs w:val="20"/>
        </w:rPr>
      </w:pPr>
      <w:r w:rsidRPr="001A0D29">
        <w:rPr>
          <w:rFonts w:ascii="Calibri" w:eastAsiaTheme="minorEastAsia" w:hAnsi="Calibri" w:cs="Calibri"/>
          <w:sz w:val="20"/>
          <w:szCs w:val="20"/>
        </w:rPr>
        <w:t>The individual using the voucher must pay fees, such as registration, materials, field experience, etc., in full at the time of registration. Cash refunds are not given for a voucher used for a course. In the event that a course is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cancelled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or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filled,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voucher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will</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be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returned</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student</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use</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prior</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3"/>
          <w:sz w:val="20"/>
          <w:szCs w:val="20"/>
        </w:rPr>
        <w:t xml:space="preserve"> </w:t>
      </w:r>
      <w:r w:rsidRPr="001A0D29">
        <w:rPr>
          <w:rFonts w:ascii="Calibri" w:eastAsiaTheme="minorEastAsia" w:hAnsi="Calibri" w:cs="Calibri"/>
          <w:sz w:val="20"/>
          <w:szCs w:val="20"/>
        </w:rPr>
        <w:t>its</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expiration</w:t>
      </w:r>
      <w:r w:rsidRPr="001A0D29">
        <w:rPr>
          <w:rFonts w:ascii="Calibri" w:eastAsiaTheme="minorEastAsia" w:hAnsi="Calibri" w:cs="Calibri"/>
          <w:spacing w:val="-2"/>
          <w:sz w:val="20"/>
          <w:szCs w:val="20"/>
        </w:rPr>
        <w:t xml:space="preserve"> </w:t>
      </w:r>
      <w:r w:rsidRPr="001A0D29">
        <w:rPr>
          <w:rFonts w:ascii="Calibri" w:eastAsiaTheme="minorEastAsia" w:hAnsi="Calibri" w:cs="Calibri"/>
          <w:sz w:val="20"/>
          <w:szCs w:val="20"/>
        </w:rPr>
        <w:t>date.</w:t>
      </w:r>
    </w:p>
    <w:p w:rsidR="001A0D29" w:rsidRPr="001A0D29" w:rsidRDefault="001A0D29" w:rsidP="001835BD">
      <w:pPr>
        <w:widowControl w:val="0"/>
        <w:numPr>
          <w:ilvl w:val="0"/>
          <w:numId w:val="1"/>
        </w:numPr>
        <w:tabs>
          <w:tab w:val="left" w:pos="500"/>
        </w:tabs>
        <w:kinsoku w:val="0"/>
        <w:overflowPunct w:val="0"/>
        <w:autoSpaceDE w:val="0"/>
        <w:autoSpaceDN w:val="0"/>
        <w:adjustRightInd w:val="0"/>
        <w:spacing w:before="240" w:after="0" w:line="254" w:lineRule="exact"/>
        <w:rPr>
          <w:rFonts w:ascii="Calibri" w:eastAsiaTheme="minorEastAsia" w:hAnsi="Calibri" w:cs="Calibri"/>
          <w:sz w:val="20"/>
          <w:szCs w:val="20"/>
        </w:rPr>
      </w:pPr>
      <w:r w:rsidRPr="001A0D29">
        <w:rPr>
          <w:rFonts w:ascii="Calibri" w:eastAsiaTheme="minorEastAsia" w:hAnsi="Calibri" w:cs="Calibri"/>
          <w:sz w:val="20"/>
          <w:szCs w:val="20"/>
        </w:rPr>
        <w:t>Policies</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surrounding</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the</w:t>
      </w:r>
      <w:r w:rsidRPr="001A0D29">
        <w:rPr>
          <w:rFonts w:ascii="Calibri" w:eastAsiaTheme="minorEastAsia" w:hAnsi="Calibri" w:cs="Calibri"/>
          <w:spacing w:val="-5"/>
          <w:sz w:val="20"/>
          <w:szCs w:val="20"/>
        </w:rPr>
        <w:t xml:space="preserve"> </w:t>
      </w:r>
      <w:r w:rsidRPr="001A0D29">
        <w:rPr>
          <w:rFonts w:ascii="Calibri" w:eastAsiaTheme="minorEastAsia" w:hAnsi="Calibri" w:cs="Calibri"/>
          <w:i/>
          <w:iCs/>
          <w:sz w:val="20"/>
          <w:szCs w:val="20"/>
        </w:rPr>
        <w:t>Voucher</w:t>
      </w:r>
      <w:r w:rsidRPr="001A0D29">
        <w:rPr>
          <w:rFonts w:ascii="Calibri" w:eastAsiaTheme="minorEastAsia" w:hAnsi="Calibri" w:cs="Calibri"/>
          <w:i/>
          <w:iCs/>
          <w:spacing w:val="-5"/>
          <w:sz w:val="20"/>
          <w:szCs w:val="20"/>
        </w:rPr>
        <w:t xml:space="preserve"> </w:t>
      </w:r>
      <w:r w:rsidRPr="001A0D29">
        <w:rPr>
          <w:rFonts w:ascii="Calibri" w:eastAsiaTheme="minorEastAsia" w:hAnsi="Calibri" w:cs="Calibri"/>
          <w:i/>
          <w:iCs/>
          <w:sz w:val="20"/>
          <w:szCs w:val="20"/>
        </w:rPr>
        <w:t>for</w:t>
      </w:r>
      <w:r w:rsidRPr="001A0D29">
        <w:rPr>
          <w:rFonts w:ascii="Calibri" w:eastAsiaTheme="minorEastAsia" w:hAnsi="Calibri" w:cs="Calibri"/>
          <w:i/>
          <w:iCs/>
          <w:spacing w:val="-5"/>
          <w:sz w:val="20"/>
          <w:szCs w:val="20"/>
        </w:rPr>
        <w:t xml:space="preserve"> </w:t>
      </w:r>
      <w:r w:rsidRPr="001A0D29">
        <w:rPr>
          <w:rFonts w:ascii="Calibri" w:eastAsiaTheme="minorEastAsia" w:hAnsi="Calibri" w:cs="Calibri"/>
          <w:i/>
          <w:iCs/>
          <w:sz w:val="20"/>
          <w:szCs w:val="20"/>
        </w:rPr>
        <w:t>Tuition</w:t>
      </w:r>
      <w:r w:rsidRPr="001A0D29">
        <w:rPr>
          <w:rFonts w:ascii="Calibri" w:eastAsiaTheme="minorEastAsia" w:hAnsi="Calibri" w:cs="Calibri"/>
          <w:i/>
          <w:iCs/>
          <w:spacing w:val="-3"/>
          <w:sz w:val="20"/>
          <w:szCs w:val="20"/>
        </w:rPr>
        <w:t xml:space="preserve"> </w:t>
      </w:r>
      <w:r w:rsidRPr="001A0D29">
        <w:rPr>
          <w:rFonts w:ascii="Calibri" w:eastAsiaTheme="minorEastAsia" w:hAnsi="Calibri" w:cs="Calibri"/>
          <w:i/>
          <w:iCs/>
          <w:sz w:val="20"/>
          <w:szCs w:val="20"/>
        </w:rPr>
        <w:t>Waiver</w:t>
      </w:r>
      <w:r w:rsidRPr="001A0D29">
        <w:rPr>
          <w:rFonts w:ascii="Calibri" w:eastAsiaTheme="minorEastAsia" w:hAnsi="Calibri" w:cs="Calibri"/>
          <w:i/>
          <w:iCs/>
          <w:spacing w:val="-5"/>
          <w:sz w:val="20"/>
          <w:szCs w:val="20"/>
        </w:rPr>
        <w:t xml:space="preserve"> </w:t>
      </w:r>
      <w:r w:rsidRPr="001A0D29">
        <w:rPr>
          <w:rFonts w:ascii="Calibri" w:eastAsiaTheme="minorEastAsia" w:hAnsi="Calibri" w:cs="Calibri"/>
          <w:sz w:val="20"/>
          <w:szCs w:val="20"/>
        </w:rPr>
        <w:t>are</w:t>
      </w:r>
      <w:r w:rsidRPr="001A0D29">
        <w:rPr>
          <w:rFonts w:ascii="Calibri" w:eastAsiaTheme="minorEastAsia" w:hAnsi="Calibri" w:cs="Calibri"/>
          <w:spacing w:val="-5"/>
          <w:sz w:val="20"/>
          <w:szCs w:val="20"/>
        </w:rPr>
        <w:t xml:space="preserve"> </w:t>
      </w:r>
      <w:r w:rsidRPr="001A0D29">
        <w:rPr>
          <w:rFonts w:ascii="Calibri" w:eastAsiaTheme="minorEastAsia" w:hAnsi="Calibri" w:cs="Calibri"/>
          <w:sz w:val="20"/>
          <w:szCs w:val="20"/>
        </w:rPr>
        <w:t>subject</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to</w:t>
      </w:r>
      <w:r w:rsidRPr="001A0D29">
        <w:rPr>
          <w:rFonts w:ascii="Calibri" w:eastAsiaTheme="minorEastAsia" w:hAnsi="Calibri" w:cs="Calibri"/>
          <w:spacing w:val="-4"/>
          <w:sz w:val="20"/>
          <w:szCs w:val="20"/>
        </w:rPr>
        <w:t xml:space="preserve"> </w:t>
      </w:r>
      <w:r w:rsidRPr="001A0D29">
        <w:rPr>
          <w:rFonts w:ascii="Calibri" w:eastAsiaTheme="minorEastAsia" w:hAnsi="Calibri" w:cs="Calibri"/>
          <w:sz w:val="20"/>
          <w:szCs w:val="20"/>
        </w:rPr>
        <w:t>change.</w:t>
      </w: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sz w:val="16"/>
          <w:szCs w:val="16"/>
        </w:rPr>
      </w:pPr>
    </w:p>
    <w:p w:rsidR="006E38F4" w:rsidRDefault="006E38F4">
      <w:pPr>
        <w:rPr>
          <w:rFonts w:ascii="Calibri" w:eastAsiaTheme="minorEastAsia" w:hAnsi="Calibri" w:cs="Calibri"/>
          <w:b/>
          <w:bCs/>
          <w:color w:val="2F5496" w:themeColor="accent5" w:themeShade="BF"/>
          <w:sz w:val="32"/>
          <w:szCs w:val="32"/>
        </w:rPr>
      </w:pPr>
      <w:bookmarkStart w:id="51" w:name="Practicum_Log"/>
      <w:bookmarkStart w:id="52" w:name="bookmark17"/>
      <w:bookmarkEnd w:id="51"/>
      <w:bookmarkEnd w:id="52"/>
      <w:r>
        <w:rPr>
          <w:color w:val="2F5496" w:themeColor="accent5" w:themeShade="BF"/>
        </w:rPr>
        <w:br w:type="page"/>
      </w:r>
    </w:p>
    <w:p w:rsidR="006E38F4" w:rsidRDefault="006E38F4" w:rsidP="001835BD">
      <w:pPr>
        <w:pStyle w:val="Heading1"/>
        <w:ind w:left="270"/>
        <w:rPr>
          <w:color w:val="2F5496" w:themeColor="accent5" w:themeShade="BF"/>
        </w:rPr>
      </w:pPr>
    </w:p>
    <w:p w:rsidR="006E38F4" w:rsidRDefault="00930284" w:rsidP="00930284">
      <w:pPr>
        <w:ind w:left="270"/>
        <w:rPr>
          <w:color w:val="2F5496" w:themeColor="accent5" w:themeShade="BF"/>
        </w:rPr>
      </w:pPr>
      <w:r w:rsidRPr="001A0D29">
        <w:rPr>
          <w:noProof/>
        </w:rPr>
        <w:drawing>
          <wp:inline distT="0" distB="0" distL="0" distR="0" wp14:anchorId="466A6A86" wp14:editId="7B855F95">
            <wp:extent cx="133985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850" cy="368300"/>
                    </a:xfrm>
                    <a:prstGeom prst="rect">
                      <a:avLst/>
                    </a:prstGeom>
                    <a:noFill/>
                    <a:ln>
                      <a:noFill/>
                    </a:ln>
                  </pic:spPr>
                </pic:pic>
              </a:graphicData>
            </a:graphic>
          </wp:inline>
        </w:drawing>
      </w:r>
    </w:p>
    <w:p w:rsidR="001A0D29" w:rsidRPr="001835BD" w:rsidRDefault="001A0D29" w:rsidP="001835BD">
      <w:pPr>
        <w:pStyle w:val="Heading1"/>
        <w:ind w:left="270"/>
        <w:rPr>
          <w:color w:val="2F5496" w:themeColor="accent5" w:themeShade="BF"/>
        </w:rPr>
      </w:pPr>
      <w:bookmarkStart w:id="53" w:name="_Toc522179848"/>
      <w:r w:rsidRPr="001835BD">
        <w:rPr>
          <w:color w:val="2F5496" w:themeColor="accent5" w:themeShade="BF"/>
        </w:rPr>
        <w:t>Practicum Log</w:t>
      </w:r>
      <w:bookmarkEnd w:id="53"/>
    </w:p>
    <w:p w:rsidR="001835BD" w:rsidRDefault="001835BD" w:rsidP="001835BD">
      <w:pPr>
        <w:pStyle w:val="BodyText"/>
        <w:kinsoku w:val="0"/>
        <w:overflowPunct w:val="0"/>
        <w:spacing w:before="18" w:line="242" w:lineRule="auto"/>
        <w:ind w:left="270" w:right="854"/>
        <w:rPr>
          <w:b/>
          <w:bCs/>
          <w:w w:val="105"/>
          <w:sz w:val="22"/>
          <w:szCs w:val="22"/>
        </w:rPr>
      </w:pPr>
      <w:r>
        <w:rPr>
          <w:b/>
          <w:bCs/>
          <w:w w:val="105"/>
          <w:sz w:val="22"/>
          <w:szCs w:val="22"/>
        </w:rPr>
        <w:t>Teacher Candidates: please complete this form to document your hours for the full time, full semester practicum, and return it to your supervisor at the end of the semester.</w:t>
      </w:r>
    </w:p>
    <w:p w:rsidR="001A0D29" w:rsidRPr="001A0D29" w:rsidRDefault="001A0D29" w:rsidP="001A0D29">
      <w:pPr>
        <w:widowControl w:val="0"/>
        <w:kinsoku w:val="0"/>
        <w:overflowPunct w:val="0"/>
        <w:autoSpaceDE w:val="0"/>
        <w:autoSpaceDN w:val="0"/>
        <w:adjustRightInd w:val="0"/>
        <w:spacing w:before="10" w:after="0" w:line="240" w:lineRule="auto"/>
        <w:rPr>
          <w:rFonts w:ascii="Calibri" w:eastAsiaTheme="minorEastAsia" w:hAnsi="Calibri" w:cs="Calibri"/>
          <w:b/>
          <w:bCs/>
          <w:sz w:val="18"/>
          <w:szCs w:val="18"/>
        </w:rPr>
      </w:pPr>
    </w:p>
    <w:p w:rsidR="001A0D29" w:rsidRPr="001A0D29" w:rsidRDefault="001A0D29" w:rsidP="001A0D29">
      <w:pPr>
        <w:widowControl w:val="0"/>
        <w:kinsoku w:val="0"/>
        <w:overflowPunct w:val="0"/>
        <w:autoSpaceDE w:val="0"/>
        <w:autoSpaceDN w:val="0"/>
        <w:adjustRightInd w:val="0"/>
        <w:spacing w:before="8" w:after="0" w:line="240" w:lineRule="auto"/>
        <w:rPr>
          <w:rFonts w:ascii="Calibri" w:eastAsiaTheme="minorEastAsia" w:hAnsi="Calibri" w:cs="Calibri"/>
          <w:b/>
          <w:bCs/>
          <w:sz w:val="17"/>
          <w:szCs w:val="17"/>
        </w:rPr>
      </w:pPr>
    </w:p>
    <w:tbl>
      <w:tblPr>
        <w:tblW w:w="0" w:type="auto"/>
        <w:tblInd w:w="225" w:type="dxa"/>
        <w:tblLayout w:type="fixed"/>
        <w:tblCellMar>
          <w:left w:w="0" w:type="dxa"/>
          <w:right w:w="0" w:type="dxa"/>
        </w:tblCellMar>
        <w:tblLook w:val="0000" w:firstRow="0" w:lastRow="0" w:firstColumn="0" w:lastColumn="0" w:noHBand="0" w:noVBand="0"/>
      </w:tblPr>
      <w:tblGrid>
        <w:gridCol w:w="1255"/>
        <w:gridCol w:w="2520"/>
        <w:gridCol w:w="1865"/>
        <w:gridCol w:w="1915"/>
        <w:gridCol w:w="1891"/>
      </w:tblGrid>
      <w:tr w:rsidR="001A0D29" w:rsidRPr="001A0D29" w:rsidTr="001A0D29">
        <w:trPr>
          <w:trHeight w:hRule="exact" w:val="254"/>
        </w:trPr>
        <w:tc>
          <w:tcPr>
            <w:tcW w:w="1255" w:type="dxa"/>
            <w:tcBorders>
              <w:top w:val="single" w:sz="4" w:space="0" w:color="000000"/>
              <w:left w:val="single" w:sz="4" w:space="0" w:color="000000"/>
              <w:bottom w:val="single" w:sz="4" w:space="0" w:color="000000"/>
              <w:right w:val="single" w:sz="4" w:space="0" w:color="000000"/>
            </w:tcBorders>
            <w:shd w:val="clear" w:color="auto" w:fill="DEEAF6"/>
          </w:tcPr>
          <w:p w:rsidR="001A0D29" w:rsidRPr="001A0D29" w:rsidRDefault="001A0D29" w:rsidP="001835BD">
            <w:pPr>
              <w:widowControl w:val="0"/>
              <w:kinsoku w:val="0"/>
              <w:overflowPunct w:val="0"/>
              <w:autoSpaceDE w:val="0"/>
              <w:autoSpaceDN w:val="0"/>
              <w:adjustRightInd w:val="0"/>
              <w:spacing w:after="0" w:line="243" w:lineRule="exact"/>
              <w:ind w:left="40" w:right="-140"/>
              <w:rPr>
                <w:rFonts w:ascii="Times New Roman" w:eastAsiaTheme="minorEastAsia" w:hAnsi="Times New Roman" w:cs="Times New Roman"/>
                <w:sz w:val="24"/>
                <w:szCs w:val="24"/>
              </w:rPr>
            </w:pPr>
            <w:r w:rsidRPr="001A0D29">
              <w:rPr>
                <w:rFonts w:ascii="Calibri" w:eastAsiaTheme="minorEastAsia" w:hAnsi="Calibri" w:cs="Calibri"/>
                <w:b/>
                <w:bCs/>
                <w:sz w:val="20"/>
                <w:szCs w:val="20"/>
              </w:rPr>
              <w:t>Week</w:t>
            </w:r>
          </w:p>
        </w:tc>
        <w:tc>
          <w:tcPr>
            <w:tcW w:w="2520" w:type="dxa"/>
            <w:tcBorders>
              <w:top w:val="single" w:sz="4" w:space="0" w:color="000000"/>
              <w:left w:val="single" w:sz="4" w:space="0" w:color="000000"/>
              <w:bottom w:val="single" w:sz="4" w:space="0" w:color="000000"/>
              <w:right w:val="single" w:sz="4" w:space="0" w:color="000000"/>
            </w:tcBorders>
            <w:shd w:val="clear" w:color="auto" w:fill="DEEAF6"/>
          </w:tcPr>
          <w:p w:rsidR="001A0D29" w:rsidRPr="001A0D29" w:rsidRDefault="001A0D29" w:rsidP="001835BD">
            <w:pPr>
              <w:widowControl w:val="0"/>
              <w:kinsoku w:val="0"/>
              <w:overflowPunct w:val="0"/>
              <w:autoSpaceDE w:val="0"/>
              <w:autoSpaceDN w:val="0"/>
              <w:adjustRightInd w:val="0"/>
              <w:spacing w:after="0" w:line="243" w:lineRule="exact"/>
              <w:ind w:left="40" w:right="-140"/>
              <w:rPr>
                <w:rFonts w:ascii="Times New Roman" w:eastAsiaTheme="minorEastAsia" w:hAnsi="Times New Roman" w:cs="Times New Roman"/>
                <w:sz w:val="24"/>
                <w:szCs w:val="24"/>
              </w:rPr>
            </w:pPr>
            <w:r w:rsidRPr="001A0D29">
              <w:rPr>
                <w:rFonts w:ascii="Calibri" w:eastAsiaTheme="minorEastAsia" w:hAnsi="Calibri" w:cs="Calibri"/>
                <w:b/>
                <w:bCs/>
                <w:sz w:val="20"/>
                <w:szCs w:val="20"/>
              </w:rPr>
              <w:t>Dates</w:t>
            </w:r>
          </w:p>
        </w:tc>
        <w:tc>
          <w:tcPr>
            <w:tcW w:w="1865" w:type="dxa"/>
            <w:tcBorders>
              <w:top w:val="single" w:sz="4" w:space="0" w:color="000000"/>
              <w:left w:val="single" w:sz="4" w:space="0" w:color="000000"/>
              <w:bottom w:val="single" w:sz="4" w:space="0" w:color="000000"/>
              <w:right w:val="single" w:sz="4" w:space="0" w:color="000000"/>
            </w:tcBorders>
            <w:shd w:val="clear" w:color="auto" w:fill="DEEAF6"/>
          </w:tcPr>
          <w:p w:rsidR="001A0D29" w:rsidRPr="001A0D29" w:rsidRDefault="001A0D29" w:rsidP="001835BD">
            <w:pPr>
              <w:widowControl w:val="0"/>
              <w:kinsoku w:val="0"/>
              <w:overflowPunct w:val="0"/>
              <w:autoSpaceDE w:val="0"/>
              <w:autoSpaceDN w:val="0"/>
              <w:adjustRightInd w:val="0"/>
              <w:spacing w:after="0" w:line="243" w:lineRule="exact"/>
              <w:ind w:left="40" w:right="-140"/>
              <w:rPr>
                <w:rFonts w:ascii="Times New Roman" w:eastAsiaTheme="minorEastAsia" w:hAnsi="Times New Roman" w:cs="Times New Roman"/>
                <w:sz w:val="24"/>
                <w:szCs w:val="24"/>
              </w:rPr>
            </w:pPr>
            <w:r w:rsidRPr="001A0D29">
              <w:rPr>
                <w:rFonts w:ascii="Calibri" w:eastAsiaTheme="minorEastAsia" w:hAnsi="Calibri" w:cs="Calibri"/>
                <w:b/>
                <w:bCs/>
                <w:sz w:val="20"/>
                <w:szCs w:val="20"/>
              </w:rPr>
              <w:t>Assisting</w:t>
            </w:r>
          </w:p>
        </w:tc>
        <w:tc>
          <w:tcPr>
            <w:tcW w:w="1915" w:type="dxa"/>
            <w:tcBorders>
              <w:top w:val="single" w:sz="4" w:space="0" w:color="000000"/>
              <w:left w:val="single" w:sz="4" w:space="0" w:color="000000"/>
              <w:bottom w:val="single" w:sz="4" w:space="0" w:color="000000"/>
              <w:right w:val="single" w:sz="4" w:space="0" w:color="000000"/>
            </w:tcBorders>
            <w:shd w:val="clear" w:color="auto" w:fill="DEEAF6"/>
          </w:tcPr>
          <w:p w:rsidR="001A0D29" w:rsidRPr="001A0D29" w:rsidRDefault="001A0D29" w:rsidP="001835BD">
            <w:pPr>
              <w:widowControl w:val="0"/>
              <w:kinsoku w:val="0"/>
              <w:overflowPunct w:val="0"/>
              <w:autoSpaceDE w:val="0"/>
              <w:autoSpaceDN w:val="0"/>
              <w:adjustRightInd w:val="0"/>
              <w:spacing w:after="0" w:line="243" w:lineRule="exact"/>
              <w:ind w:left="40" w:right="-140"/>
              <w:rPr>
                <w:rFonts w:ascii="Times New Roman" w:eastAsiaTheme="minorEastAsia" w:hAnsi="Times New Roman" w:cs="Times New Roman"/>
                <w:sz w:val="24"/>
                <w:szCs w:val="24"/>
              </w:rPr>
            </w:pPr>
            <w:r w:rsidRPr="001A0D29">
              <w:rPr>
                <w:rFonts w:ascii="Calibri" w:eastAsiaTheme="minorEastAsia" w:hAnsi="Calibri" w:cs="Calibri"/>
                <w:b/>
                <w:bCs/>
                <w:sz w:val="20"/>
                <w:szCs w:val="20"/>
              </w:rPr>
              <w:t>Full Responsibility</w:t>
            </w:r>
          </w:p>
        </w:tc>
        <w:tc>
          <w:tcPr>
            <w:tcW w:w="1891" w:type="dxa"/>
            <w:tcBorders>
              <w:top w:val="single" w:sz="4" w:space="0" w:color="000000"/>
              <w:left w:val="single" w:sz="4" w:space="0" w:color="000000"/>
              <w:bottom w:val="single" w:sz="4" w:space="0" w:color="000000"/>
              <w:right w:val="single" w:sz="4" w:space="0" w:color="000000"/>
            </w:tcBorders>
            <w:shd w:val="clear" w:color="auto" w:fill="DEEAF6"/>
          </w:tcPr>
          <w:p w:rsidR="001A0D29" w:rsidRPr="001A0D29" w:rsidRDefault="001A0D29" w:rsidP="001835BD">
            <w:pPr>
              <w:widowControl w:val="0"/>
              <w:kinsoku w:val="0"/>
              <w:overflowPunct w:val="0"/>
              <w:autoSpaceDE w:val="0"/>
              <w:autoSpaceDN w:val="0"/>
              <w:adjustRightInd w:val="0"/>
              <w:spacing w:after="0" w:line="243" w:lineRule="exact"/>
              <w:ind w:left="40" w:right="-140"/>
              <w:rPr>
                <w:rFonts w:ascii="Times New Roman" w:eastAsiaTheme="minorEastAsia" w:hAnsi="Times New Roman" w:cs="Times New Roman"/>
                <w:sz w:val="24"/>
                <w:szCs w:val="24"/>
              </w:rPr>
            </w:pPr>
            <w:r w:rsidRPr="001A0D29">
              <w:rPr>
                <w:rFonts w:ascii="Calibri" w:eastAsiaTheme="minorEastAsia" w:hAnsi="Calibri" w:cs="Calibri"/>
                <w:b/>
                <w:bCs/>
                <w:sz w:val="20"/>
                <w:szCs w:val="20"/>
              </w:rPr>
              <w:t>Total Hours</w:t>
            </w: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2</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3</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4</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5</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6</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7</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before="1" w:after="0" w:line="240" w:lineRule="auto"/>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8</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9"/>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before="1" w:after="0" w:line="240" w:lineRule="auto"/>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9</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10</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11</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12</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13</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1A0D29" w:rsidRPr="001A0D29" w:rsidTr="001A0D29">
        <w:trPr>
          <w:trHeight w:hRule="exact" w:val="437"/>
        </w:trPr>
        <w:tc>
          <w:tcPr>
            <w:tcW w:w="1255" w:type="dxa"/>
            <w:tcBorders>
              <w:top w:val="single" w:sz="4" w:space="0" w:color="000000"/>
              <w:left w:val="single" w:sz="4" w:space="0" w:color="000000"/>
              <w:bottom w:val="single" w:sz="4" w:space="0" w:color="000000"/>
              <w:right w:val="single" w:sz="4" w:space="0" w:color="000000"/>
            </w:tcBorders>
          </w:tcPr>
          <w:p w:rsidR="001A0D29" w:rsidRPr="001A0D29" w:rsidRDefault="001A0D29" w:rsidP="001835BD">
            <w:pPr>
              <w:widowControl w:val="0"/>
              <w:kinsoku w:val="0"/>
              <w:overflowPunct w:val="0"/>
              <w:autoSpaceDE w:val="0"/>
              <w:autoSpaceDN w:val="0"/>
              <w:adjustRightInd w:val="0"/>
              <w:spacing w:after="0" w:line="243" w:lineRule="exact"/>
              <w:ind w:left="130"/>
              <w:rPr>
                <w:rFonts w:ascii="Times New Roman" w:eastAsiaTheme="minorEastAsia" w:hAnsi="Times New Roman" w:cs="Times New Roman"/>
                <w:sz w:val="24"/>
                <w:szCs w:val="24"/>
              </w:rPr>
            </w:pPr>
            <w:r w:rsidRPr="001A0D29">
              <w:rPr>
                <w:rFonts w:ascii="Calibri" w:eastAsiaTheme="minorEastAsia" w:hAnsi="Calibri" w:cs="Calibri"/>
                <w:sz w:val="20"/>
                <w:szCs w:val="20"/>
              </w:rPr>
              <w:t>Week 14</w:t>
            </w:r>
          </w:p>
        </w:tc>
        <w:tc>
          <w:tcPr>
            <w:tcW w:w="2520"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6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915"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rsidR="001A0D29" w:rsidRPr="001A0D29" w:rsidRDefault="001A0D29" w:rsidP="001A0D29">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1A0D29" w:rsidRPr="001A0D29" w:rsidRDefault="001A0D29" w:rsidP="001A0D29">
      <w:pPr>
        <w:widowControl w:val="0"/>
        <w:kinsoku w:val="0"/>
        <w:overflowPunct w:val="0"/>
        <w:autoSpaceDE w:val="0"/>
        <w:autoSpaceDN w:val="0"/>
        <w:adjustRightInd w:val="0"/>
        <w:spacing w:before="2" w:after="0" w:line="240" w:lineRule="auto"/>
        <w:rPr>
          <w:rFonts w:ascii="Calibri" w:eastAsiaTheme="minorEastAsia" w:hAnsi="Calibri" w:cs="Calibri"/>
          <w:b/>
          <w:bCs/>
          <w:sz w:val="17"/>
          <w:szCs w:val="17"/>
        </w:rPr>
      </w:pPr>
    </w:p>
    <w:p w:rsidR="001A0D29" w:rsidRPr="001A0D29" w:rsidRDefault="001A0D29" w:rsidP="001835BD">
      <w:pPr>
        <w:spacing w:after="0"/>
      </w:pPr>
      <w:r w:rsidRPr="001A0D29">
        <w:t>Semester:</w:t>
      </w:r>
      <w:r w:rsidR="006824BC">
        <w:t xml:space="preserve"> _______________</w:t>
      </w:r>
      <w:r w:rsidR="006824BC">
        <w:tab/>
      </w:r>
      <w:r w:rsidR="006824BC">
        <w:tab/>
      </w:r>
      <w:r w:rsidRPr="001A0D29">
        <w:t>Grade</w:t>
      </w:r>
      <w:r w:rsidRPr="001A0D29">
        <w:rPr>
          <w:spacing w:val="-5"/>
        </w:rPr>
        <w:t xml:space="preserve"> </w:t>
      </w:r>
      <w:r w:rsidRPr="001A0D29">
        <w:t>Level:</w:t>
      </w:r>
      <w:r w:rsidR="001835BD">
        <w:t xml:space="preserve"> __________</w:t>
      </w:r>
      <w:r w:rsidR="006824BC">
        <w:t>____________________________</w:t>
      </w:r>
      <w:r w:rsidR="001835BD">
        <w:t>____</w:t>
      </w:r>
    </w:p>
    <w:p w:rsidR="001A0D29" w:rsidRPr="001A0D29" w:rsidRDefault="001A0D29" w:rsidP="001835BD">
      <w:pPr>
        <w:spacing w:after="0"/>
      </w:pPr>
    </w:p>
    <w:p w:rsidR="001A0D29" w:rsidRPr="001A0D29" w:rsidRDefault="001A0D29" w:rsidP="001835BD">
      <w:pPr>
        <w:spacing w:after="0"/>
      </w:pPr>
      <w:r w:rsidRPr="001A0D29">
        <w:t>Supervising Practitioner’s</w:t>
      </w:r>
      <w:r w:rsidRPr="001A0D29">
        <w:rPr>
          <w:spacing w:val="-13"/>
        </w:rPr>
        <w:t xml:space="preserve"> </w:t>
      </w:r>
      <w:r w:rsidRPr="001A0D29">
        <w:t>Signature</w:t>
      </w:r>
      <w:r w:rsidR="006824BC">
        <w:t>:</w:t>
      </w:r>
      <w:r w:rsidRPr="001A0D29">
        <w:rPr>
          <w:spacing w:val="1"/>
        </w:rPr>
        <w:t xml:space="preserve"> </w:t>
      </w:r>
      <w:r w:rsidR="001835BD">
        <w:rPr>
          <w:u w:val="single" w:color="000000"/>
        </w:rPr>
        <w:t>________________________________________________________</w:t>
      </w:r>
    </w:p>
    <w:p w:rsidR="001A0D29" w:rsidRPr="001A0D29" w:rsidRDefault="001A0D29" w:rsidP="001835BD">
      <w:pPr>
        <w:spacing w:after="0"/>
        <w:rPr>
          <w:sz w:val="17"/>
          <w:szCs w:val="17"/>
        </w:rPr>
      </w:pPr>
    </w:p>
    <w:p w:rsidR="001A0D29" w:rsidRPr="001A0D29" w:rsidRDefault="006824BC" w:rsidP="001835BD">
      <w:pPr>
        <w:spacing w:after="0"/>
      </w:pPr>
      <w:r>
        <w:t>Teacher Candidate</w:t>
      </w:r>
      <w:r w:rsidR="001A0D29" w:rsidRPr="001A0D29">
        <w:t>’s</w:t>
      </w:r>
      <w:r w:rsidR="001A0D29" w:rsidRPr="001A0D29">
        <w:rPr>
          <w:spacing w:val="-5"/>
        </w:rPr>
        <w:t xml:space="preserve"> </w:t>
      </w:r>
      <w:r w:rsidR="001A0D29" w:rsidRPr="001A0D29">
        <w:t>Signature</w:t>
      </w:r>
      <w:r>
        <w:t>:</w:t>
      </w:r>
      <w:r w:rsidR="001A0D29" w:rsidRPr="001A0D29">
        <w:rPr>
          <w:spacing w:val="-2"/>
        </w:rPr>
        <w:t xml:space="preserve"> </w:t>
      </w:r>
      <w:r w:rsidR="001835BD">
        <w:rPr>
          <w:u w:val="single" w:color="000000"/>
        </w:rPr>
        <w:t>_____________________________________</w:t>
      </w:r>
      <w:r>
        <w:rPr>
          <w:u w:val="single" w:color="000000"/>
        </w:rPr>
        <w:t>_______________________</w:t>
      </w:r>
    </w:p>
    <w:p w:rsidR="001A0D29" w:rsidRPr="001A0D29" w:rsidRDefault="001A0D29" w:rsidP="001835BD">
      <w:pPr>
        <w:spacing w:after="0"/>
        <w:rPr>
          <w:sz w:val="17"/>
          <w:szCs w:val="17"/>
        </w:rPr>
      </w:pPr>
    </w:p>
    <w:p w:rsidR="001A0D29" w:rsidRPr="001A0D29" w:rsidRDefault="001A0D29" w:rsidP="001835BD">
      <w:pPr>
        <w:spacing w:after="0"/>
      </w:pPr>
      <w:r w:rsidRPr="001A0D29">
        <w:t>Lesley Program Supervisor’s</w:t>
      </w:r>
      <w:r w:rsidRPr="001A0D29">
        <w:rPr>
          <w:spacing w:val="-15"/>
        </w:rPr>
        <w:t xml:space="preserve"> </w:t>
      </w:r>
      <w:r w:rsidRPr="001A0D29">
        <w:t>Signature</w:t>
      </w:r>
      <w:r w:rsidR="006824BC">
        <w:t>:</w:t>
      </w:r>
      <w:r w:rsidR="006824BC">
        <w:rPr>
          <w:spacing w:val="1"/>
        </w:rPr>
        <w:t xml:space="preserve"> </w:t>
      </w:r>
      <w:r w:rsidR="006824BC">
        <w:rPr>
          <w:u w:val="single" w:color="000000"/>
        </w:rPr>
        <w:t>_</w:t>
      </w:r>
      <w:r w:rsidR="001835BD">
        <w:rPr>
          <w:u w:val="single" w:color="000000"/>
        </w:rPr>
        <w:t>_____________________________________________________</w:t>
      </w:r>
    </w:p>
    <w:p w:rsidR="008871CB" w:rsidRDefault="008871CB">
      <w:r>
        <w:br w:type="page"/>
      </w:r>
    </w:p>
    <w:p w:rsidR="008871CB" w:rsidRPr="00F322D4" w:rsidRDefault="008871CB" w:rsidP="00811D13">
      <w:pPr>
        <w:spacing w:after="0"/>
        <w:ind w:left="2160" w:firstLine="720"/>
        <w:rPr>
          <w:rFonts w:asciiTheme="majorHAnsi" w:hAnsiTheme="majorHAnsi" w:cstheme="majorHAnsi"/>
          <w:b/>
          <w:sz w:val="24"/>
          <w:szCs w:val="24"/>
        </w:rPr>
      </w:pPr>
      <w:r w:rsidRPr="00F322D4">
        <w:rPr>
          <w:rFonts w:asciiTheme="majorHAnsi" w:hAnsiTheme="majorHAnsi" w:cstheme="majorHAnsi"/>
          <w:b/>
          <w:sz w:val="24"/>
          <w:szCs w:val="24"/>
        </w:rPr>
        <w:lastRenderedPageBreak/>
        <w:t>Lesley University Graduate School of Education</w:t>
      </w:r>
    </w:p>
    <w:p w:rsidR="008871CB" w:rsidRPr="00F322D4" w:rsidRDefault="008871CB" w:rsidP="00811D13">
      <w:pPr>
        <w:spacing w:after="0"/>
        <w:ind w:left="2880" w:firstLine="720"/>
        <w:rPr>
          <w:rFonts w:asciiTheme="majorHAnsi" w:hAnsiTheme="majorHAnsi" w:cstheme="majorHAnsi"/>
          <w:b/>
          <w:sz w:val="24"/>
          <w:szCs w:val="24"/>
        </w:rPr>
      </w:pPr>
      <w:r w:rsidRPr="00F322D4">
        <w:rPr>
          <w:rFonts w:asciiTheme="majorHAnsi" w:hAnsiTheme="majorHAnsi" w:cstheme="majorHAnsi"/>
          <w:b/>
          <w:sz w:val="24"/>
          <w:szCs w:val="24"/>
        </w:rPr>
        <w:t xml:space="preserve"> </w:t>
      </w:r>
      <w:r>
        <w:rPr>
          <w:rFonts w:asciiTheme="majorHAnsi" w:hAnsiTheme="majorHAnsi" w:cstheme="majorHAnsi"/>
          <w:b/>
          <w:sz w:val="24"/>
          <w:szCs w:val="24"/>
        </w:rPr>
        <w:t xml:space="preserve">Intermediary Improvement Plan </w:t>
      </w:r>
    </w:p>
    <w:p w:rsidR="008871CB" w:rsidRDefault="008871CB" w:rsidP="008871CB">
      <w:pPr>
        <w:jc w:val="both"/>
        <w:rPr>
          <w:rFonts w:asciiTheme="majorHAnsi" w:hAnsiTheme="majorHAnsi" w:cstheme="majorHAnsi"/>
          <w:b/>
        </w:rPr>
      </w:pPr>
    </w:p>
    <w:p w:rsidR="008871CB" w:rsidRDefault="008871CB" w:rsidP="008871CB">
      <w:pPr>
        <w:jc w:val="both"/>
        <w:rPr>
          <w:rFonts w:asciiTheme="majorHAnsi" w:hAnsiTheme="majorHAnsi" w:cstheme="majorHAnsi"/>
        </w:rPr>
      </w:pPr>
      <w:r w:rsidRPr="00F322D4">
        <w:rPr>
          <w:rFonts w:asciiTheme="majorHAnsi" w:hAnsiTheme="majorHAnsi" w:cstheme="majorHAnsi"/>
        </w:rPr>
        <w:t>Teacher Candidate Name:</w:t>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p>
    <w:p w:rsidR="008871CB" w:rsidRPr="00F322D4" w:rsidRDefault="008871CB" w:rsidP="008871CB">
      <w:pPr>
        <w:jc w:val="both"/>
        <w:rPr>
          <w:rFonts w:asciiTheme="majorHAnsi" w:hAnsiTheme="majorHAnsi" w:cstheme="majorHAnsi"/>
        </w:rPr>
      </w:pPr>
      <w:r w:rsidRPr="00F322D4">
        <w:rPr>
          <w:rFonts w:asciiTheme="majorHAnsi" w:hAnsiTheme="majorHAnsi" w:cstheme="majorHAnsi"/>
        </w:rPr>
        <w:t>Date:</w:t>
      </w:r>
    </w:p>
    <w:p w:rsidR="008871CB" w:rsidRDefault="008871CB" w:rsidP="008871CB">
      <w:pPr>
        <w:jc w:val="both"/>
        <w:rPr>
          <w:rFonts w:asciiTheme="majorHAnsi" w:hAnsiTheme="majorHAnsi" w:cstheme="majorHAnsi"/>
        </w:rPr>
      </w:pPr>
      <w:r w:rsidRPr="00F322D4">
        <w:rPr>
          <w:rFonts w:asciiTheme="majorHAnsi" w:hAnsiTheme="majorHAnsi" w:cstheme="majorHAnsi"/>
        </w:rPr>
        <w:t>Program Supervisor Name:</w:t>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r w:rsidRPr="00F322D4">
        <w:rPr>
          <w:rFonts w:asciiTheme="majorHAnsi" w:hAnsiTheme="majorHAnsi" w:cstheme="majorHAnsi"/>
        </w:rPr>
        <w:tab/>
      </w:r>
    </w:p>
    <w:p w:rsidR="008871CB" w:rsidRPr="00F322D4" w:rsidRDefault="008871CB" w:rsidP="008871CB">
      <w:pPr>
        <w:jc w:val="both"/>
        <w:rPr>
          <w:rFonts w:asciiTheme="majorHAnsi" w:hAnsiTheme="majorHAnsi" w:cstheme="majorHAnsi"/>
        </w:rPr>
      </w:pPr>
      <w:r w:rsidRPr="00F322D4">
        <w:rPr>
          <w:rFonts w:asciiTheme="majorHAnsi" w:hAnsiTheme="majorHAnsi" w:cstheme="majorHAnsi"/>
        </w:rPr>
        <w:t>Supervising Practitioner Name:</w:t>
      </w:r>
    </w:p>
    <w:p w:rsidR="008871CB" w:rsidRPr="00F322D4" w:rsidRDefault="008871CB" w:rsidP="008871CB">
      <w:pPr>
        <w:jc w:val="both"/>
        <w:rPr>
          <w:rFonts w:asciiTheme="majorHAnsi" w:hAnsiTheme="majorHAnsi" w:cstheme="majorHAnsi"/>
        </w:rPr>
      </w:pPr>
    </w:p>
    <w:p w:rsidR="008871CB" w:rsidRDefault="008871CB" w:rsidP="008871CB">
      <w:pPr>
        <w:pBdr>
          <w:bottom w:val="single" w:sz="12" w:space="1" w:color="auto"/>
        </w:pBdr>
        <w:jc w:val="both"/>
        <w:rPr>
          <w:rFonts w:asciiTheme="majorHAnsi" w:hAnsiTheme="majorHAnsi" w:cstheme="majorHAnsi"/>
        </w:rPr>
      </w:pPr>
      <w:r w:rsidRPr="00F322D4">
        <w:rPr>
          <w:rFonts w:asciiTheme="majorHAnsi" w:hAnsiTheme="majorHAnsi" w:cstheme="majorHAnsi"/>
        </w:rPr>
        <w:t xml:space="preserve">You are receiving this </w:t>
      </w:r>
      <w:r>
        <w:rPr>
          <w:rFonts w:asciiTheme="majorHAnsi" w:hAnsiTheme="majorHAnsi" w:cstheme="majorHAnsi"/>
        </w:rPr>
        <w:t>plan</w:t>
      </w:r>
      <w:r w:rsidRPr="00F322D4">
        <w:rPr>
          <w:rFonts w:asciiTheme="majorHAnsi" w:hAnsiTheme="majorHAnsi" w:cstheme="majorHAnsi"/>
        </w:rPr>
        <w:t xml:space="preserve"> because you have been identified by your program supervisor and/or supervising practitioner as </w:t>
      </w:r>
      <w:r>
        <w:rPr>
          <w:rFonts w:asciiTheme="majorHAnsi" w:hAnsiTheme="majorHAnsi" w:cstheme="majorHAnsi"/>
        </w:rPr>
        <w:t xml:space="preserve">needing improvement on one or more of </w:t>
      </w:r>
      <w:r w:rsidRPr="00F322D4">
        <w:rPr>
          <w:rFonts w:asciiTheme="majorHAnsi" w:hAnsiTheme="majorHAnsi" w:cstheme="majorHAnsi"/>
        </w:rPr>
        <w:t>the MA DESE</w:t>
      </w:r>
      <w:r>
        <w:rPr>
          <w:rFonts w:asciiTheme="majorHAnsi" w:hAnsiTheme="majorHAnsi" w:cstheme="majorHAnsi"/>
        </w:rPr>
        <w:t xml:space="preserve"> PST and/or </w:t>
      </w:r>
      <w:r w:rsidRPr="00F322D4">
        <w:rPr>
          <w:rFonts w:asciiTheme="majorHAnsi" w:hAnsiTheme="majorHAnsi" w:cstheme="majorHAnsi"/>
        </w:rPr>
        <w:t xml:space="preserve">dispositional expectations required for successful </w:t>
      </w:r>
      <w:r>
        <w:rPr>
          <w:rFonts w:asciiTheme="majorHAnsi" w:hAnsiTheme="majorHAnsi" w:cstheme="majorHAnsi"/>
        </w:rPr>
        <w:t xml:space="preserve">progress in </w:t>
      </w:r>
      <w:r w:rsidRPr="00F322D4">
        <w:rPr>
          <w:rFonts w:asciiTheme="majorHAnsi" w:hAnsiTheme="majorHAnsi" w:cstheme="majorHAnsi"/>
        </w:rPr>
        <w:t xml:space="preserve">your practicum and </w:t>
      </w:r>
      <w:r>
        <w:rPr>
          <w:rFonts w:asciiTheme="majorHAnsi" w:hAnsiTheme="majorHAnsi" w:cstheme="majorHAnsi"/>
        </w:rPr>
        <w:t>potential</w:t>
      </w:r>
      <w:r w:rsidRPr="00F322D4">
        <w:rPr>
          <w:rFonts w:asciiTheme="majorHAnsi" w:hAnsiTheme="majorHAnsi" w:cstheme="majorHAnsi"/>
        </w:rPr>
        <w:t xml:space="preserve"> eligibility for initial teaching licensure. This report will help to identify areas you need to address as well as short-term goals and timelines for performance improvement. </w:t>
      </w:r>
    </w:p>
    <w:p w:rsidR="008871CB" w:rsidRDefault="008871CB" w:rsidP="008871CB">
      <w:pPr>
        <w:jc w:val="both"/>
        <w:rPr>
          <w:rFonts w:ascii="Calibri" w:hAnsi="Calibri" w:cs="Calibri"/>
          <w:b/>
        </w:rPr>
      </w:pPr>
    </w:p>
    <w:p w:rsidR="008871CB" w:rsidRPr="008871CB" w:rsidRDefault="008871CB" w:rsidP="008871CB">
      <w:pPr>
        <w:jc w:val="center"/>
        <w:rPr>
          <w:rFonts w:ascii="Calibri" w:hAnsi="Calibri" w:cs="Calibri"/>
          <w:b/>
        </w:rPr>
      </w:pPr>
      <w:r w:rsidRPr="008871CB">
        <w:rPr>
          <w:rFonts w:ascii="Calibri" w:hAnsi="Calibri" w:cs="Calibri"/>
          <w:b/>
        </w:rPr>
        <w:t>Professional Standards for Teachers | CAP Essential Elements | Proficient Descriptor</w:t>
      </w:r>
    </w:p>
    <w:p w:rsidR="008871CB" w:rsidRDefault="008871CB" w:rsidP="008871CB">
      <w:pPr>
        <w:jc w:val="both"/>
        <w:rPr>
          <w:rFonts w:ascii="Calibri" w:hAnsi="Calibri" w:cs="Calibri"/>
          <w:b/>
        </w:rPr>
      </w:pPr>
    </w:p>
    <w:tbl>
      <w:tblPr>
        <w:tblStyle w:val="TableGrid"/>
        <w:tblpPr w:leftFromText="180" w:rightFromText="180" w:vertAnchor="page" w:horzAnchor="margin" w:tblpY="6811"/>
        <w:tblW w:w="9895" w:type="dxa"/>
        <w:tblLook w:val="04A0" w:firstRow="1" w:lastRow="0" w:firstColumn="1" w:lastColumn="0" w:noHBand="0" w:noVBand="1"/>
      </w:tblPr>
      <w:tblGrid>
        <w:gridCol w:w="1525"/>
        <w:gridCol w:w="2430"/>
        <w:gridCol w:w="5940"/>
      </w:tblGrid>
      <w:tr w:rsidR="008871CB" w:rsidTr="00811D13">
        <w:tc>
          <w:tcPr>
            <w:tcW w:w="1525" w:type="dxa"/>
          </w:tcPr>
          <w:p w:rsidR="008871CB" w:rsidRDefault="008871CB" w:rsidP="008871CB">
            <w:r w:rsidRPr="00DB6989">
              <w:rPr>
                <w:rFonts w:asciiTheme="majorHAnsi" w:hAnsiTheme="majorHAnsi"/>
                <w:b/>
                <w:bCs/>
              </w:rPr>
              <w:t>Standards</w:t>
            </w:r>
          </w:p>
        </w:tc>
        <w:tc>
          <w:tcPr>
            <w:tcW w:w="2430" w:type="dxa"/>
          </w:tcPr>
          <w:p w:rsidR="008871CB" w:rsidRDefault="008871CB" w:rsidP="008871CB">
            <w:r w:rsidRPr="00DB6989">
              <w:rPr>
                <w:rFonts w:asciiTheme="majorHAnsi" w:hAnsiTheme="majorHAnsi"/>
                <w:b/>
                <w:bCs/>
              </w:rPr>
              <w:t>Elements</w:t>
            </w:r>
          </w:p>
        </w:tc>
        <w:tc>
          <w:tcPr>
            <w:tcW w:w="5940" w:type="dxa"/>
          </w:tcPr>
          <w:p w:rsidR="008871CB" w:rsidRDefault="008871CB" w:rsidP="008871CB">
            <w:r w:rsidRPr="00DB6989">
              <w:rPr>
                <w:rFonts w:asciiTheme="majorHAnsi" w:hAnsiTheme="majorHAnsi"/>
                <w:b/>
                <w:bCs/>
              </w:rPr>
              <w:t>Proficient Descriptor</w:t>
            </w:r>
          </w:p>
        </w:tc>
      </w:tr>
      <w:tr w:rsidR="008871CB" w:rsidTr="00811D13">
        <w:trPr>
          <w:trHeight w:val="405"/>
        </w:trPr>
        <w:tc>
          <w:tcPr>
            <w:tcW w:w="1525" w:type="dxa"/>
            <w:vMerge w:val="restart"/>
          </w:tcPr>
          <w:p w:rsidR="008871CB" w:rsidRDefault="008871CB" w:rsidP="008871CB">
            <w:r w:rsidRPr="00DB6989">
              <w:rPr>
                <w:rFonts w:asciiTheme="majorHAnsi" w:hAnsiTheme="majorHAnsi"/>
              </w:rPr>
              <w:t>Curriculum, Planning and Assessment</w:t>
            </w:r>
          </w:p>
        </w:tc>
        <w:tc>
          <w:tcPr>
            <w:tcW w:w="2430" w:type="dxa"/>
          </w:tcPr>
          <w:p w:rsidR="008871CB" w:rsidRDefault="008871CB" w:rsidP="008871CB">
            <w:r w:rsidRPr="00DB6989">
              <w:rPr>
                <w:rFonts w:asciiTheme="majorHAnsi" w:hAnsiTheme="majorHAnsi"/>
              </w:rPr>
              <w:t>Well‐Structured Lessons</w:t>
            </w:r>
          </w:p>
        </w:tc>
        <w:tc>
          <w:tcPr>
            <w:tcW w:w="5940" w:type="dxa"/>
          </w:tcPr>
          <w:p w:rsidR="008871CB" w:rsidRDefault="008871CB" w:rsidP="008871CB">
            <w:r w:rsidRPr="00DB6989">
              <w:rPr>
                <w:rFonts w:asciiTheme="majorHAnsi" w:hAnsiTheme="majorHAnsi"/>
              </w:rPr>
              <w:t>Develops well‐structured lessons with challenging, measurable objectives and appropriate student engagement strategies, pacing, sequence, activities, materials, resources, technologies, and grouping.</w:t>
            </w:r>
          </w:p>
        </w:tc>
      </w:tr>
      <w:tr w:rsidR="008871CB" w:rsidTr="00811D13">
        <w:trPr>
          <w:trHeight w:val="405"/>
        </w:trPr>
        <w:tc>
          <w:tcPr>
            <w:tcW w:w="1525" w:type="dxa"/>
            <w:vMerge/>
          </w:tcPr>
          <w:p w:rsidR="008871CB" w:rsidRPr="00DB6989" w:rsidRDefault="008871CB" w:rsidP="008871CB">
            <w:pPr>
              <w:rPr>
                <w:rFonts w:asciiTheme="majorHAnsi" w:hAnsiTheme="majorHAnsi"/>
              </w:rPr>
            </w:pPr>
          </w:p>
        </w:tc>
        <w:tc>
          <w:tcPr>
            <w:tcW w:w="2430" w:type="dxa"/>
          </w:tcPr>
          <w:p w:rsidR="008871CB" w:rsidRDefault="008871CB" w:rsidP="008871CB">
            <w:r w:rsidRPr="00DB6989">
              <w:rPr>
                <w:rFonts w:asciiTheme="majorHAnsi" w:hAnsiTheme="majorHAnsi"/>
              </w:rPr>
              <w:t>Adjustment to Practice</w:t>
            </w:r>
          </w:p>
        </w:tc>
        <w:tc>
          <w:tcPr>
            <w:tcW w:w="5940" w:type="dxa"/>
          </w:tcPr>
          <w:p w:rsidR="008871CB" w:rsidRDefault="008871CB" w:rsidP="008871CB">
            <w:r w:rsidRPr="00DB6989">
              <w:rPr>
                <w:rFonts w:asciiTheme="majorHAnsi" w:hAnsiTheme="majorHAnsi"/>
              </w:rPr>
              <w:t>Organizes and analyzes results from a variety of assessments to determine progress toward intended outcomes and uses these findings to adjust practice and identify and/or implement appropriate differentiated interventions and enhancements for students.</w:t>
            </w:r>
          </w:p>
        </w:tc>
      </w:tr>
      <w:tr w:rsidR="008871CB" w:rsidTr="00811D13">
        <w:trPr>
          <w:trHeight w:val="180"/>
        </w:trPr>
        <w:tc>
          <w:tcPr>
            <w:tcW w:w="1525" w:type="dxa"/>
            <w:vMerge w:val="restart"/>
          </w:tcPr>
          <w:p w:rsidR="008871CB" w:rsidRDefault="008871CB" w:rsidP="008871CB">
            <w:r w:rsidRPr="00DB6989">
              <w:rPr>
                <w:rFonts w:asciiTheme="majorHAnsi" w:hAnsiTheme="majorHAnsi"/>
              </w:rPr>
              <w:t>Teaching All Students</w:t>
            </w:r>
          </w:p>
        </w:tc>
        <w:tc>
          <w:tcPr>
            <w:tcW w:w="2430" w:type="dxa"/>
          </w:tcPr>
          <w:p w:rsidR="008871CB" w:rsidRDefault="008871CB" w:rsidP="008871CB">
            <w:r w:rsidRPr="00DB6989">
              <w:rPr>
                <w:rFonts w:asciiTheme="majorHAnsi" w:hAnsiTheme="majorHAnsi"/>
              </w:rPr>
              <w:t>Meeting Diverse Needs</w:t>
            </w:r>
          </w:p>
        </w:tc>
        <w:tc>
          <w:tcPr>
            <w:tcW w:w="5940" w:type="dxa"/>
          </w:tcPr>
          <w:p w:rsidR="008871CB" w:rsidRDefault="008871CB" w:rsidP="008871CB">
            <w:r w:rsidRPr="00DB6989">
              <w:rPr>
                <w:rFonts w:asciiTheme="majorHAnsi" w:hAnsiTheme="majorHAnsi"/>
              </w:rPr>
              <w:t>Uses appropriate practices, including tiered instruction and scaffolds, to accommodate differences in learning styles, needs, interests, and levels of readiness, including those of students with disabilities and English language</w:t>
            </w:r>
          </w:p>
        </w:tc>
      </w:tr>
      <w:tr w:rsidR="008871CB" w:rsidTr="00811D13">
        <w:trPr>
          <w:trHeight w:val="180"/>
        </w:trPr>
        <w:tc>
          <w:tcPr>
            <w:tcW w:w="1525" w:type="dxa"/>
            <w:vMerge/>
          </w:tcPr>
          <w:p w:rsidR="008871CB" w:rsidRPr="00DB6989" w:rsidRDefault="008871CB" w:rsidP="008871CB">
            <w:pPr>
              <w:rPr>
                <w:rFonts w:asciiTheme="majorHAnsi" w:hAnsiTheme="majorHAnsi"/>
              </w:rPr>
            </w:pPr>
          </w:p>
        </w:tc>
        <w:tc>
          <w:tcPr>
            <w:tcW w:w="2430" w:type="dxa"/>
          </w:tcPr>
          <w:p w:rsidR="008871CB" w:rsidRDefault="008871CB" w:rsidP="008871CB">
            <w:r w:rsidRPr="00DB6989">
              <w:rPr>
                <w:rFonts w:asciiTheme="majorHAnsi" w:hAnsiTheme="majorHAnsi"/>
              </w:rPr>
              <w:t>Safe Learning Environment</w:t>
            </w:r>
          </w:p>
        </w:tc>
        <w:tc>
          <w:tcPr>
            <w:tcW w:w="5940" w:type="dxa"/>
          </w:tcPr>
          <w:p w:rsidR="008871CB" w:rsidRDefault="008871CB" w:rsidP="008871CB">
            <w:r w:rsidRPr="00DB6989">
              <w:rPr>
                <w:rFonts w:asciiTheme="majorHAnsi" w:hAnsiTheme="majorHAnsi"/>
              </w:rPr>
              <w:t>Uses rituals, routines, and appropriate responses that create and maintain a safe physical and intellectual environment where students take academic risks and most behaviors that interfere with learning are prevented.</w:t>
            </w:r>
          </w:p>
        </w:tc>
      </w:tr>
      <w:tr w:rsidR="008871CB" w:rsidTr="00811D13">
        <w:trPr>
          <w:trHeight w:val="180"/>
        </w:trPr>
        <w:tc>
          <w:tcPr>
            <w:tcW w:w="1525" w:type="dxa"/>
            <w:vMerge/>
          </w:tcPr>
          <w:p w:rsidR="008871CB" w:rsidRPr="00DB6989" w:rsidRDefault="008871CB" w:rsidP="008871CB">
            <w:pPr>
              <w:rPr>
                <w:rFonts w:asciiTheme="majorHAnsi" w:hAnsiTheme="majorHAnsi"/>
              </w:rPr>
            </w:pPr>
          </w:p>
        </w:tc>
        <w:tc>
          <w:tcPr>
            <w:tcW w:w="2430" w:type="dxa"/>
          </w:tcPr>
          <w:p w:rsidR="008871CB" w:rsidRDefault="008871CB" w:rsidP="008871CB">
            <w:r w:rsidRPr="00DB6989">
              <w:rPr>
                <w:rFonts w:asciiTheme="majorHAnsi" w:hAnsiTheme="majorHAnsi"/>
              </w:rPr>
              <w:t>High Expectations</w:t>
            </w:r>
          </w:p>
        </w:tc>
        <w:tc>
          <w:tcPr>
            <w:tcW w:w="5940" w:type="dxa"/>
          </w:tcPr>
          <w:p w:rsidR="008871CB" w:rsidRDefault="008871CB" w:rsidP="008871CB">
            <w:r w:rsidRPr="00DB6989">
              <w:rPr>
                <w:rFonts w:asciiTheme="majorHAnsi" w:hAnsiTheme="majorHAnsi"/>
              </w:rPr>
              <w:t>Effectively models and reinforces ways that students can master challenging material through effective effort, rather than having to depend on innate ability.</w:t>
            </w:r>
          </w:p>
        </w:tc>
      </w:tr>
      <w:tr w:rsidR="008871CB" w:rsidTr="00811D13">
        <w:tc>
          <w:tcPr>
            <w:tcW w:w="1525" w:type="dxa"/>
          </w:tcPr>
          <w:p w:rsidR="008871CB" w:rsidRDefault="008871CB" w:rsidP="008871CB">
            <w:r w:rsidRPr="00DB6989">
              <w:rPr>
                <w:rFonts w:asciiTheme="majorHAnsi" w:hAnsiTheme="majorHAnsi"/>
              </w:rPr>
              <w:t>Professional Culture</w:t>
            </w:r>
          </w:p>
        </w:tc>
        <w:tc>
          <w:tcPr>
            <w:tcW w:w="2430" w:type="dxa"/>
          </w:tcPr>
          <w:p w:rsidR="008871CB" w:rsidRDefault="008871CB" w:rsidP="008871CB">
            <w:r w:rsidRPr="00DB6989">
              <w:rPr>
                <w:rFonts w:asciiTheme="majorHAnsi" w:hAnsiTheme="majorHAnsi"/>
              </w:rPr>
              <w:t>Reflective Practice</w:t>
            </w:r>
          </w:p>
        </w:tc>
        <w:tc>
          <w:tcPr>
            <w:tcW w:w="5940" w:type="dxa"/>
          </w:tcPr>
          <w:p w:rsidR="008871CB" w:rsidRDefault="008871CB" w:rsidP="008871CB">
            <w:r w:rsidRPr="00DB6989">
              <w:rPr>
                <w:rFonts w:asciiTheme="majorHAnsi" w:hAnsiTheme="majorHAnsi"/>
              </w:rPr>
              <w:t>Regularly reflects on the effectiveness of lessons, units, and interactions with students, both individually and with colleagues, and uses insights gained to improve practice and student learning.</w:t>
            </w:r>
          </w:p>
        </w:tc>
      </w:tr>
    </w:tbl>
    <w:p w:rsidR="008871CB" w:rsidRDefault="008871CB" w:rsidP="008871CB">
      <w:pPr>
        <w:spacing w:after="0"/>
        <w:rPr>
          <w:rFonts w:asciiTheme="majorHAnsi" w:hAnsiTheme="majorHAnsi" w:cstheme="majorHAnsi"/>
          <w:b/>
        </w:rPr>
      </w:pPr>
    </w:p>
    <w:p w:rsidR="008871CB" w:rsidRDefault="008871CB" w:rsidP="008871CB">
      <w:pPr>
        <w:spacing w:after="0"/>
        <w:rPr>
          <w:rFonts w:asciiTheme="majorHAnsi" w:hAnsiTheme="majorHAnsi" w:cstheme="majorHAnsi"/>
          <w:b/>
        </w:rPr>
      </w:pPr>
    </w:p>
    <w:p w:rsidR="008871CB" w:rsidRPr="00C55C54" w:rsidRDefault="008871CB" w:rsidP="008871CB">
      <w:pPr>
        <w:spacing w:after="0"/>
        <w:ind w:left="2880"/>
        <w:rPr>
          <w:rFonts w:asciiTheme="majorHAnsi" w:hAnsiTheme="majorHAnsi" w:cstheme="majorHAnsi"/>
          <w:b/>
        </w:rPr>
      </w:pPr>
      <w:r w:rsidRPr="00C55C54">
        <w:rPr>
          <w:rFonts w:asciiTheme="majorHAnsi" w:eastAsia="Calibri" w:hAnsiTheme="majorHAnsi" w:cstheme="majorHAnsi"/>
          <w:b/>
          <w:color w:val="000000"/>
        </w:rPr>
        <w:t>Dispositional Guidelines and Expectations</w:t>
      </w:r>
    </w:p>
    <w:p w:rsidR="00811D13" w:rsidRPr="00811D13" w:rsidRDefault="008871CB" w:rsidP="00811D13">
      <w:pPr>
        <w:keepNext/>
        <w:keepLines/>
        <w:spacing w:after="197"/>
        <w:ind w:left="106"/>
        <w:jc w:val="center"/>
        <w:outlineLvl w:val="0"/>
        <w:rPr>
          <w:rFonts w:asciiTheme="majorHAnsi" w:eastAsia="Calibri" w:hAnsiTheme="majorHAnsi" w:cstheme="majorHAnsi"/>
          <w:b/>
          <w:color w:val="000000"/>
        </w:rPr>
      </w:pPr>
      <w:r w:rsidRPr="00F33141">
        <w:rPr>
          <w:rFonts w:asciiTheme="majorHAnsi" w:eastAsia="Calibri" w:hAnsiTheme="majorHAnsi" w:cstheme="majorHAnsi"/>
          <w:b/>
          <w:color w:val="000000"/>
        </w:rPr>
        <w:t xml:space="preserve">Graduate </w:t>
      </w:r>
      <w:r w:rsidRPr="00811D13">
        <w:rPr>
          <w:rFonts w:asciiTheme="majorHAnsi" w:eastAsia="Calibri" w:hAnsiTheme="majorHAnsi" w:cstheme="majorHAnsi"/>
          <w:b/>
          <w:color w:val="000000"/>
        </w:rPr>
        <w:t>School of Education and Education Division of the School of Liberal Arts and Professional Studies</w:t>
      </w:r>
    </w:p>
    <w:tbl>
      <w:tblPr>
        <w:tblStyle w:val="TableGrid"/>
        <w:tblpPr w:leftFromText="180" w:rightFromText="180" w:vertAnchor="page" w:horzAnchor="margin" w:tblpY="2391"/>
        <w:tblW w:w="0" w:type="auto"/>
        <w:tblLook w:val="04A0" w:firstRow="1" w:lastRow="0" w:firstColumn="1" w:lastColumn="0" w:noHBand="0" w:noVBand="1"/>
      </w:tblPr>
      <w:tblGrid>
        <w:gridCol w:w="1705"/>
        <w:gridCol w:w="8085"/>
      </w:tblGrid>
      <w:tr w:rsidR="008871CB" w:rsidRPr="008871CB" w:rsidTr="00811D13">
        <w:tc>
          <w:tcPr>
            <w:tcW w:w="1705" w:type="dxa"/>
          </w:tcPr>
          <w:p w:rsidR="008871CB" w:rsidRPr="008871CB" w:rsidRDefault="008871CB" w:rsidP="00811D13">
            <w:pPr>
              <w:rPr>
                <w:rFonts w:asciiTheme="majorHAnsi" w:hAnsiTheme="majorHAnsi" w:cstheme="majorHAnsi"/>
              </w:rPr>
            </w:pPr>
            <w:r w:rsidRPr="008871CB">
              <w:rPr>
                <w:rFonts w:asciiTheme="majorHAnsi" w:hAnsiTheme="majorHAnsi" w:cstheme="majorHAnsi"/>
              </w:rPr>
              <w:t>Dispositional Standard</w:t>
            </w:r>
          </w:p>
        </w:tc>
        <w:tc>
          <w:tcPr>
            <w:tcW w:w="8085" w:type="dxa"/>
          </w:tcPr>
          <w:p w:rsidR="008871CB" w:rsidRPr="008871CB" w:rsidRDefault="008871CB" w:rsidP="00811D13">
            <w:pPr>
              <w:rPr>
                <w:rFonts w:asciiTheme="majorHAnsi" w:hAnsiTheme="majorHAnsi" w:cstheme="majorHAnsi"/>
              </w:rPr>
            </w:pPr>
            <w:r w:rsidRPr="008871CB">
              <w:rPr>
                <w:rFonts w:asciiTheme="majorHAnsi" w:hAnsiTheme="majorHAnsi" w:cstheme="majorHAnsi"/>
              </w:rPr>
              <w:t>Dispositional Descriptor</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Professional Conduct &amp; Tone</w:t>
            </w:r>
          </w:p>
        </w:tc>
        <w:tc>
          <w:tcPr>
            <w:tcW w:w="8085" w:type="dxa"/>
          </w:tcPr>
          <w:p w:rsidR="008871CB" w:rsidRPr="00646ACF" w:rsidRDefault="00811D13" w:rsidP="00811D13">
            <w:pPr>
              <w:rPr>
                <w:rFonts w:asciiTheme="majorHAnsi" w:hAnsiTheme="majorHAnsi" w:cstheme="majorHAnsi"/>
              </w:rPr>
            </w:pPr>
            <w:r>
              <w:rPr>
                <w:rFonts w:asciiTheme="majorHAnsi" w:hAnsiTheme="majorHAnsi" w:cstheme="majorHAnsi"/>
              </w:rPr>
              <w:t xml:space="preserve">1. Uses </w:t>
            </w:r>
            <w:r w:rsidR="008871CB" w:rsidRPr="00646ACF">
              <w:rPr>
                <w:rFonts w:asciiTheme="majorHAnsi" w:hAnsiTheme="majorHAnsi" w:cstheme="majorHAnsi"/>
              </w:rPr>
              <w:t xml:space="preserve">an appropriate tone in written, oral, and online communication.  Demonstrates thoughtful, effective verbal and nonverbal communication and responsive listening. </w:t>
            </w:r>
          </w:p>
          <w:p w:rsidR="008871CB" w:rsidRPr="00646ACF" w:rsidRDefault="008871CB" w:rsidP="00811D13">
            <w:pPr>
              <w:rPr>
                <w:rFonts w:asciiTheme="majorHAnsi" w:hAnsiTheme="majorHAnsi" w:cstheme="majorHAnsi"/>
              </w:rPr>
            </w:pPr>
            <w:r w:rsidRPr="00646ACF">
              <w:rPr>
                <w:rFonts w:asciiTheme="majorHAnsi" w:hAnsiTheme="majorHAnsi" w:cstheme="majorHAnsi"/>
              </w:rPr>
              <w:t xml:space="preserve">2. Exhibits professional behavior, including regular attendance, punctuality, appropriate dress and demeanor, and timely completion of required work. </w:t>
            </w:r>
          </w:p>
          <w:p w:rsidR="008871CB" w:rsidRPr="00646ACF" w:rsidRDefault="008871CB" w:rsidP="00811D13">
            <w:pPr>
              <w:rPr>
                <w:rFonts w:asciiTheme="majorHAnsi" w:hAnsiTheme="majorHAnsi" w:cstheme="majorHAnsi"/>
              </w:rPr>
            </w:pPr>
            <w:r w:rsidRPr="00646ACF">
              <w:rPr>
                <w:rFonts w:asciiTheme="majorHAnsi" w:hAnsiTheme="majorHAnsi" w:cstheme="majorHAnsi"/>
              </w:rPr>
              <w:t xml:space="preserve">3. Demonstrates responsibility in the use of technology in both university classroom and K-12 classroom settings and in communications with students, families, and colleagues. </w:t>
            </w:r>
          </w:p>
          <w:p w:rsidR="008871CB" w:rsidRPr="00646ACF" w:rsidRDefault="008871CB" w:rsidP="00811D13">
            <w:pPr>
              <w:rPr>
                <w:rFonts w:asciiTheme="majorHAnsi" w:hAnsiTheme="majorHAnsi" w:cstheme="majorHAnsi"/>
              </w:rPr>
            </w:pPr>
            <w:r w:rsidRPr="00646ACF">
              <w:rPr>
                <w:rFonts w:asciiTheme="majorHAnsi" w:hAnsiTheme="majorHAnsi" w:cstheme="majorHAnsi"/>
              </w:rPr>
              <w:t>4. Maintains appropriate boundaries when interacting with students, families, colleagues, and others.</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 xml:space="preserve">Caring and Respect  </w:t>
            </w:r>
          </w:p>
        </w:tc>
        <w:tc>
          <w:tcPr>
            <w:tcW w:w="808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 xml:space="preserve">1. Demonstrates sensitivity to community and cultural norms, and engages in and supports culturally responsive professional practices for self and colleagues. </w:t>
            </w:r>
          </w:p>
          <w:p w:rsidR="008871CB" w:rsidRPr="00646ACF" w:rsidRDefault="008871CB" w:rsidP="00811D13">
            <w:pPr>
              <w:rPr>
                <w:rFonts w:asciiTheme="majorHAnsi" w:hAnsiTheme="majorHAnsi" w:cstheme="majorHAnsi"/>
              </w:rPr>
            </w:pPr>
            <w:r w:rsidRPr="00646ACF">
              <w:rPr>
                <w:rFonts w:asciiTheme="majorHAnsi" w:hAnsiTheme="majorHAnsi" w:cstheme="majorHAnsi"/>
              </w:rPr>
              <w:t xml:space="preserve">2. Treats all students, colleagues, and members of the University community fairly, equitably and respectfully, valuing individual differences and experiences. </w:t>
            </w:r>
          </w:p>
          <w:p w:rsidR="008871CB" w:rsidRPr="00646ACF" w:rsidRDefault="008871CB" w:rsidP="00811D13">
            <w:pPr>
              <w:rPr>
                <w:rFonts w:asciiTheme="majorHAnsi" w:hAnsiTheme="majorHAnsi" w:cstheme="majorHAnsi"/>
              </w:rPr>
            </w:pPr>
            <w:r w:rsidRPr="00646ACF">
              <w:rPr>
                <w:rFonts w:asciiTheme="majorHAnsi" w:hAnsiTheme="majorHAnsi" w:cstheme="majorHAnsi"/>
              </w:rPr>
              <w:t>3. Demonstrates sensitive, caring, and respectful behavior toward all students and their families.</w:t>
            </w:r>
          </w:p>
          <w:p w:rsidR="008871CB" w:rsidRPr="00646ACF" w:rsidRDefault="008871CB" w:rsidP="00811D13">
            <w:pPr>
              <w:rPr>
                <w:rFonts w:asciiTheme="majorHAnsi" w:hAnsiTheme="majorHAnsi" w:cstheme="majorHAnsi"/>
              </w:rPr>
            </w:pPr>
            <w:r w:rsidRPr="00646ACF">
              <w:rPr>
                <w:rFonts w:asciiTheme="majorHAnsi" w:hAnsiTheme="majorHAnsi" w:cstheme="majorHAnsi"/>
              </w:rPr>
              <w:t>4. Respects students' and families’ privacy and confidentiality of information</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Engagement</w:t>
            </w:r>
          </w:p>
        </w:tc>
        <w:tc>
          <w:tcPr>
            <w:tcW w:w="8085" w:type="dxa"/>
          </w:tcPr>
          <w:p w:rsidR="008871CB" w:rsidRPr="00646ACF" w:rsidRDefault="008871CB" w:rsidP="00811D13">
            <w:pPr>
              <w:rPr>
                <w:rFonts w:asciiTheme="majorHAnsi" w:hAnsiTheme="majorHAnsi" w:cstheme="majorHAnsi"/>
              </w:rPr>
            </w:pPr>
            <w:r>
              <w:rPr>
                <w:rFonts w:asciiTheme="majorHAnsi" w:hAnsiTheme="majorHAnsi" w:cstheme="majorHAnsi"/>
              </w:rPr>
              <w:t xml:space="preserve">1. </w:t>
            </w:r>
            <w:r w:rsidRPr="00646ACF">
              <w:rPr>
                <w:rFonts w:asciiTheme="majorHAnsi" w:hAnsiTheme="majorHAnsi" w:cstheme="majorHAnsi"/>
              </w:rPr>
              <w:t xml:space="preserve">Demonstrates enthusiasm for teaching and the discipline(s) taught.  </w:t>
            </w:r>
          </w:p>
          <w:p w:rsidR="008871CB" w:rsidRPr="00646ACF" w:rsidRDefault="008871CB" w:rsidP="00811D13">
            <w:pPr>
              <w:rPr>
                <w:rFonts w:asciiTheme="majorHAnsi" w:hAnsiTheme="majorHAnsi" w:cstheme="majorHAnsi"/>
              </w:rPr>
            </w:pPr>
            <w:r>
              <w:rPr>
                <w:rFonts w:asciiTheme="majorHAnsi" w:hAnsiTheme="majorHAnsi" w:cstheme="majorHAnsi"/>
              </w:rPr>
              <w:t xml:space="preserve">2. </w:t>
            </w:r>
            <w:r w:rsidRPr="00646ACF">
              <w:rPr>
                <w:rFonts w:asciiTheme="majorHAnsi" w:hAnsiTheme="majorHAnsi" w:cstheme="majorHAnsi"/>
              </w:rPr>
              <w:t xml:space="preserve">Demonstrates interest and engagement with new ideas and developments in the field.  </w:t>
            </w:r>
          </w:p>
          <w:p w:rsidR="008871CB" w:rsidRPr="00646ACF" w:rsidRDefault="008871CB" w:rsidP="00811D13">
            <w:pPr>
              <w:rPr>
                <w:rFonts w:asciiTheme="majorHAnsi" w:hAnsiTheme="majorHAnsi" w:cstheme="majorHAnsi"/>
              </w:rPr>
            </w:pPr>
            <w:r>
              <w:rPr>
                <w:rFonts w:asciiTheme="majorHAnsi" w:hAnsiTheme="majorHAnsi" w:cstheme="majorHAnsi"/>
              </w:rPr>
              <w:t xml:space="preserve">3. </w:t>
            </w:r>
            <w:r w:rsidRPr="00646ACF">
              <w:rPr>
                <w:rFonts w:asciiTheme="majorHAnsi" w:hAnsiTheme="majorHAnsi" w:cstheme="majorHAnsi"/>
              </w:rPr>
              <w:t>Takes initiative in both university classrooms and K-12 classroom settings.</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Flexibility</w:t>
            </w:r>
          </w:p>
        </w:tc>
        <w:tc>
          <w:tcPr>
            <w:tcW w:w="8085" w:type="dxa"/>
          </w:tcPr>
          <w:p w:rsidR="008871CB" w:rsidRPr="00646ACF" w:rsidRDefault="008871CB" w:rsidP="00811D13">
            <w:pPr>
              <w:rPr>
                <w:rFonts w:asciiTheme="majorHAnsi" w:hAnsiTheme="majorHAnsi" w:cstheme="majorHAnsi"/>
              </w:rPr>
            </w:pPr>
            <w:r>
              <w:rPr>
                <w:rFonts w:asciiTheme="majorHAnsi" w:hAnsiTheme="majorHAnsi" w:cstheme="majorHAnsi"/>
              </w:rPr>
              <w:t xml:space="preserve">1. </w:t>
            </w:r>
            <w:r w:rsidRPr="00646ACF">
              <w:rPr>
                <w:rFonts w:asciiTheme="majorHAnsi" w:hAnsiTheme="majorHAnsi" w:cstheme="majorHAnsi"/>
              </w:rPr>
              <w:t xml:space="preserve">Demonstrates flexibility and is open to adjustment and revision based on needs and changing circumstances. </w:t>
            </w:r>
          </w:p>
          <w:p w:rsidR="008871CB" w:rsidRPr="00646ACF" w:rsidRDefault="008871CB" w:rsidP="00811D13">
            <w:pPr>
              <w:rPr>
                <w:rFonts w:asciiTheme="majorHAnsi" w:hAnsiTheme="majorHAnsi" w:cstheme="majorHAnsi"/>
              </w:rPr>
            </w:pPr>
            <w:r>
              <w:rPr>
                <w:rFonts w:asciiTheme="majorHAnsi" w:hAnsiTheme="majorHAnsi" w:cstheme="majorHAnsi"/>
              </w:rPr>
              <w:t xml:space="preserve">2. </w:t>
            </w:r>
            <w:r w:rsidRPr="00646ACF">
              <w:rPr>
                <w:rFonts w:asciiTheme="majorHAnsi" w:hAnsiTheme="majorHAnsi" w:cstheme="majorHAnsi"/>
              </w:rPr>
              <w:t>Demonstrates ability to receive and integrate constructive feedback into work and teaching practices.</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Collaboration</w:t>
            </w:r>
          </w:p>
        </w:tc>
        <w:tc>
          <w:tcPr>
            <w:tcW w:w="8085" w:type="dxa"/>
          </w:tcPr>
          <w:p w:rsidR="008871CB" w:rsidRPr="00646ACF" w:rsidRDefault="008871CB" w:rsidP="00811D13">
            <w:pPr>
              <w:rPr>
                <w:rFonts w:asciiTheme="majorHAnsi" w:hAnsiTheme="majorHAnsi" w:cstheme="majorHAnsi"/>
              </w:rPr>
            </w:pPr>
            <w:r>
              <w:rPr>
                <w:rFonts w:asciiTheme="majorHAnsi" w:hAnsiTheme="majorHAnsi" w:cstheme="majorHAnsi"/>
              </w:rPr>
              <w:t xml:space="preserve">1. </w:t>
            </w:r>
            <w:r w:rsidRPr="00646ACF">
              <w:rPr>
                <w:rFonts w:asciiTheme="majorHAnsi" w:hAnsiTheme="majorHAnsi" w:cstheme="majorHAnsi"/>
              </w:rPr>
              <w:t xml:space="preserve">Demonstrates willingness and ability to collaborate with other professionals and families to improve the overall learning environment for students. </w:t>
            </w:r>
          </w:p>
          <w:p w:rsidR="008871CB" w:rsidRPr="00646ACF" w:rsidRDefault="008871CB" w:rsidP="00811D13">
            <w:pPr>
              <w:rPr>
                <w:rFonts w:asciiTheme="majorHAnsi" w:hAnsiTheme="majorHAnsi" w:cstheme="majorHAnsi"/>
              </w:rPr>
            </w:pPr>
            <w:r>
              <w:rPr>
                <w:rFonts w:asciiTheme="majorHAnsi" w:hAnsiTheme="majorHAnsi" w:cstheme="majorHAnsi"/>
              </w:rPr>
              <w:t xml:space="preserve">2. </w:t>
            </w:r>
            <w:r w:rsidRPr="00646ACF">
              <w:rPr>
                <w:rFonts w:asciiTheme="majorHAnsi" w:hAnsiTheme="majorHAnsi" w:cstheme="majorHAnsi"/>
              </w:rPr>
              <w:t xml:space="preserve">Demonstrates concern for the attitudes, beliefs, feelings and welfare of others. </w:t>
            </w:r>
          </w:p>
          <w:p w:rsidR="008871CB" w:rsidRPr="00646ACF" w:rsidRDefault="008871CB" w:rsidP="00811D13">
            <w:pPr>
              <w:rPr>
                <w:rFonts w:asciiTheme="majorHAnsi" w:hAnsiTheme="majorHAnsi" w:cstheme="majorHAnsi"/>
              </w:rPr>
            </w:pPr>
            <w:r>
              <w:rPr>
                <w:rFonts w:asciiTheme="majorHAnsi" w:hAnsiTheme="majorHAnsi" w:cstheme="majorHAnsi"/>
              </w:rPr>
              <w:t xml:space="preserve">3. </w:t>
            </w:r>
            <w:r w:rsidRPr="00646ACF">
              <w:rPr>
                <w:rFonts w:asciiTheme="majorHAnsi" w:hAnsiTheme="majorHAnsi" w:cstheme="majorHAnsi"/>
              </w:rPr>
              <w:t>Participates as a collegial and supportive member of the university learning community.</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Professional Practices</w:t>
            </w:r>
          </w:p>
        </w:tc>
        <w:tc>
          <w:tcPr>
            <w:tcW w:w="8085" w:type="dxa"/>
          </w:tcPr>
          <w:p w:rsidR="008871CB" w:rsidRPr="00646ACF" w:rsidRDefault="008871CB" w:rsidP="00811D13">
            <w:pPr>
              <w:rPr>
                <w:rFonts w:asciiTheme="majorHAnsi" w:hAnsiTheme="majorHAnsi" w:cstheme="majorHAnsi"/>
              </w:rPr>
            </w:pPr>
            <w:r>
              <w:rPr>
                <w:rFonts w:asciiTheme="majorHAnsi" w:hAnsiTheme="majorHAnsi" w:cstheme="majorHAnsi"/>
              </w:rPr>
              <w:t xml:space="preserve">1. </w:t>
            </w:r>
            <w:r w:rsidRPr="00646ACF">
              <w:rPr>
                <w:rFonts w:asciiTheme="majorHAnsi" w:hAnsiTheme="majorHAnsi" w:cstheme="majorHAnsi"/>
              </w:rPr>
              <w:t xml:space="preserve">Demonstrates high expectations for all students and willingness to adapt instruction to meet varying needs and abilities. </w:t>
            </w:r>
          </w:p>
          <w:p w:rsidR="008871CB" w:rsidRPr="00646ACF" w:rsidRDefault="008871CB" w:rsidP="00811D13">
            <w:pPr>
              <w:rPr>
                <w:rFonts w:asciiTheme="majorHAnsi" w:hAnsiTheme="majorHAnsi" w:cstheme="majorHAnsi"/>
              </w:rPr>
            </w:pPr>
            <w:r>
              <w:rPr>
                <w:rFonts w:asciiTheme="majorHAnsi" w:hAnsiTheme="majorHAnsi" w:cstheme="majorHAnsi"/>
              </w:rPr>
              <w:t xml:space="preserve">2. </w:t>
            </w:r>
            <w:r w:rsidRPr="00646ACF">
              <w:rPr>
                <w:rFonts w:asciiTheme="majorHAnsi" w:hAnsiTheme="majorHAnsi" w:cstheme="majorHAnsi"/>
              </w:rPr>
              <w:t xml:space="preserve">Demonstrates behavior that supports the safety of all students. </w:t>
            </w:r>
          </w:p>
          <w:p w:rsidR="008871CB" w:rsidRPr="00646ACF" w:rsidRDefault="008871CB" w:rsidP="00811D13">
            <w:pPr>
              <w:rPr>
                <w:rFonts w:asciiTheme="majorHAnsi" w:hAnsiTheme="majorHAnsi" w:cstheme="majorHAnsi"/>
              </w:rPr>
            </w:pPr>
            <w:r>
              <w:rPr>
                <w:rFonts w:asciiTheme="majorHAnsi" w:hAnsiTheme="majorHAnsi" w:cstheme="majorHAnsi"/>
              </w:rPr>
              <w:t xml:space="preserve">3. </w:t>
            </w:r>
            <w:r w:rsidRPr="00646ACF">
              <w:rPr>
                <w:rFonts w:asciiTheme="majorHAnsi" w:hAnsiTheme="majorHAnsi" w:cstheme="majorHAnsi"/>
              </w:rPr>
              <w:t xml:space="preserve">Works proactively to create a positive learning experience in University classrooms, online learning environments, and field settings. </w:t>
            </w:r>
          </w:p>
          <w:p w:rsidR="008871CB" w:rsidRPr="00646ACF" w:rsidRDefault="008871CB" w:rsidP="00811D13">
            <w:pPr>
              <w:rPr>
                <w:rFonts w:asciiTheme="majorHAnsi" w:hAnsiTheme="majorHAnsi" w:cstheme="majorHAnsi"/>
              </w:rPr>
            </w:pPr>
            <w:r>
              <w:rPr>
                <w:rFonts w:asciiTheme="majorHAnsi" w:hAnsiTheme="majorHAnsi" w:cstheme="majorHAnsi"/>
              </w:rPr>
              <w:t xml:space="preserve">4. </w:t>
            </w:r>
            <w:r w:rsidRPr="00646ACF">
              <w:rPr>
                <w:rFonts w:asciiTheme="majorHAnsi" w:hAnsiTheme="majorHAnsi" w:cstheme="majorHAnsi"/>
              </w:rPr>
              <w:t xml:space="preserve">Engages in self-reflection regarding one’s pedagogical practices and gauges impact on student learning and well-being. </w:t>
            </w:r>
          </w:p>
          <w:p w:rsidR="008871CB" w:rsidRPr="00646ACF" w:rsidRDefault="008871CB" w:rsidP="00811D13">
            <w:pPr>
              <w:rPr>
                <w:rFonts w:asciiTheme="majorHAnsi" w:hAnsiTheme="majorHAnsi" w:cstheme="majorHAnsi"/>
              </w:rPr>
            </w:pPr>
            <w:r>
              <w:rPr>
                <w:rFonts w:asciiTheme="majorHAnsi" w:hAnsiTheme="majorHAnsi" w:cstheme="majorHAnsi"/>
              </w:rPr>
              <w:t xml:space="preserve">5. </w:t>
            </w:r>
            <w:r w:rsidRPr="00646ACF">
              <w:rPr>
                <w:rFonts w:asciiTheme="majorHAnsi" w:hAnsiTheme="majorHAnsi" w:cstheme="majorHAnsi"/>
              </w:rPr>
              <w:t>Projects self-confidence and leadership in assuming the role of the teacher.</w:t>
            </w:r>
          </w:p>
        </w:tc>
      </w:tr>
      <w:tr w:rsidR="008871CB" w:rsidTr="00811D13">
        <w:tc>
          <w:tcPr>
            <w:tcW w:w="1705" w:type="dxa"/>
          </w:tcPr>
          <w:p w:rsidR="008871CB" w:rsidRPr="00646ACF" w:rsidRDefault="008871CB" w:rsidP="00811D13">
            <w:pPr>
              <w:rPr>
                <w:rFonts w:asciiTheme="majorHAnsi" w:hAnsiTheme="majorHAnsi" w:cstheme="majorHAnsi"/>
              </w:rPr>
            </w:pPr>
            <w:r w:rsidRPr="00646ACF">
              <w:rPr>
                <w:rFonts w:asciiTheme="majorHAnsi" w:hAnsiTheme="majorHAnsi" w:cstheme="majorHAnsi"/>
              </w:rPr>
              <w:t>Legal/Ethical Conduct</w:t>
            </w:r>
          </w:p>
        </w:tc>
        <w:tc>
          <w:tcPr>
            <w:tcW w:w="8085" w:type="dxa"/>
          </w:tcPr>
          <w:p w:rsidR="008871CB" w:rsidRPr="00646ACF" w:rsidRDefault="008871CB" w:rsidP="00811D13">
            <w:pPr>
              <w:rPr>
                <w:rFonts w:asciiTheme="majorHAnsi" w:hAnsiTheme="majorHAnsi" w:cstheme="majorHAnsi"/>
              </w:rPr>
            </w:pPr>
            <w:r>
              <w:rPr>
                <w:rFonts w:asciiTheme="majorHAnsi" w:hAnsiTheme="majorHAnsi" w:cstheme="majorHAnsi"/>
              </w:rPr>
              <w:t xml:space="preserve">1. </w:t>
            </w:r>
            <w:r w:rsidRPr="00646ACF">
              <w:rPr>
                <w:rFonts w:asciiTheme="majorHAnsi" w:hAnsiTheme="majorHAnsi" w:cstheme="majorHAnsi"/>
              </w:rPr>
              <w:t xml:space="preserve">Engages in ethical conduct as defined by professional educational organizations. </w:t>
            </w:r>
          </w:p>
          <w:p w:rsidR="008871CB" w:rsidRPr="00646ACF" w:rsidRDefault="008871CB" w:rsidP="00811D13">
            <w:pPr>
              <w:rPr>
                <w:rFonts w:asciiTheme="majorHAnsi" w:hAnsiTheme="majorHAnsi" w:cstheme="majorHAnsi"/>
              </w:rPr>
            </w:pPr>
            <w:r>
              <w:rPr>
                <w:rFonts w:asciiTheme="majorHAnsi" w:hAnsiTheme="majorHAnsi" w:cstheme="majorHAnsi"/>
              </w:rPr>
              <w:t xml:space="preserve">2. </w:t>
            </w:r>
            <w:r w:rsidRPr="00646ACF">
              <w:rPr>
                <w:rFonts w:asciiTheme="majorHAnsi" w:hAnsiTheme="majorHAnsi" w:cstheme="majorHAnsi"/>
              </w:rPr>
              <w:t>Maintains privacy and confidentiality of student and family information according to FERPA regulations.</w:t>
            </w:r>
          </w:p>
        </w:tc>
      </w:tr>
    </w:tbl>
    <w:p w:rsidR="008871CB" w:rsidRDefault="008871CB" w:rsidP="008871CB">
      <w:pPr>
        <w:jc w:val="both"/>
      </w:pPr>
    </w:p>
    <w:p w:rsidR="008871CB" w:rsidRDefault="008871CB" w:rsidP="008871CB">
      <w:pPr>
        <w:jc w:val="both"/>
      </w:pPr>
    </w:p>
    <w:p w:rsidR="008871CB" w:rsidRPr="00DB5718" w:rsidRDefault="008871CB" w:rsidP="008871CB">
      <w:pPr>
        <w:jc w:val="both"/>
        <w:rPr>
          <w:rFonts w:asciiTheme="majorHAnsi" w:hAnsiTheme="majorHAnsi"/>
        </w:rPr>
      </w:pPr>
      <w:r w:rsidRPr="00DB5718">
        <w:rPr>
          <w:rFonts w:asciiTheme="majorHAnsi" w:hAnsiTheme="majorHAnsi"/>
        </w:rPr>
        <w:lastRenderedPageBreak/>
        <w:t>List the specific standard and/or descriptor for each PST or dispositional area of concern:</w:t>
      </w: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p>
    <w:p w:rsidR="008871CB" w:rsidRPr="00DB5718" w:rsidRDefault="008871CB" w:rsidP="008871CB">
      <w:pPr>
        <w:jc w:val="both"/>
        <w:rPr>
          <w:rFonts w:asciiTheme="majorHAnsi" w:hAnsiTheme="majorHAnsi"/>
        </w:rPr>
      </w:pPr>
      <w:r w:rsidRPr="00DB5718">
        <w:rPr>
          <w:rFonts w:asciiTheme="majorHAnsi" w:hAnsiTheme="majorHAnsi"/>
        </w:rPr>
        <w:t>To address these concerns, you will need to identify short-term goals, provide supportive evidence of meeting goals and create a timeline for meeting goals:</w:t>
      </w:r>
    </w:p>
    <w:p w:rsidR="008871CB" w:rsidRDefault="008871CB" w:rsidP="008871CB">
      <w:pPr>
        <w:jc w:val="both"/>
      </w:pPr>
    </w:p>
    <w:p w:rsidR="008871CB" w:rsidRDefault="008871CB" w:rsidP="008871CB">
      <w:pPr>
        <w:jc w:val="both"/>
      </w:pPr>
    </w:p>
    <w:p w:rsidR="008871CB" w:rsidRDefault="008871CB" w:rsidP="008871CB">
      <w:pPr>
        <w:jc w:val="both"/>
      </w:pPr>
    </w:p>
    <w:p w:rsidR="008871CB" w:rsidRDefault="008871CB" w:rsidP="008871CB">
      <w:pPr>
        <w:jc w:val="both"/>
      </w:pPr>
    </w:p>
    <w:p w:rsidR="008871CB" w:rsidRDefault="008871CB" w:rsidP="008871CB">
      <w:pPr>
        <w:jc w:val="both"/>
      </w:pPr>
    </w:p>
    <w:p w:rsidR="008871CB" w:rsidRDefault="008871CB" w:rsidP="008871CB">
      <w:pPr>
        <w:jc w:val="both"/>
      </w:pPr>
    </w:p>
    <w:p w:rsidR="00811D13" w:rsidRDefault="00811D13" w:rsidP="008871CB">
      <w:pPr>
        <w:jc w:val="both"/>
        <w:rPr>
          <w:b/>
        </w:rPr>
      </w:pPr>
    </w:p>
    <w:p w:rsidR="00811D13" w:rsidRDefault="00811D13" w:rsidP="008871CB">
      <w:pPr>
        <w:jc w:val="both"/>
        <w:rPr>
          <w:b/>
        </w:rPr>
      </w:pPr>
    </w:p>
    <w:p w:rsidR="008871CB" w:rsidRDefault="008871CB" w:rsidP="008871CB">
      <w:pPr>
        <w:jc w:val="both"/>
        <w:rPr>
          <w:b/>
        </w:rPr>
      </w:pPr>
      <w:r w:rsidRPr="00E22330">
        <w:rPr>
          <w:b/>
        </w:rPr>
        <w:t>__________________________________________________________________</w:t>
      </w:r>
      <w:r w:rsidR="00811D13">
        <w:rPr>
          <w:b/>
        </w:rPr>
        <w:t>_______________________</w:t>
      </w:r>
      <w:r w:rsidRPr="00E22330">
        <w:rPr>
          <w:b/>
        </w:rPr>
        <w:t xml:space="preserve"> </w:t>
      </w:r>
    </w:p>
    <w:p w:rsidR="008871CB" w:rsidRDefault="008871CB" w:rsidP="008871CB">
      <w:pPr>
        <w:jc w:val="both"/>
        <w:rPr>
          <w:rFonts w:asciiTheme="majorHAnsi" w:hAnsiTheme="majorHAnsi"/>
        </w:rPr>
      </w:pPr>
      <w:r>
        <w:rPr>
          <w:rFonts w:asciiTheme="majorHAnsi" w:hAnsiTheme="majorHAnsi"/>
        </w:rPr>
        <w:t>I have met with my program supervisor and supervising practitioner to discuss the areas of concern detailed in this plan and understand the steps I must take in order to address these areas for improvement. A follow-up meeting will be held on _____________________________, at which time I will bring evidence to support progress towards addressing the standards identified in this report. I understand that insufficient supportive evidence and/or failure to meet these goals could affect</w:t>
      </w:r>
      <w:r w:rsidRPr="00AC036C">
        <w:rPr>
          <w:rFonts w:asciiTheme="majorHAnsi" w:hAnsiTheme="majorHAnsi"/>
        </w:rPr>
        <w:t xml:space="preserve"> </w:t>
      </w:r>
      <w:r>
        <w:rPr>
          <w:rFonts w:asciiTheme="majorHAnsi" w:hAnsiTheme="majorHAnsi"/>
        </w:rPr>
        <w:t xml:space="preserve">progress and/or </w:t>
      </w:r>
      <w:r w:rsidRPr="00AC036C">
        <w:rPr>
          <w:rFonts w:asciiTheme="majorHAnsi" w:hAnsiTheme="majorHAnsi"/>
        </w:rPr>
        <w:t xml:space="preserve">completion of </w:t>
      </w:r>
      <w:r>
        <w:rPr>
          <w:rFonts w:asciiTheme="majorHAnsi" w:hAnsiTheme="majorHAnsi"/>
        </w:rPr>
        <w:t>my</w:t>
      </w:r>
      <w:r w:rsidRPr="00AC036C">
        <w:rPr>
          <w:rFonts w:asciiTheme="majorHAnsi" w:hAnsiTheme="majorHAnsi"/>
        </w:rPr>
        <w:t xml:space="preserve"> practicum and subsequent eligibility for initial teaching licensure.</w:t>
      </w:r>
    </w:p>
    <w:p w:rsidR="008871CB" w:rsidRDefault="008871CB" w:rsidP="008871CB">
      <w:pPr>
        <w:spacing w:after="0"/>
        <w:jc w:val="both"/>
        <w:rPr>
          <w:rFonts w:asciiTheme="majorHAnsi" w:hAnsiTheme="majorHAnsi"/>
        </w:rPr>
      </w:pPr>
      <w:r>
        <w:rPr>
          <w:rFonts w:asciiTheme="majorHAnsi" w:hAnsiTheme="majorHAnsi"/>
        </w:rPr>
        <w:t>____________________________________________________________</w:t>
      </w:r>
      <w:r w:rsidR="00811D13">
        <w:rPr>
          <w:rFonts w:asciiTheme="majorHAnsi" w:hAnsiTheme="majorHAnsi"/>
        </w:rPr>
        <w:t>___ Date: _____________________</w:t>
      </w:r>
    </w:p>
    <w:p w:rsidR="008871CB" w:rsidRDefault="008871CB" w:rsidP="008871CB">
      <w:pPr>
        <w:spacing w:after="0"/>
        <w:jc w:val="both"/>
        <w:rPr>
          <w:rFonts w:asciiTheme="majorHAnsi" w:hAnsiTheme="majorHAnsi"/>
        </w:rPr>
      </w:pPr>
      <w:r>
        <w:rPr>
          <w:rFonts w:asciiTheme="majorHAnsi" w:hAnsiTheme="majorHAnsi"/>
        </w:rPr>
        <w:t>Teacher Candidate Signature</w:t>
      </w:r>
    </w:p>
    <w:p w:rsidR="008871CB" w:rsidRDefault="008871CB" w:rsidP="008871CB">
      <w:pPr>
        <w:spacing w:after="0"/>
        <w:jc w:val="both"/>
        <w:rPr>
          <w:rFonts w:asciiTheme="majorHAnsi" w:hAnsiTheme="majorHAnsi"/>
        </w:rPr>
      </w:pPr>
    </w:p>
    <w:p w:rsidR="008871CB" w:rsidRDefault="008871CB" w:rsidP="008871CB">
      <w:pPr>
        <w:spacing w:after="0"/>
        <w:jc w:val="both"/>
        <w:rPr>
          <w:rFonts w:asciiTheme="majorHAnsi" w:hAnsiTheme="majorHAnsi"/>
        </w:rPr>
      </w:pPr>
      <w:r>
        <w:rPr>
          <w:rFonts w:asciiTheme="majorHAnsi" w:hAnsiTheme="majorHAnsi"/>
        </w:rPr>
        <w:t>________________________________________________</w:t>
      </w:r>
      <w:r>
        <w:rPr>
          <w:rFonts w:asciiTheme="majorHAnsi" w:hAnsiTheme="majorHAnsi"/>
        </w:rPr>
        <w:tab/>
        <w:t>_____________</w:t>
      </w:r>
      <w:r w:rsidR="00811D13">
        <w:rPr>
          <w:rFonts w:asciiTheme="majorHAnsi" w:hAnsiTheme="majorHAnsi"/>
        </w:rPr>
        <w:t>_______________________</w:t>
      </w:r>
    </w:p>
    <w:p w:rsidR="008871CB" w:rsidRDefault="008871CB" w:rsidP="008871CB">
      <w:pPr>
        <w:spacing w:after="0"/>
        <w:jc w:val="both"/>
        <w:rPr>
          <w:rFonts w:asciiTheme="majorHAnsi" w:hAnsiTheme="majorHAnsi"/>
        </w:rPr>
      </w:pPr>
      <w:r>
        <w:rPr>
          <w:rFonts w:asciiTheme="majorHAnsi" w:hAnsiTheme="majorHAnsi"/>
        </w:rPr>
        <w:t>Program Supervisor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Supervising Practitioner Signature</w:t>
      </w:r>
    </w:p>
    <w:p w:rsidR="008871CB" w:rsidRDefault="008871CB" w:rsidP="008871CB">
      <w:pPr>
        <w:spacing w:after="0"/>
        <w:jc w:val="both"/>
        <w:rPr>
          <w:rFonts w:asciiTheme="majorHAnsi" w:hAnsiTheme="majorHAnsi"/>
        </w:rPr>
      </w:pPr>
    </w:p>
    <w:p w:rsidR="008871CB" w:rsidRDefault="008871CB" w:rsidP="008871CB">
      <w:pPr>
        <w:spacing w:after="0"/>
        <w:jc w:val="both"/>
        <w:rPr>
          <w:rFonts w:asciiTheme="majorHAnsi" w:hAnsiTheme="majorHAnsi"/>
        </w:rPr>
      </w:pPr>
      <w:r>
        <w:rPr>
          <w:rFonts w:asciiTheme="majorHAnsi" w:hAnsiTheme="majorHAnsi"/>
        </w:rPr>
        <w:t>________________________________________________</w:t>
      </w:r>
    </w:p>
    <w:p w:rsidR="008871CB" w:rsidRDefault="008871CB" w:rsidP="008871CB">
      <w:pPr>
        <w:spacing w:after="0"/>
        <w:jc w:val="both"/>
        <w:rPr>
          <w:rFonts w:asciiTheme="majorHAnsi" w:hAnsiTheme="majorHAnsi"/>
        </w:rPr>
      </w:pPr>
      <w:r>
        <w:rPr>
          <w:rFonts w:asciiTheme="majorHAnsi" w:hAnsiTheme="majorHAnsi"/>
        </w:rPr>
        <w:t>Field Placement Administrator Signature</w:t>
      </w:r>
    </w:p>
    <w:p w:rsidR="008871CB" w:rsidRDefault="008871CB" w:rsidP="008871CB">
      <w:pPr>
        <w:spacing w:after="0"/>
        <w:jc w:val="both"/>
        <w:rPr>
          <w:rFonts w:asciiTheme="majorHAnsi" w:hAnsiTheme="majorHAnsi"/>
        </w:rPr>
      </w:pPr>
    </w:p>
    <w:p w:rsidR="008871CB" w:rsidRDefault="008871CB" w:rsidP="008871CB">
      <w:pPr>
        <w:spacing w:after="0"/>
        <w:jc w:val="center"/>
        <w:rPr>
          <w:rFonts w:asciiTheme="majorHAnsi" w:hAnsiTheme="majorHAnsi"/>
        </w:rPr>
      </w:pPr>
      <w:r>
        <w:rPr>
          <w:rFonts w:asciiTheme="majorHAnsi" w:hAnsiTheme="majorHAnsi"/>
        </w:rPr>
        <w:t>Summary of Follow-up Meeting</w:t>
      </w:r>
    </w:p>
    <w:p w:rsidR="008871CB" w:rsidRDefault="008871CB" w:rsidP="008871CB">
      <w:pPr>
        <w:spacing w:after="0"/>
        <w:jc w:val="center"/>
        <w:rPr>
          <w:rFonts w:asciiTheme="majorHAnsi" w:hAnsiTheme="majorHAnsi"/>
        </w:rPr>
      </w:pPr>
    </w:p>
    <w:p w:rsidR="008871CB" w:rsidRDefault="008871CB" w:rsidP="008871CB">
      <w:pPr>
        <w:spacing w:after="0"/>
        <w:rPr>
          <w:rFonts w:asciiTheme="majorHAnsi" w:hAnsiTheme="majorHAnsi"/>
        </w:rPr>
      </w:pPr>
      <w:r>
        <w:rPr>
          <w:rFonts w:asciiTheme="majorHAnsi" w:hAnsiTheme="majorHAnsi"/>
        </w:rPr>
        <w:t>Date: __________________________</w:t>
      </w: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r>
        <w:rPr>
          <w:rFonts w:asciiTheme="majorHAnsi" w:hAnsiTheme="majorHAnsi"/>
        </w:rPr>
        <w:t>Progress since first report:</w:t>
      </w: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r>
        <w:rPr>
          <w:rFonts w:asciiTheme="majorHAnsi" w:hAnsiTheme="majorHAnsi"/>
        </w:rPr>
        <w:t>Recommendations:</w:t>
      </w: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Default="008871CB" w:rsidP="008871CB">
      <w:pPr>
        <w:spacing w:after="0"/>
        <w:rPr>
          <w:rFonts w:asciiTheme="majorHAnsi" w:hAnsiTheme="majorHAnsi"/>
        </w:rPr>
      </w:pPr>
    </w:p>
    <w:p w:rsidR="008871CB" w:rsidRPr="00AC036C" w:rsidRDefault="008871CB" w:rsidP="008871CB">
      <w:pPr>
        <w:spacing w:after="0"/>
        <w:rPr>
          <w:rFonts w:asciiTheme="majorHAnsi" w:hAnsiTheme="majorHAnsi"/>
        </w:rPr>
      </w:pPr>
      <w:r>
        <w:rPr>
          <w:rFonts w:asciiTheme="majorHAnsi" w:hAnsiTheme="majorHAnsi"/>
        </w:rPr>
        <w:t>Date of future follow-up meeting(s): ____________________________________________________________________</w:t>
      </w:r>
    </w:p>
    <w:p w:rsidR="00E33C6C" w:rsidRDefault="00E33C6C"/>
    <w:sectPr w:rsidR="00E33C6C" w:rsidSect="00CC7E55">
      <w:pgSz w:w="12240" w:h="15840" w:code="1"/>
      <w:pgMar w:top="720" w:right="1220" w:bottom="1940" w:left="1220" w:header="0" w:footer="676" w:gutter="0"/>
      <w:cols w:space="720" w:equalWidth="0">
        <w:col w:w="9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67" w:rsidRDefault="005F4C67" w:rsidP="00E12B46">
      <w:pPr>
        <w:spacing w:after="0" w:line="240" w:lineRule="auto"/>
      </w:pPr>
      <w:r>
        <w:separator/>
      </w:r>
    </w:p>
  </w:endnote>
  <w:endnote w:type="continuationSeparator" w:id="0">
    <w:p w:rsidR="005F4C67" w:rsidRDefault="005F4C67" w:rsidP="00E1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CB" w:rsidRPr="00703DD2" w:rsidRDefault="008871CB">
    <w:pPr>
      <w:pStyle w:val="Footer"/>
      <w:pBdr>
        <w:top w:val="single" w:sz="4" w:space="1" w:color="D9D9D9" w:themeColor="background1" w:themeShade="D9"/>
      </w:pBdr>
      <w:rPr>
        <w:b/>
        <w:bCs/>
        <w:sz w:val="22"/>
        <w:szCs w:val="22"/>
      </w:rPr>
    </w:pPr>
  </w:p>
  <w:p w:rsidR="008871CB" w:rsidRDefault="008871CB">
    <w:pPr>
      <w:pStyle w:val="BodyText"/>
      <w:kinsoku w:val="0"/>
      <w:overflowPunct w:val="0"/>
      <w:spacing w:line="14" w:lineRule="auto"/>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68193"/>
      <w:docPartObj>
        <w:docPartGallery w:val="Page Numbers (Bottom of Page)"/>
        <w:docPartUnique/>
      </w:docPartObj>
    </w:sdtPr>
    <w:sdtEndPr>
      <w:rPr>
        <w:color w:val="7F7F7F" w:themeColor="background1" w:themeShade="7F"/>
        <w:spacing w:val="60"/>
      </w:rPr>
    </w:sdtEndPr>
    <w:sdtContent>
      <w:p w:rsidR="008871CB" w:rsidRDefault="008871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5E40" w:rsidRPr="00875E40">
          <w:rPr>
            <w:b/>
            <w:bCs/>
            <w:noProof/>
          </w:rPr>
          <w:t>13</w:t>
        </w:r>
        <w:r>
          <w:rPr>
            <w:b/>
            <w:bCs/>
            <w:noProof/>
          </w:rPr>
          <w:fldChar w:fldCharType="end"/>
        </w:r>
        <w:r>
          <w:rPr>
            <w:b/>
            <w:bCs/>
          </w:rPr>
          <w:t xml:space="preserve"> | </w:t>
        </w:r>
        <w:r>
          <w:rPr>
            <w:color w:val="7F7F7F" w:themeColor="background1" w:themeShade="7F"/>
            <w:spacing w:val="60"/>
          </w:rPr>
          <w:t>Page</w:t>
        </w:r>
      </w:p>
    </w:sdtContent>
  </w:sdt>
  <w:p w:rsidR="008871CB" w:rsidRDefault="008871CB">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67" w:rsidRDefault="005F4C67" w:rsidP="00E12B46">
      <w:pPr>
        <w:spacing w:after="0" w:line="240" w:lineRule="auto"/>
      </w:pPr>
      <w:r>
        <w:separator/>
      </w:r>
    </w:p>
  </w:footnote>
  <w:footnote w:type="continuationSeparator" w:id="0">
    <w:p w:rsidR="005F4C67" w:rsidRDefault="005F4C67" w:rsidP="00E12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CB" w:rsidRDefault="00887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902E134"/>
    <w:lvl w:ilvl="0">
      <w:numFmt w:val="bullet"/>
      <w:lvlText w:val=""/>
      <w:lvlJc w:val="left"/>
      <w:pPr>
        <w:ind w:left="491" w:hanging="181"/>
      </w:pPr>
      <w:rPr>
        <w:rFonts w:ascii="Symbol" w:hAnsi="Symbol"/>
        <w:b w:val="0"/>
        <w:color w:val="auto"/>
        <w:w w:val="99"/>
        <w:sz w:val="20"/>
      </w:rPr>
    </w:lvl>
    <w:lvl w:ilvl="1">
      <w:numFmt w:val="bullet"/>
      <w:lvlText w:val="•"/>
      <w:lvlJc w:val="left"/>
      <w:pPr>
        <w:ind w:left="1430" w:hanging="181"/>
      </w:pPr>
    </w:lvl>
    <w:lvl w:ilvl="2">
      <w:numFmt w:val="bullet"/>
      <w:lvlText w:val="•"/>
      <w:lvlJc w:val="left"/>
      <w:pPr>
        <w:ind w:left="2360" w:hanging="181"/>
      </w:pPr>
    </w:lvl>
    <w:lvl w:ilvl="3">
      <w:numFmt w:val="bullet"/>
      <w:lvlText w:val="•"/>
      <w:lvlJc w:val="left"/>
      <w:pPr>
        <w:ind w:left="3290" w:hanging="181"/>
      </w:pPr>
    </w:lvl>
    <w:lvl w:ilvl="4">
      <w:numFmt w:val="bullet"/>
      <w:lvlText w:val="•"/>
      <w:lvlJc w:val="left"/>
      <w:pPr>
        <w:ind w:left="4220" w:hanging="181"/>
      </w:pPr>
    </w:lvl>
    <w:lvl w:ilvl="5">
      <w:numFmt w:val="bullet"/>
      <w:lvlText w:val="•"/>
      <w:lvlJc w:val="left"/>
      <w:pPr>
        <w:ind w:left="5150" w:hanging="181"/>
      </w:pPr>
    </w:lvl>
    <w:lvl w:ilvl="6">
      <w:numFmt w:val="bullet"/>
      <w:lvlText w:val="•"/>
      <w:lvlJc w:val="left"/>
      <w:pPr>
        <w:ind w:left="6080" w:hanging="181"/>
      </w:pPr>
    </w:lvl>
    <w:lvl w:ilvl="7">
      <w:numFmt w:val="bullet"/>
      <w:lvlText w:val="•"/>
      <w:lvlJc w:val="left"/>
      <w:pPr>
        <w:ind w:left="7010" w:hanging="181"/>
      </w:pPr>
    </w:lvl>
    <w:lvl w:ilvl="8">
      <w:numFmt w:val="bullet"/>
      <w:lvlText w:val="•"/>
      <w:lvlJc w:val="left"/>
      <w:pPr>
        <w:ind w:left="7940" w:hanging="181"/>
      </w:pPr>
    </w:lvl>
  </w:abstractNum>
  <w:abstractNum w:abstractNumId="1" w15:restartNumberingAfterBreak="0">
    <w:nsid w:val="00000403"/>
    <w:multiLevelType w:val="multilevel"/>
    <w:tmpl w:val="2FDA44EE"/>
    <w:lvl w:ilvl="0">
      <w:numFmt w:val="bullet"/>
      <w:lvlText w:val=""/>
      <w:lvlJc w:val="left"/>
      <w:pPr>
        <w:ind w:left="864" w:hanging="360"/>
      </w:pPr>
      <w:rPr>
        <w:rFonts w:hint="default"/>
        <w:b w:val="0"/>
        <w:color w:val="auto"/>
        <w:w w:val="99"/>
      </w:rPr>
    </w:lvl>
    <w:lvl w:ilvl="1">
      <w:numFmt w:val="bullet"/>
      <w:lvlText w:val=""/>
      <w:lvlJc w:val="left"/>
      <w:pPr>
        <w:ind w:left="859" w:hanging="360"/>
      </w:pPr>
      <w:rPr>
        <w:rFonts w:ascii="Wingdings" w:hAnsi="Wingdings" w:hint="default"/>
        <w:b w:val="0"/>
        <w:w w:val="99"/>
        <w:sz w:val="20"/>
      </w:rPr>
    </w:lvl>
    <w:lvl w:ilvl="2">
      <w:numFmt w:val="bullet"/>
      <w:lvlText w:val="•"/>
      <w:lvlJc w:val="left"/>
      <w:pPr>
        <w:ind w:left="1835" w:hanging="360"/>
      </w:pPr>
      <w:rPr>
        <w:rFonts w:hint="default"/>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2" w15:restartNumberingAfterBreak="0">
    <w:nsid w:val="00000404"/>
    <w:multiLevelType w:val="multilevel"/>
    <w:tmpl w:val="61461062"/>
    <w:lvl w:ilvl="0">
      <w:numFmt w:val="bullet"/>
      <w:lvlText w:val=""/>
      <w:lvlJc w:val="left"/>
      <w:pPr>
        <w:ind w:left="859" w:hanging="360"/>
      </w:pPr>
      <w:rPr>
        <w:rFonts w:ascii="Symbol" w:hAnsi="Symbol" w:hint="default"/>
        <w:b w:val="0"/>
        <w:w w:val="99"/>
        <w:sz w:val="20"/>
      </w:rPr>
    </w:lvl>
    <w:lvl w:ilvl="1">
      <w:numFmt w:val="bullet"/>
      <w:lvlText w:val="•"/>
      <w:lvlJc w:val="left"/>
      <w:pPr>
        <w:ind w:left="1738" w:hanging="360"/>
      </w:pPr>
      <w:rPr>
        <w:rFonts w:hint="default"/>
      </w:rPr>
    </w:lvl>
    <w:lvl w:ilvl="2">
      <w:numFmt w:val="bullet"/>
      <w:lvlText w:val="•"/>
      <w:lvlJc w:val="left"/>
      <w:pPr>
        <w:ind w:left="2616" w:hanging="360"/>
      </w:pPr>
      <w:rPr>
        <w:rFonts w:hint="default"/>
      </w:rPr>
    </w:lvl>
    <w:lvl w:ilvl="3">
      <w:numFmt w:val="bullet"/>
      <w:lvlText w:val="•"/>
      <w:lvlJc w:val="left"/>
      <w:pPr>
        <w:ind w:left="3494" w:hanging="360"/>
      </w:pPr>
      <w:rPr>
        <w:rFonts w:hint="default"/>
      </w:rPr>
    </w:lvl>
    <w:lvl w:ilvl="4">
      <w:numFmt w:val="bullet"/>
      <w:lvlText w:val="•"/>
      <w:lvlJc w:val="left"/>
      <w:pPr>
        <w:ind w:left="4372" w:hanging="360"/>
      </w:pPr>
      <w:rPr>
        <w:rFonts w:hint="default"/>
      </w:rPr>
    </w:lvl>
    <w:lvl w:ilvl="5">
      <w:numFmt w:val="bullet"/>
      <w:lvlText w:val="•"/>
      <w:lvlJc w:val="left"/>
      <w:pPr>
        <w:ind w:left="5250" w:hanging="360"/>
      </w:pPr>
      <w:rPr>
        <w:rFonts w:hint="default"/>
      </w:rPr>
    </w:lvl>
    <w:lvl w:ilvl="6">
      <w:numFmt w:val="bullet"/>
      <w:lvlText w:val="•"/>
      <w:lvlJc w:val="left"/>
      <w:pPr>
        <w:ind w:left="6128" w:hanging="360"/>
      </w:pPr>
      <w:rPr>
        <w:rFonts w:hint="default"/>
      </w:rPr>
    </w:lvl>
    <w:lvl w:ilvl="7">
      <w:numFmt w:val="bullet"/>
      <w:lvlText w:val="•"/>
      <w:lvlJc w:val="left"/>
      <w:pPr>
        <w:ind w:left="7006" w:hanging="360"/>
      </w:pPr>
      <w:rPr>
        <w:rFonts w:hint="default"/>
      </w:rPr>
    </w:lvl>
    <w:lvl w:ilvl="8">
      <w:numFmt w:val="bullet"/>
      <w:lvlText w:val="•"/>
      <w:lvlJc w:val="left"/>
      <w:pPr>
        <w:ind w:left="7884" w:hanging="360"/>
      </w:pPr>
      <w:rPr>
        <w:rFonts w:hint="default"/>
      </w:rPr>
    </w:lvl>
  </w:abstractNum>
  <w:abstractNum w:abstractNumId="3" w15:restartNumberingAfterBreak="0">
    <w:nsid w:val="00000405"/>
    <w:multiLevelType w:val="multilevel"/>
    <w:tmpl w:val="00000888"/>
    <w:lvl w:ilvl="0">
      <w:start w:val="1"/>
      <w:numFmt w:val="decimal"/>
      <w:lvlText w:val="%1)"/>
      <w:lvlJc w:val="left"/>
      <w:pPr>
        <w:ind w:left="859" w:hanging="360"/>
      </w:pPr>
      <w:rPr>
        <w:rFonts w:ascii="Calibri" w:hAnsi="Calibri" w:cs="Calibri"/>
        <w:b w:val="0"/>
        <w:bCs w:val="0"/>
        <w:spacing w:val="-1"/>
        <w:w w:val="99"/>
        <w:sz w:val="20"/>
        <w:szCs w:val="20"/>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abstractNum w:abstractNumId="4" w15:restartNumberingAfterBreak="0">
    <w:nsid w:val="00000406"/>
    <w:multiLevelType w:val="multilevel"/>
    <w:tmpl w:val="1570DF6A"/>
    <w:lvl w:ilvl="0">
      <w:numFmt w:val="bullet"/>
      <w:lvlText w:val=""/>
      <w:lvlJc w:val="left"/>
      <w:pPr>
        <w:ind w:left="864" w:hanging="360"/>
      </w:pPr>
      <w:rPr>
        <w:rFonts w:ascii="Symbol" w:hAnsi="Symbol" w:hint="default"/>
        <w:b w:val="0"/>
        <w:w w:val="99"/>
        <w:sz w:val="20"/>
      </w:rPr>
    </w:lvl>
    <w:lvl w:ilvl="1">
      <w:numFmt w:val="bullet"/>
      <w:lvlText w:val="•"/>
      <w:lvlJc w:val="left"/>
      <w:pPr>
        <w:ind w:left="1414" w:hanging="360"/>
      </w:pPr>
      <w:rPr>
        <w:rFonts w:hint="default"/>
      </w:rPr>
    </w:lvl>
    <w:lvl w:ilvl="2">
      <w:numFmt w:val="bullet"/>
      <w:lvlText w:val="•"/>
      <w:lvlJc w:val="left"/>
      <w:pPr>
        <w:ind w:left="2328" w:hanging="360"/>
      </w:pPr>
      <w:rPr>
        <w:rFonts w:hint="default"/>
      </w:rPr>
    </w:lvl>
    <w:lvl w:ilvl="3">
      <w:numFmt w:val="bullet"/>
      <w:lvlText w:val="•"/>
      <w:lvlJc w:val="left"/>
      <w:pPr>
        <w:ind w:left="3242" w:hanging="360"/>
      </w:pPr>
      <w:rPr>
        <w:rFonts w:hint="default"/>
      </w:rPr>
    </w:lvl>
    <w:lvl w:ilvl="4">
      <w:numFmt w:val="bullet"/>
      <w:lvlText w:val="•"/>
      <w:lvlJc w:val="left"/>
      <w:pPr>
        <w:ind w:left="4156" w:hanging="360"/>
      </w:pPr>
      <w:rPr>
        <w:rFonts w:hint="default"/>
      </w:rPr>
    </w:lvl>
    <w:lvl w:ilvl="5">
      <w:numFmt w:val="bullet"/>
      <w:lvlText w:val="•"/>
      <w:lvlJc w:val="left"/>
      <w:pPr>
        <w:ind w:left="5070" w:hanging="360"/>
      </w:pPr>
      <w:rPr>
        <w:rFonts w:hint="default"/>
      </w:rPr>
    </w:lvl>
    <w:lvl w:ilvl="6">
      <w:numFmt w:val="bullet"/>
      <w:lvlText w:val="•"/>
      <w:lvlJc w:val="left"/>
      <w:pPr>
        <w:ind w:left="5984" w:hanging="360"/>
      </w:pPr>
      <w:rPr>
        <w:rFonts w:hint="default"/>
      </w:rPr>
    </w:lvl>
    <w:lvl w:ilvl="7">
      <w:numFmt w:val="bullet"/>
      <w:lvlText w:val="•"/>
      <w:lvlJc w:val="left"/>
      <w:pPr>
        <w:ind w:left="6898" w:hanging="360"/>
      </w:pPr>
      <w:rPr>
        <w:rFonts w:hint="default"/>
      </w:rPr>
    </w:lvl>
    <w:lvl w:ilvl="8">
      <w:numFmt w:val="bullet"/>
      <w:lvlText w:val="•"/>
      <w:lvlJc w:val="left"/>
      <w:pPr>
        <w:ind w:left="7812" w:hanging="360"/>
      </w:pPr>
      <w:rPr>
        <w:rFonts w:hint="default"/>
      </w:rPr>
    </w:lvl>
  </w:abstractNum>
  <w:abstractNum w:abstractNumId="5" w15:restartNumberingAfterBreak="0">
    <w:nsid w:val="00155F50"/>
    <w:multiLevelType w:val="hybridMultilevel"/>
    <w:tmpl w:val="65FA9EA8"/>
    <w:lvl w:ilvl="0" w:tplc="3280C01A">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CF42A924">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E961898">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4E103C">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9EA4D2">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AFC1D12">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C240EA">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B02248">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5E2F4A">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C51728"/>
    <w:multiLevelType w:val="multilevel"/>
    <w:tmpl w:val="1570DF6A"/>
    <w:lvl w:ilvl="0">
      <w:numFmt w:val="bullet"/>
      <w:lvlText w:val=""/>
      <w:lvlJc w:val="left"/>
      <w:pPr>
        <w:ind w:left="864" w:hanging="360"/>
      </w:pPr>
      <w:rPr>
        <w:rFonts w:ascii="Symbol" w:hAnsi="Symbol" w:hint="default"/>
        <w:b w:val="0"/>
        <w:w w:val="99"/>
        <w:sz w:val="20"/>
      </w:rPr>
    </w:lvl>
    <w:lvl w:ilvl="1">
      <w:numFmt w:val="bullet"/>
      <w:lvlText w:val="•"/>
      <w:lvlJc w:val="left"/>
      <w:pPr>
        <w:ind w:left="1414" w:hanging="360"/>
      </w:pPr>
      <w:rPr>
        <w:rFonts w:hint="default"/>
      </w:rPr>
    </w:lvl>
    <w:lvl w:ilvl="2">
      <w:numFmt w:val="bullet"/>
      <w:lvlText w:val="•"/>
      <w:lvlJc w:val="left"/>
      <w:pPr>
        <w:ind w:left="2328" w:hanging="360"/>
      </w:pPr>
      <w:rPr>
        <w:rFonts w:hint="default"/>
      </w:rPr>
    </w:lvl>
    <w:lvl w:ilvl="3">
      <w:numFmt w:val="bullet"/>
      <w:lvlText w:val="•"/>
      <w:lvlJc w:val="left"/>
      <w:pPr>
        <w:ind w:left="3242" w:hanging="360"/>
      </w:pPr>
      <w:rPr>
        <w:rFonts w:hint="default"/>
      </w:rPr>
    </w:lvl>
    <w:lvl w:ilvl="4">
      <w:numFmt w:val="bullet"/>
      <w:lvlText w:val="•"/>
      <w:lvlJc w:val="left"/>
      <w:pPr>
        <w:ind w:left="4156" w:hanging="360"/>
      </w:pPr>
      <w:rPr>
        <w:rFonts w:hint="default"/>
      </w:rPr>
    </w:lvl>
    <w:lvl w:ilvl="5">
      <w:numFmt w:val="bullet"/>
      <w:lvlText w:val="•"/>
      <w:lvlJc w:val="left"/>
      <w:pPr>
        <w:ind w:left="5070" w:hanging="360"/>
      </w:pPr>
      <w:rPr>
        <w:rFonts w:hint="default"/>
      </w:rPr>
    </w:lvl>
    <w:lvl w:ilvl="6">
      <w:numFmt w:val="bullet"/>
      <w:lvlText w:val="•"/>
      <w:lvlJc w:val="left"/>
      <w:pPr>
        <w:ind w:left="5984" w:hanging="360"/>
      </w:pPr>
      <w:rPr>
        <w:rFonts w:hint="default"/>
      </w:rPr>
    </w:lvl>
    <w:lvl w:ilvl="7">
      <w:numFmt w:val="bullet"/>
      <w:lvlText w:val="•"/>
      <w:lvlJc w:val="left"/>
      <w:pPr>
        <w:ind w:left="6898" w:hanging="360"/>
      </w:pPr>
      <w:rPr>
        <w:rFonts w:hint="default"/>
      </w:rPr>
    </w:lvl>
    <w:lvl w:ilvl="8">
      <w:numFmt w:val="bullet"/>
      <w:lvlText w:val="•"/>
      <w:lvlJc w:val="left"/>
      <w:pPr>
        <w:ind w:left="7812" w:hanging="360"/>
      </w:pPr>
      <w:rPr>
        <w:rFonts w:hint="default"/>
      </w:rPr>
    </w:lvl>
  </w:abstractNum>
  <w:abstractNum w:abstractNumId="7" w15:restartNumberingAfterBreak="0">
    <w:nsid w:val="09703FB2"/>
    <w:multiLevelType w:val="hybridMultilevel"/>
    <w:tmpl w:val="8522DCE6"/>
    <w:lvl w:ilvl="0" w:tplc="7E8AFF0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7126F"/>
    <w:multiLevelType w:val="hybridMultilevel"/>
    <w:tmpl w:val="CB64387E"/>
    <w:lvl w:ilvl="0" w:tplc="C9266F68">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269A3384">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9F67F20">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3587168">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FEE2CFE">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4C8D9A">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20092D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A8DE30">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DBC382C">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606A8C"/>
    <w:multiLevelType w:val="hybridMultilevel"/>
    <w:tmpl w:val="C47A3500"/>
    <w:lvl w:ilvl="0" w:tplc="C0CCF61A">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D5989"/>
    <w:multiLevelType w:val="hybridMultilevel"/>
    <w:tmpl w:val="3CA84C3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2C1F554C"/>
    <w:multiLevelType w:val="multilevel"/>
    <w:tmpl w:val="4D0EA6B6"/>
    <w:lvl w:ilvl="0">
      <w:start w:val="1"/>
      <w:numFmt w:val="decimal"/>
      <w:lvlText w:val="%1."/>
      <w:lvlJc w:val="left"/>
      <w:pPr>
        <w:ind w:left="859" w:hanging="360"/>
      </w:pPr>
      <w:rPr>
        <w:rFonts w:ascii="Calibri" w:eastAsia="Calibri" w:hAnsi="Calibri" w:cs="Calibri" w:hint="default"/>
        <w:b w:val="0"/>
        <w:bCs/>
        <w:i w:val="0"/>
        <w:strike w:val="0"/>
        <w:dstrike w:val="0"/>
        <w:color w:val="000000"/>
        <w:w w:val="99"/>
        <w:sz w:val="20"/>
        <w:szCs w:val="20"/>
        <w:u w:val="none" w:color="000000"/>
        <w:bdr w:val="none" w:sz="0" w:space="0" w:color="auto"/>
        <w:shd w:val="clear" w:color="auto" w:fill="auto"/>
        <w:vertAlign w:val="baseline"/>
      </w:rPr>
    </w:lvl>
    <w:lvl w:ilvl="1">
      <w:numFmt w:val="bullet"/>
      <w:lvlText w:val="•"/>
      <w:lvlJc w:val="left"/>
      <w:pPr>
        <w:ind w:left="1738" w:hanging="360"/>
      </w:pPr>
      <w:rPr>
        <w:rFonts w:hint="default"/>
      </w:rPr>
    </w:lvl>
    <w:lvl w:ilvl="2">
      <w:numFmt w:val="bullet"/>
      <w:lvlText w:val="•"/>
      <w:lvlJc w:val="left"/>
      <w:pPr>
        <w:ind w:left="2616" w:hanging="360"/>
      </w:pPr>
      <w:rPr>
        <w:rFonts w:hint="default"/>
      </w:rPr>
    </w:lvl>
    <w:lvl w:ilvl="3">
      <w:numFmt w:val="bullet"/>
      <w:lvlText w:val="•"/>
      <w:lvlJc w:val="left"/>
      <w:pPr>
        <w:ind w:left="3494" w:hanging="360"/>
      </w:pPr>
      <w:rPr>
        <w:rFonts w:hint="default"/>
      </w:rPr>
    </w:lvl>
    <w:lvl w:ilvl="4">
      <w:numFmt w:val="bullet"/>
      <w:lvlText w:val="•"/>
      <w:lvlJc w:val="left"/>
      <w:pPr>
        <w:ind w:left="4372" w:hanging="360"/>
      </w:pPr>
      <w:rPr>
        <w:rFonts w:hint="default"/>
      </w:rPr>
    </w:lvl>
    <w:lvl w:ilvl="5">
      <w:numFmt w:val="bullet"/>
      <w:lvlText w:val="•"/>
      <w:lvlJc w:val="left"/>
      <w:pPr>
        <w:ind w:left="5250" w:hanging="360"/>
      </w:pPr>
      <w:rPr>
        <w:rFonts w:hint="default"/>
      </w:rPr>
    </w:lvl>
    <w:lvl w:ilvl="6">
      <w:numFmt w:val="bullet"/>
      <w:lvlText w:val="•"/>
      <w:lvlJc w:val="left"/>
      <w:pPr>
        <w:ind w:left="6128" w:hanging="360"/>
      </w:pPr>
      <w:rPr>
        <w:rFonts w:hint="default"/>
      </w:rPr>
    </w:lvl>
    <w:lvl w:ilvl="7">
      <w:numFmt w:val="bullet"/>
      <w:lvlText w:val="•"/>
      <w:lvlJc w:val="left"/>
      <w:pPr>
        <w:ind w:left="7006" w:hanging="360"/>
      </w:pPr>
      <w:rPr>
        <w:rFonts w:hint="default"/>
      </w:rPr>
    </w:lvl>
    <w:lvl w:ilvl="8">
      <w:numFmt w:val="bullet"/>
      <w:lvlText w:val="•"/>
      <w:lvlJc w:val="left"/>
      <w:pPr>
        <w:ind w:left="7884" w:hanging="360"/>
      </w:pPr>
      <w:rPr>
        <w:rFonts w:hint="default"/>
      </w:rPr>
    </w:lvl>
  </w:abstractNum>
  <w:abstractNum w:abstractNumId="12" w15:restartNumberingAfterBreak="0">
    <w:nsid w:val="2D1E08D2"/>
    <w:multiLevelType w:val="multilevel"/>
    <w:tmpl w:val="18A61042"/>
    <w:lvl w:ilvl="0">
      <w:numFmt w:val="bullet"/>
      <w:lvlText w:val=""/>
      <w:lvlJc w:val="left"/>
      <w:pPr>
        <w:ind w:left="864" w:hanging="360"/>
      </w:pPr>
      <w:rPr>
        <w:rFonts w:hint="default"/>
        <w:b w:val="0"/>
        <w:color w:val="1F3864" w:themeColor="accent5" w:themeShade="80"/>
        <w:w w:val="99"/>
      </w:rPr>
    </w:lvl>
    <w:lvl w:ilvl="1">
      <w:numFmt w:val="bullet"/>
      <w:lvlText w:val=""/>
      <w:lvlJc w:val="left"/>
      <w:pPr>
        <w:ind w:left="859" w:hanging="360"/>
      </w:pPr>
      <w:rPr>
        <w:rFonts w:ascii="Wingdings" w:hAnsi="Wingdings" w:hint="default"/>
        <w:b w:val="0"/>
        <w:w w:val="99"/>
        <w:sz w:val="20"/>
      </w:rPr>
    </w:lvl>
    <w:lvl w:ilvl="2">
      <w:numFmt w:val="bullet"/>
      <w:lvlText w:val="•"/>
      <w:lvlJc w:val="left"/>
      <w:pPr>
        <w:ind w:left="1835" w:hanging="360"/>
      </w:pPr>
      <w:rPr>
        <w:rFonts w:hint="default"/>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13" w15:restartNumberingAfterBreak="0">
    <w:nsid w:val="3B765EF8"/>
    <w:multiLevelType w:val="hybridMultilevel"/>
    <w:tmpl w:val="DCD20904"/>
    <w:lvl w:ilvl="0" w:tplc="2F7E5DC6">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5D7CFCB2">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3C2987C">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31EE9AE">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181B3C">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08A930">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9BE3F8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10651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8100AAE">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EB5E6D"/>
    <w:multiLevelType w:val="hybridMultilevel"/>
    <w:tmpl w:val="90AA5E38"/>
    <w:lvl w:ilvl="0" w:tplc="19CAC2D8">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40F680A4">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82C375A">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85619DA">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E083A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0A00CC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2A416FA">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6D22C04">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803DDC">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E963DF"/>
    <w:multiLevelType w:val="hybridMultilevel"/>
    <w:tmpl w:val="280250BC"/>
    <w:lvl w:ilvl="0" w:tplc="556A2C06">
      <w:start w:val="3"/>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75DDC"/>
    <w:multiLevelType w:val="hybridMultilevel"/>
    <w:tmpl w:val="06E6DDC6"/>
    <w:lvl w:ilvl="0" w:tplc="A2A077C2">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962A3FB0">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CA0EAC">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B465D2">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D0398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9627808">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1046C7C">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724500">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DBA4F4E">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9737E4"/>
    <w:multiLevelType w:val="hybridMultilevel"/>
    <w:tmpl w:val="07BC2042"/>
    <w:lvl w:ilvl="0" w:tplc="0409000F">
      <w:start w:val="1"/>
      <w:numFmt w:val="decimal"/>
      <w:lvlText w:val="%1."/>
      <w:lvlJc w:val="left"/>
      <w:pPr>
        <w:ind w:left="720" w:hanging="360"/>
      </w:pPr>
      <w:rPr>
        <w:rFonts w:hint="default"/>
      </w:rPr>
    </w:lvl>
    <w:lvl w:ilvl="1" w:tplc="2F622C0A">
      <w:start w:val="1"/>
      <w:numFmt w:val="decimal"/>
      <w:lvlText w:val="%2."/>
      <w:lvlJc w:val="left"/>
      <w:pPr>
        <w:ind w:left="864"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35F7D"/>
    <w:multiLevelType w:val="hybridMultilevel"/>
    <w:tmpl w:val="70829228"/>
    <w:lvl w:ilvl="0" w:tplc="18EA3890">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D25DB"/>
    <w:multiLevelType w:val="hybridMultilevel"/>
    <w:tmpl w:val="0C32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F7E6C"/>
    <w:multiLevelType w:val="hybridMultilevel"/>
    <w:tmpl w:val="195AD266"/>
    <w:lvl w:ilvl="0" w:tplc="E1121A9C">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21C03"/>
    <w:multiLevelType w:val="hybridMultilevel"/>
    <w:tmpl w:val="110A24E8"/>
    <w:lvl w:ilvl="0" w:tplc="5E08DF9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D53F2"/>
    <w:multiLevelType w:val="multilevel"/>
    <w:tmpl w:val="D8A24676"/>
    <w:lvl w:ilvl="0">
      <w:numFmt w:val="bullet"/>
      <w:lvlText w:val="•"/>
      <w:lvlJc w:val="left"/>
      <w:pPr>
        <w:ind w:left="864" w:hanging="360"/>
      </w:pPr>
      <w:rPr>
        <w:rFonts w:hint="default"/>
        <w:b/>
        <w:color w:val="1F3864" w:themeColor="accent5" w:themeShade="80"/>
        <w:w w:val="99"/>
        <w:lang w:val="en-US" w:eastAsia="en-US" w:bidi="en-US"/>
      </w:rPr>
    </w:lvl>
    <w:lvl w:ilvl="1">
      <w:numFmt w:val="bullet"/>
      <w:lvlText w:val=""/>
      <w:lvlJc w:val="left"/>
      <w:pPr>
        <w:ind w:left="859" w:hanging="360"/>
      </w:pPr>
      <w:rPr>
        <w:rFonts w:ascii="Wingdings" w:hAnsi="Wingdings" w:hint="default"/>
        <w:b w:val="0"/>
        <w:w w:val="99"/>
        <w:sz w:val="20"/>
      </w:rPr>
    </w:lvl>
    <w:lvl w:ilvl="2">
      <w:numFmt w:val="bullet"/>
      <w:lvlText w:val="•"/>
      <w:lvlJc w:val="left"/>
      <w:pPr>
        <w:ind w:left="1835" w:hanging="360"/>
      </w:pPr>
      <w:rPr>
        <w:rFonts w:hint="default"/>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23" w15:restartNumberingAfterBreak="0">
    <w:nsid w:val="674F1B04"/>
    <w:multiLevelType w:val="hybridMultilevel"/>
    <w:tmpl w:val="791CB9D6"/>
    <w:lvl w:ilvl="0" w:tplc="DF928CEA">
      <w:start w:val="2"/>
      <w:numFmt w:val="upperLetter"/>
      <w:lvlText w:val="%1."/>
      <w:lvlJc w:val="left"/>
      <w:pPr>
        <w:ind w:left="820" w:hanging="360"/>
      </w:pPr>
      <w:rPr>
        <w:rFonts w:hint="default"/>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90532EF"/>
    <w:multiLevelType w:val="hybridMultilevel"/>
    <w:tmpl w:val="2C2ABC0E"/>
    <w:lvl w:ilvl="0" w:tplc="F02C77F4">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93FCBB52">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12EBBA">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C964528">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7AA4A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84AE3A">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42C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0CE15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62596E">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3E7A67"/>
    <w:multiLevelType w:val="hybridMultilevel"/>
    <w:tmpl w:val="E370D5D8"/>
    <w:lvl w:ilvl="0" w:tplc="A852CCEC">
      <w:start w:val="3"/>
      <w:numFmt w:val="upperLetter"/>
      <w:lvlText w:val="%1."/>
      <w:lvlJc w:val="left"/>
      <w:pPr>
        <w:ind w:left="720" w:hanging="360"/>
      </w:pPr>
      <w:rPr>
        <w:rFonts w:hint="default"/>
        <w:u w:val="single"/>
      </w:rPr>
    </w:lvl>
    <w:lvl w:ilvl="1" w:tplc="45AE7CBA">
      <w:start w:val="1"/>
      <w:numFmt w:val="decimal"/>
      <w:lvlText w:val="%2."/>
      <w:lvlJc w:val="left"/>
      <w:pPr>
        <w:ind w:left="864" w:hanging="360"/>
      </w:pPr>
      <w:rPr>
        <w:rFonts w:ascii="Calibri" w:eastAsiaTheme="minorEastAsia"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F1015"/>
    <w:multiLevelType w:val="multilevel"/>
    <w:tmpl w:val="AC026574"/>
    <w:lvl w:ilvl="0">
      <w:numFmt w:val="bullet"/>
      <w:lvlText w:val=""/>
      <w:lvlJc w:val="left"/>
      <w:pPr>
        <w:ind w:left="864" w:hanging="360"/>
      </w:pPr>
      <w:rPr>
        <w:rFonts w:hint="default"/>
        <w:b w:val="0"/>
        <w:color w:val="auto"/>
        <w:w w:val="99"/>
      </w:rPr>
    </w:lvl>
    <w:lvl w:ilvl="1">
      <w:numFmt w:val="bullet"/>
      <w:lvlText w:val=""/>
      <w:lvlJc w:val="left"/>
      <w:pPr>
        <w:ind w:left="859" w:hanging="360"/>
      </w:pPr>
      <w:rPr>
        <w:rFonts w:ascii="Wingdings" w:hAnsi="Wingdings" w:hint="default"/>
        <w:b w:val="0"/>
        <w:w w:val="99"/>
        <w:sz w:val="20"/>
      </w:rPr>
    </w:lvl>
    <w:lvl w:ilvl="2">
      <w:numFmt w:val="bullet"/>
      <w:lvlText w:val="•"/>
      <w:lvlJc w:val="left"/>
      <w:pPr>
        <w:ind w:left="1835" w:hanging="360"/>
      </w:pPr>
      <w:rPr>
        <w:rFonts w:hint="default"/>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27" w15:restartNumberingAfterBreak="0">
    <w:nsid w:val="77F53588"/>
    <w:multiLevelType w:val="multilevel"/>
    <w:tmpl w:val="E69C84BE"/>
    <w:lvl w:ilvl="0">
      <w:numFmt w:val="bullet"/>
      <w:lvlText w:val=""/>
      <w:lvlJc w:val="left"/>
      <w:pPr>
        <w:ind w:left="864" w:hanging="360"/>
      </w:pPr>
      <w:rPr>
        <w:rFonts w:ascii="Symbol" w:hAnsi="Symbol" w:hint="default"/>
        <w:b w:val="0"/>
        <w:w w:val="99"/>
        <w:sz w:val="20"/>
      </w:rPr>
    </w:lvl>
    <w:lvl w:ilvl="1">
      <w:numFmt w:val="bullet"/>
      <w:lvlText w:val="•"/>
      <w:lvlJc w:val="left"/>
      <w:pPr>
        <w:ind w:left="1414" w:hanging="360"/>
      </w:pPr>
      <w:rPr>
        <w:rFonts w:hint="default"/>
      </w:rPr>
    </w:lvl>
    <w:lvl w:ilvl="2">
      <w:numFmt w:val="bullet"/>
      <w:lvlText w:val="•"/>
      <w:lvlJc w:val="left"/>
      <w:pPr>
        <w:ind w:left="2328" w:hanging="360"/>
      </w:pPr>
      <w:rPr>
        <w:rFonts w:hint="default"/>
      </w:rPr>
    </w:lvl>
    <w:lvl w:ilvl="3">
      <w:numFmt w:val="bullet"/>
      <w:lvlText w:val="•"/>
      <w:lvlJc w:val="left"/>
      <w:pPr>
        <w:ind w:left="3242" w:hanging="360"/>
      </w:pPr>
      <w:rPr>
        <w:rFonts w:hint="default"/>
      </w:rPr>
    </w:lvl>
    <w:lvl w:ilvl="4">
      <w:numFmt w:val="bullet"/>
      <w:lvlText w:val="•"/>
      <w:lvlJc w:val="left"/>
      <w:pPr>
        <w:ind w:left="4156" w:hanging="360"/>
      </w:pPr>
      <w:rPr>
        <w:rFonts w:hint="default"/>
      </w:rPr>
    </w:lvl>
    <w:lvl w:ilvl="5">
      <w:numFmt w:val="bullet"/>
      <w:lvlText w:val="•"/>
      <w:lvlJc w:val="left"/>
      <w:pPr>
        <w:ind w:left="5070" w:hanging="360"/>
      </w:pPr>
      <w:rPr>
        <w:rFonts w:hint="default"/>
      </w:rPr>
    </w:lvl>
    <w:lvl w:ilvl="6">
      <w:numFmt w:val="bullet"/>
      <w:lvlText w:val="•"/>
      <w:lvlJc w:val="left"/>
      <w:pPr>
        <w:ind w:left="5984" w:hanging="360"/>
      </w:pPr>
      <w:rPr>
        <w:rFonts w:hint="default"/>
      </w:rPr>
    </w:lvl>
    <w:lvl w:ilvl="7">
      <w:numFmt w:val="bullet"/>
      <w:lvlText w:val="•"/>
      <w:lvlJc w:val="left"/>
      <w:pPr>
        <w:ind w:left="6898" w:hanging="360"/>
      </w:pPr>
      <w:rPr>
        <w:rFonts w:hint="default"/>
      </w:rPr>
    </w:lvl>
    <w:lvl w:ilvl="8">
      <w:numFmt w:val="bullet"/>
      <w:lvlText w:val="•"/>
      <w:lvlJc w:val="left"/>
      <w:pPr>
        <w:ind w:left="7812" w:hanging="360"/>
      </w:pPr>
      <w:rPr>
        <w:rFonts w:hint="default"/>
      </w:rPr>
    </w:lvl>
  </w:abstractNum>
  <w:abstractNum w:abstractNumId="28" w15:restartNumberingAfterBreak="0">
    <w:nsid w:val="77F552A2"/>
    <w:multiLevelType w:val="multilevel"/>
    <w:tmpl w:val="303250D0"/>
    <w:lvl w:ilvl="0">
      <w:start w:val="3"/>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BE3568"/>
    <w:multiLevelType w:val="hybridMultilevel"/>
    <w:tmpl w:val="79D8D0CC"/>
    <w:lvl w:ilvl="0" w:tplc="61C05A2E">
      <w:start w:val="1"/>
      <w:numFmt w:val="upperLetter"/>
      <w:lvlText w:val="%1."/>
      <w:lvlJc w:val="left"/>
      <w:pPr>
        <w:ind w:left="820" w:hanging="360"/>
      </w:pPr>
      <w:rPr>
        <w:rFonts w:ascii="Calibri" w:eastAsia="Calibri" w:hAnsi="Calibri" w:cs="Calibri" w:hint="default"/>
        <w:b/>
        <w:bCs/>
        <w:w w:val="100"/>
        <w:sz w:val="22"/>
        <w:szCs w:val="22"/>
        <w:lang w:val="en-US" w:eastAsia="en-US" w:bidi="en-US"/>
      </w:rPr>
    </w:lvl>
    <w:lvl w:ilvl="1" w:tplc="AB4C2970">
      <w:start w:val="1"/>
      <w:numFmt w:val="decimal"/>
      <w:lvlText w:val="%2."/>
      <w:lvlJc w:val="left"/>
      <w:pPr>
        <w:ind w:left="864" w:hanging="360"/>
      </w:pPr>
      <w:rPr>
        <w:rFonts w:ascii="Calibri" w:eastAsia="Calibri" w:hAnsi="Calibri" w:cs="Calibri" w:hint="default"/>
        <w:b w:val="0"/>
        <w:w w:val="100"/>
        <w:sz w:val="20"/>
        <w:szCs w:val="20"/>
        <w:lang w:val="en-US" w:eastAsia="en-US" w:bidi="en-US"/>
      </w:rPr>
    </w:lvl>
    <w:lvl w:ilvl="2" w:tplc="5E08DF96">
      <w:numFmt w:val="bullet"/>
      <w:lvlText w:val="•"/>
      <w:lvlJc w:val="left"/>
      <w:pPr>
        <w:ind w:left="2113" w:hanging="360"/>
      </w:pPr>
      <w:rPr>
        <w:rFonts w:hint="default"/>
        <w:lang w:val="en-US" w:eastAsia="en-US" w:bidi="en-US"/>
      </w:rPr>
    </w:lvl>
    <w:lvl w:ilvl="3" w:tplc="2640ADFC">
      <w:numFmt w:val="bullet"/>
      <w:lvlText w:val="•"/>
      <w:lvlJc w:val="left"/>
      <w:pPr>
        <w:ind w:left="3046" w:hanging="360"/>
      </w:pPr>
      <w:rPr>
        <w:rFonts w:hint="default"/>
        <w:lang w:val="en-US" w:eastAsia="en-US" w:bidi="en-US"/>
      </w:rPr>
    </w:lvl>
    <w:lvl w:ilvl="4" w:tplc="0B2AADD2">
      <w:numFmt w:val="bullet"/>
      <w:lvlText w:val="•"/>
      <w:lvlJc w:val="left"/>
      <w:pPr>
        <w:ind w:left="3980" w:hanging="360"/>
      </w:pPr>
      <w:rPr>
        <w:rFonts w:hint="default"/>
        <w:lang w:val="en-US" w:eastAsia="en-US" w:bidi="en-US"/>
      </w:rPr>
    </w:lvl>
    <w:lvl w:ilvl="5" w:tplc="DCECFC42">
      <w:numFmt w:val="bullet"/>
      <w:lvlText w:val="•"/>
      <w:lvlJc w:val="left"/>
      <w:pPr>
        <w:ind w:left="4913" w:hanging="360"/>
      </w:pPr>
      <w:rPr>
        <w:rFonts w:hint="default"/>
        <w:lang w:val="en-US" w:eastAsia="en-US" w:bidi="en-US"/>
      </w:rPr>
    </w:lvl>
    <w:lvl w:ilvl="6" w:tplc="2BBAE6EE">
      <w:numFmt w:val="bullet"/>
      <w:lvlText w:val="•"/>
      <w:lvlJc w:val="left"/>
      <w:pPr>
        <w:ind w:left="5846" w:hanging="360"/>
      </w:pPr>
      <w:rPr>
        <w:rFonts w:hint="default"/>
        <w:lang w:val="en-US" w:eastAsia="en-US" w:bidi="en-US"/>
      </w:rPr>
    </w:lvl>
    <w:lvl w:ilvl="7" w:tplc="EBA6F96E">
      <w:numFmt w:val="bullet"/>
      <w:lvlText w:val="•"/>
      <w:lvlJc w:val="left"/>
      <w:pPr>
        <w:ind w:left="6780" w:hanging="360"/>
      </w:pPr>
      <w:rPr>
        <w:rFonts w:hint="default"/>
        <w:lang w:val="en-US" w:eastAsia="en-US" w:bidi="en-US"/>
      </w:rPr>
    </w:lvl>
    <w:lvl w:ilvl="8" w:tplc="A2540628">
      <w:numFmt w:val="bullet"/>
      <w:lvlText w:val="•"/>
      <w:lvlJc w:val="left"/>
      <w:pPr>
        <w:ind w:left="7713" w:hanging="360"/>
      </w:pPr>
      <w:rPr>
        <w:rFonts w:hint="default"/>
        <w:lang w:val="en-US" w:eastAsia="en-US" w:bidi="en-US"/>
      </w:rPr>
    </w:lvl>
  </w:abstractNum>
  <w:abstractNum w:abstractNumId="30" w15:restartNumberingAfterBreak="0">
    <w:nsid w:val="7A154775"/>
    <w:multiLevelType w:val="hybridMultilevel"/>
    <w:tmpl w:val="C510ACFC"/>
    <w:lvl w:ilvl="0" w:tplc="E81AED64">
      <w:start w:val="1"/>
      <w:numFmt w:val="decimal"/>
      <w:lvlText w:val="%1."/>
      <w:lvlJc w:val="left"/>
      <w:pPr>
        <w:ind w:left="864" w:hanging="360"/>
      </w:pPr>
      <w:rPr>
        <w:rFonts w:ascii="Calibri" w:eastAsia="Calibri" w:hAnsi="Calibri" w:cs="Calibri" w:hint="default"/>
        <w:b w:val="0"/>
        <w:bCs/>
        <w:i w:val="0"/>
        <w:strike w:val="0"/>
        <w:dstrike w:val="0"/>
        <w:color w:val="000000"/>
        <w:sz w:val="20"/>
        <w:szCs w:val="20"/>
        <w:u w:val="none" w:color="000000"/>
        <w:bdr w:val="none" w:sz="0" w:space="0" w:color="auto"/>
        <w:shd w:val="clear" w:color="auto" w:fill="auto"/>
        <w:vertAlign w:val="baseline"/>
      </w:rPr>
    </w:lvl>
    <w:lvl w:ilvl="1" w:tplc="9D02BEBE">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8AEBB8A">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EF43C76">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9C68C0">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78537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6458A">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6484A2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EA32B6">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3"/>
  </w:num>
  <w:num w:numId="8">
    <w:abstractNumId w:val="8"/>
  </w:num>
  <w:num w:numId="9">
    <w:abstractNumId w:val="14"/>
  </w:num>
  <w:num w:numId="10">
    <w:abstractNumId w:val="16"/>
  </w:num>
  <w:num w:numId="11">
    <w:abstractNumId w:val="30"/>
  </w:num>
  <w:num w:numId="12">
    <w:abstractNumId w:val="24"/>
  </w:num>
  <w:num w:numId="13">
    <w:abstractNumId w:val="29"/>
  </w:num>
  <w:num w:numId="14">
    <w:abstractNumId w:val="11"/>
  </w:num>
  <w:num w:numId="15">
    <w:abstractNumId w:val="7"/>
  </w:num>
  <w:num w:numId="16">
    <w:abstractNumId w:val="23"/>
  </w:num>
  <w:num w:numId="17">
    <w:abstractNumId w:val="25"/>
  </w:num>
  <w:num w:numId="18">
    <w:abstractNumId w:val="28"/>
  </w:num>
  <w:num w:numId="19">
    <w:abstractNumId w:val="10"/>
  </w:num>
  <w:num w:numId="20">
    <w:abstractNumId w:val="9"/>
  </w:num>
  <w:num w:numId="21">
    <w:abstractNumId w:val="15"/>
  </w:num>
  <w:num w:numId="22">
    <w:abstractNumId w:val="17"/>
  </w:num>
  <w:num w:numId="23">
    <w:abstractNumId w:val="19"/>
  </w:num>
  <w:num w:numId="24">
    <w:abstractNumId w:val="18"/>
  </w:num>
  <w:num w:numId="25">
    <w:abstractNumId w:val="20"/>
  </w:num>
  <w:num w:numId="26">
    <w:abstractNumId w:val="26"/>
  </w:num>
  <w:num w:numId="27">
    <w:abstractNumId w:val="12"/>
  </w:num>
  <w:num w:numId="28">
    <w:abstractNumId w:val="22"/>
  </w:num>
  <w:num w:numId="29">
    <w:abstractNumId w:val="6"/>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29"/>
    <w:rsid w:val="00104622"/>
    <w:rsid w:val="00110B24"/>
    <w:rsid w:val="001835BD"/>
    <w:rsid w:val="001A0D29"/>
    <w:rsid w:val="00263F3E"/>
    <w:rsid w:val="002B0099"/>
    <w:rsid w:val="002B7801"/>
    <w:rsid w:val="0035255B"/>
    <w:rsid w:val="00381CC5"/>
    <w:rsid w:val="00417671"/>
    <w:rsid w:val="00427207"/>
    <w:rsid w:val="00441914"/>
    <w:rsid w:val="00560695"/>
    <w:rsid w:val="005F4C67"/>
    <w:rsid w:val="00624B16"/>
    <w:rsid w:val="00656FF1"/>
    <w:rsid w:val="00680006"/>
    <w:rsid w:val="006824BC"/>
    <w:rsid w:val="006E38F4"/>
    <w:rsid w:val="00703DD2"/>
    <w:rsid w:val="007145D8"/>
    <w:rsid w:val="0078012C"/>
    <w:rsid w:val="007A42A6"/>
    <w:rsid w:val="00811D13"/>
    <w:rsid w:val="00866610"/>
    <w:rsid w:val="00875E40"/>
    <w:rsid w:val="008871CB"/>
    <w:rsid w:val="00897556"/>
    <w:rsid w:val="008A7B1E"/>
    <w:rsid w:val="008C68F5"/>
    <w:rsid w:val="00930284"/>
    <w:rsid w:val="00AD3E90"/>
    <w:rsid w:val="00B313F3"/>
    <w:rsid w:val="00C66769"/>
    <w:rsid w:val="00CC7E55"/>
    <w:rsid w:val="00DF5AB0"/>
    <w:rsid w:val="00E12B46"/>
    <w:rsid w:val="00E33C6C"/>
    <w:rsid w:val="00F019AC"/>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869F"/>
  <w15:chartTrackingRefBased/>
  <w15:docId w15:val="{AAE281E7-CEB3-4986-B809-9B44377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A0D29"/>
    <w:pPr>
      <w:widowControl w:val="0"/>
      <w:autoSpaceDE w:val="0"/>
      <w:autoSpaceDN w:val="0"/>
      <w:adjustRightInd w:val="0"/>
      <w:spacing w:before="17" w:after="0" w:line="240" w:lineRule="auto"/>
      <w:ind w:left="14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1A0D29"/>
    <w:pPr>
      <w:widowControl w:val="0"/>
      <w:autoSpaceDE w:val="0"/>
      <w:autoSpaceDN w:val="0"/>
      <w:adjustRightInd w:val="0"/>
      <w:spacing w:after="0" w:line="240" w:lineRule="auto"/>
      <w:ind w:left="140"/>
      <w:outlineLvl w:val="1"/>
    </w:pPr>
    <w:rPr>
      <w:rFonts w:ascii="Calibri" w:eastAsiaTheme="minorEastAsia" w:hAnsi="Calibri" w:cs="Calibri"/>
      <w:b/>
      <w:bCs/>
    </w:rPr>
  </w:style>
  <w:style w:type="paragraph" w:styleId="Heading3">
    <w:name w:val="heading 3"/>
    <w:basedOn w:val="Normal"/>
    <w:next w:val="Normal"/>
    <w:link w:val="Heading3Char"/>
    <w:uiPriority w:val="1"/>
    <w:qFormat/>
    <w:rsid w:val="001A0D29"/>
    <w:pPr>
      <w:widowControl w:val="0"/>
      <w:autoSpaceDE w:val="0"/>
      <w:autoSpaceDN w:val="0"/>
      <w:adjustRightInd w:val="0"/>
      <w:spacing w:after="0" w:line="240" w:lineRule="auto"/>
      <w:ind w:left="140"/>
      <w:outlineLvl w:val="2"/>
    </w:pPr>
    <w:rPr>
      <w:rFonts w:ascii="Calibri" w:eastAsiaTheme="minorEastAsia" w:hAnsi="Calibri" w:cs="Calibri"/>
    </w:rPr>
  </w:style>
  <w:style w:type="paragraph" w:styleId="Heading4">
    <w:name w:val="heading 4"/>
    <w:basedOn w:val="Normal"/>
    <w:next w:val="Normal"/>
    <w:link w:val="Heading4Char"/>
    <w:uiPriority w:val="1"/>
    <w:qFormat/>
    <w:rsid w:val="001A0D29"/>
    <w:pPr>
      <w:widowControl w:val="0"/>
      <w:autoSpaceDE w:val="0"/>
      <w:autoSpaceDN w:val="0"/>
      <w:adjustRightInd w:val="0"/>
      <w:spacing w:after="0" w:line="240" w:lineRule="auto"/>
      <w:ind w:left="107"/>
      <w:outlineLvl w:val="3"/>
    </w:pPr>
    <w:rPr>
      <w:rFonts w:ascii="Calibri" w:eastAsiaTheme="minorEastAsia" w:hAnsi="Calibri" w:cs="Calibr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0D29"/>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1A0D29"/>
    <w:rPr>
      <w:rFonts w:ascii="Calibri" w:eastAsiaTheme="minorEastAsia" w:hAnsi="Calibri" w:cs="Calibri"/>
      <w:b/>
      <w:bCs/>
    </w:rPr>
  </w:style>
  <w:style w:type="character" w:customStyle="1" w:styleId="Heading3Char">
    <w:name w:val="Heading 3 Char"/>
    <w:basedOn w:val="DefaultParagraphFont"/>
    <w:link w:val="Heading3"/>
    <w:uiPriority w:val="1"/>
    <w:rsid w:val="001A0D29"/>
    <w:rPr>
      <w:rFonts w:ascii="Calibri" w:eastAsiaTheme="minorEastAsia" w:hAnsi="Calibri" w:cs="Calibri"/>
    </w:rPr>
  </w:style>
  <w:style w:type="character" w:customStyle="1" w:styleId="Heading4Char">
    <w:name w:val="Heading 4 Char"/>
    <w:basedOn w:val="DefaultParagraphFont"/>
    <w:link w:val="Heading4"/>
    <w:uiPriority w:val="1"/>
    <w:rsid w:val="001A0D29"/>
    <w:rPr>
      <w:rFonts w:ascii="Calibri" w:eastAsiaTheme="minorEastAsia" w:hAnsi="Calibri" w:cs="Calibri"/>
      <w:b/>
      <w:bCs/>
      <w:sz w:val="20"/>
      <w:szCs w:val="20"/>
    </w:rPr>
  </w:style>
  <w:style w:type="numbering" w:customStyle="1" w:styleId="NoList1">
    <w:name w:val="No List1"/>
    <w:next w:val="NoList"/>
    <w:uiPriority w:val="99"/>
    <w:semiHidden/>
    <w:unhideWhenUsed/>
    <w:rsid w:val="001A0D29"/>
  </w:style>
  <w:style w:type="paragraph" w:styleId="BodyText">
    <w:name w:val="Body Text"/>
    <w:basedOn w:val="Normal"/>
    <w:link w:val="BodyTextChar"/>
    <w:uiPriority w:val="1"/>
    <w:qFormat/>
    <w:rsid w:val="001A0D29"/>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1A0D29"/>
    <w:rPr>
      <w:rFonts w:ascii="Calibri" w:eastAsiaTheme="minorEastAsia" w:hAnsi="Calibri" w:cs="Calibri"/>
      <w:sz w:val="20"/>
      <w:szCs w:val="20"/>
    </w:rPr>
  </w:style>
  <w:style w:type="paragraph" w:styleId="ListParagraph">
    <w:name w:val="List Paragraph"/>
    <w:basedOn w:val="Normal"/>
    <w:uiPriority w:val="1"/>
    <w:qFormat/>
    <w:rsid w:val="001A0D29"/>
    <w:pPr>
      <w:widowControl w:val="0"/>
      <w:autoSpaceDE w:val="0"/>
      <w:autoSpaceDN w:val="0"/>
      <w:adjustRightInd w:val="0"/>
      <w:spacing w:after="0" w:line="240" w:lineRule="auto"/>
      <w:ind w:left="499" w:hanging="359"/>
    </w:pPr>
    <w:rPr>
      <w:rFonts w:ascii="Calibri" w:eastAsiaTheme="minorEastAsia" w:hAnsi="Calibri" w:cs="Calibri"/>
      <w:sz w:val="24"/>
      <w:szCs w:val="24"/>
    </w:rPr>
  </w:style>
  <w:style w:type="paragraph" w:customStyle="1" w:styleId="TableParagraph">
    <w:name w:val="Table Paragraph"/>
    <w:basedOn w:val="Normal"/>
    <w:uiPriority w:val="1"/>
    <w:qFormat/>
    <w:rsid w:val="001A0D29"/>
    <w:pPr>
      <w:widowControl w:val="0"/>
      <w:autoSpaceDE w:val="0"/>
      <w:autoSpaceDN w:val="0"/>
      <w:adjustRightInd w:val="0"/>
      <w:spacing w:after="0" w:line="243" w:lineRule="exact"/>
      <w:ind w:left="103"/>
    </w:pPr>
    <w:rPr>
      <w:rFonts w:ascii="Calibri" w:eastAsiaTheme="minorEastAsia" w:hAnsi="Calibri" w:cs="Calibri"/>
      <w:sz w:val="24"/>
      <w:szCs w:val="24"/>
    </w:rPr>
  </w:style>
  <w:style w:type="paragraph" w:styleId="Header">
    <w:name w:val="header"/>
    <w:basedOn w:val="Normal"/>
    <w:link w:val="HeaderChar"/>
    <w:uiPriority w:val="99"/>
    <w:unhideWhenUsed/>
    <w:rsid w:val="001A0D29"/>
    <w:pPr>
      <w:widowControl w:val="0"/>
      <w:tabs>
        <w:tab w:val="center" w:pos="4680"/>
        <w:tab w:val="right" w:pos="9360"/>
      </w:tabs>
      <w:autoSpaceDE w:val="0"/>
      <w:autoSpaceDN w:val="0"/>
      <w:adjustRightInd w:val="0"/>
      <w:spacing w:after="0" w:line="240" w:lineRule="auto"/>
    </w:pPr>
    <w:rPr>
      <w:rFonts w:ascii="Calibri" w:eastAsiaTheme="minorEastAsia" w:hAnsi="Calibri" w:cs="Calibri"/>
      <w:sz w:val="24"/>
      <w:szCs w:val="24"/>
    </w:rPr>
  </w:style>
  <w:style w:type="character" w:customStyle="1" w:styleId="HeaderChar">
    <w:name w:val="Header Char"/>
    <w:basedOn w:val="DefaultParagraphFont"/>
    <w:link w:val="Header"/>
    <w:uiPriority w:val="99"/>
    <w:rsid w:val="001A0D29"/>
    <w:rPr>
      <w:rFonts w:ascii="Calibri" w:eastAsiaTheme="minorEastAsia" w:hAnsi="Calibri" w:cs="Calibri"/>
      <w:sz w:val="24"/>
      <w:szCs w:val="24"/>
    </w:rPr>
  </w:style>
  <w:style w:type="paragraph" w:styleId="Footer">
    <w:name w:val="footer"/>
    <w:basedOn w:val="Normal"/>
    <w:link w:val="FooterChar"/>
    <w:uiPriority w:val="99"/>
    <w:unhideWhenUsed/>
    <w:rsid w:val="001A0D29"/>
    <w:pPr>
      <w:widowControl w:val="0"/>
      <w:tabs>
        <w:tab w:val="center" w:pos="4680"/>
        <w:tab w:val="right" w:pos="9360"/>
      </w:tabs>
      <w:autoSpaceDE w:val="0"/>
      <w:autoSpaceDN w:val="0"/>
      <w:adjustRightInd w:val="0"/>
      <w:spacing w:after="0" w:line="240" w:lineRule="auto"/>
    </w:pPr>
    <w:rPr>
      <w:rFonts w:ascii="Calibri" w:eastAsiaTheme="minorEastAsia" w:hAnsi="Calibri" w:cs="Calibri"/>
      <w:sz w:val="24"/>
      <w:szCs w:val="24"/>
    </w:rPr>
  </w:style>
  <w:style w:type="character" w:customStyle="1" w:styleId="FooterChar">
    <w:name w:val="Footer Char"/>
    <w:basedOn w:val="DefaultParagraphFont"/>
    <w:link w:val="Footer"/>
    <w:uiPriority w:val="99"/>
    <w:rsid w:val="001A0D29"/>
    <w:rPr>
      <w:rFonts w:ascii="Calibri" w:eastAsiaTheme="minorEastAsia" w:hAnsi="Calibri" w:cs="Calibri"/>
      <w:sz w:val="24"/>
      <w:szCs w:val="24"/>
    </w:rPr>
  </w:style>
  <w:style w:type="character" w:styleId="Hyperlink">
    <w:name w:val="Hyperlink"/>
    <w:basedOn w:val="DefaultParagraphFont"/>
    <w:uiPriority w:val="99"/>
    <w:unhideWhenUsed/>
    <w:rsid w:val="001A0D29"/>
    <w:rPr>
      <w:rFonts w:cs="Times New Roman"/>
      <w:color w:val="0563C1" w:themeColor="hyperlink"/>
      <w:u w:val="single"/>
    </w:rPr>
  </w:style>
  <w:style w:type="paragraph" w:styleId="TOCHeading">
    <w:name w:val="TOC Heading"/>
    <w:basedOn w:val="Heading1"/>
    <w:next w:val="Normal"/>
    <w:uiPriority w:val="39"/>
    <w:unhideWhenUsed/>
    <w:qFormat/>
    <w:rsid w:val="00624B16"/>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TOC3">
    <w:name w:val="toc 3"/>
    <w:basedOn w:val="Normal"/>
    <w:next w:val="Normal"/>
    <w:autoRedefine/>
    <w:uiPriority w:val="39"/>
    <w:unhideWhenUsed/>
    <w:rsid w:val="00624B16"/>
    <w:pPr>
      <w:spacing w:after="100"/>
      <w:ind w:left="440"/>
    </w:pPr>
  </w:style>
  <w:style w:type="paragraph" w:styleId="TOC1">
    <w:name w:val="toc 1"/>
    <w:basedOn w:val="Normal"/>
    <w:next w:val="Normal"/>
    <w:autoRedefine/>
    <w:uiPriority w:val="39"/>
    <w:unhideWhenUsed/>
    <w:rsid w:val="00624B16"/>
    <w:pPr>
      <w:spacing w:after="100"/>
    </w:pPr>
  </w:style>
  <w:style w:type="paragraph" w:styleId="TOC2">
    <w:name w:val="toc 2"/>
    <w:basedOn w:val="Normal"/>
    <w:next w:val="Normal"/>
    <w:autoRedefine/>
    <w:uiPriority w:val="39"/>
    <w:unhideWhenUsed/>
    <w:rsid w:val="008871CB"/>
    <w:pPr>
      <w:tabs>
        <w:tab w:val="right" w:leader="dot" w:pos="9630"/>
      </w:tabs>
      <w:spacing w:after="100"/>
      <w:ind w:left="220"/>
    </w:pPr>
  </w:style>
  <w:style w:type="table" w:styleId="TableGrid">
    <w:name w:val="Table Grid"/>
    <w:basedOn w:val="TableNormal"/>
    <w:uiPriority w:val="39"/>
    <w:rsid w:val="0088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edprep/cap/guidelines.html" TargetMode="External"/><Relationship Id="rId18" Type="http://schemas.openxmlformats.org/officeDocument/2006/relationships/hyperlink" Target="https://www.lesley.edu/academics/graduate-school-of-education/field-placement/candidate-assessment-of-performance-cap-for"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oe.mass.edu/edprep/advisories/TeachersGuidelines.pdf" TargetMode="External"/><Relationship Id="rId2" Type="http://schemas.openxmlformats.org/officeDocument/2006/relationships/numbering" Target="numbering.xml"/><Relationship Id="rId16" Type="http://schemas.openxmlformats.org/officeDocument/2006/relationships/hyperlink" Target="http://www.doe.mass.edu/edprep/advisories/TeachersGuidelin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tzge3@lesley.edu" TargetMode="External"/><Relationship Id="rId5" Type="http://schemas.openxmlformats.org/officeDocument/2006/relationships/webSettings" Target="webSettings.xml"/><Relationship Id="rId15" Type="http://schemas.openxmlformats.org/officeDocument/2006/relationships/hyperlink" Target="http://www.doe.mass.edu/edprep/advisories/TeachersGuidelines.pdf" TargetMode="External"/><Relationship Id="rId23" Type="http://schemas.openxmlformats.org/officeDocument/2006/relationships/theme" Target="theme/theme1.xml"/><Relationship Id="rId10" Type="http://schemas.openxmlformats.org/officeDocument/2006/relationships/hyperlink" Target="mailto:cjache@lesley.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sl.martin@lesley.edu" TargetMode="External"/><Relationship Id="rId14" Type="http://schemas.openxmlformats.org/officeDocument/2006/relationships/hyperlink" Target="https://www.lesley.edu/academics/graduate-school-of-education/field-plac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EBD6-939A-4EB4-B455-C16C03F3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7488</Words>
  <Characters>42683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Erin</dc:creator>
  <cp:keywords/>
  <dc:description/>
  <cp:lastModifiedBy>Fitzgerald, Erin</cp:lastModifiedBy>
  <cp:revision>2</cp:revision>
  <dcterms:created xsi:type="dcterms:W3CDTF">2019-01-18T17:52:00Z</dcterms:created>
  <dcterms:modified xsi:type="dcterms:W3CDTF">2019-01-18T17:52:00Z</dcterms:modified>
</cp:coreProperties>
</file>