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FB3D" w14:textId="77777777" w:rsidR="008741F7" w:rsidRPr="000553F0" w:rsidRDefault="008741F7" w:rsidP="000553F0">
      <w:pPr>
        <w:rPr>
          <w:sz w:val="22"/>
          <w:szCs w:val="22"/>
        </w:rPr>
      </w:pPr>
      <w:r w:rsidRPr="000553F0">
        <w:rPr>
          <w:sz w:val="22"/>
          <w:szCs w:val="22"/>
        </w:rPr>
        <w:tab/>
      </w:r>
      <w:r w:rsidRPr="000553F0">
        <w:rPr>
          <w:sz w:val="22"/>
          <w:szCs w:val="22"/>
        </w:rPr>
        <w:tab/>
      </w:r>
    </w:p>
    <w:p w14:paraId="61E13C22" w14:textId="77777777" w:rsidR="008741F7" w:rsidRPr="000553F0" w:rsidRDefault="008741F7" w:rsidP="000553F0">
      <w:pPr>
        <w:rPr>
          <w:sz w:val="22"/>
          <w:szCs w:val="22"/>
        </w:rPr>
      </w:pPr>
    </w:p>
    <w:p w14:paraId="18CCD0A0" w14:textId="30640717" w:rsidR="008741F7" w:rsidRPr="000553F0" w:rsidRDefault="008741F7" w:rsidP="000553F0">
      <w:pPr>
        <w:pStyle w:val="Caption"/>
        <w:tabs>
          <w:tab w:val="left" w:pos="1022"/>
        </w:tabs>
        <w:rPr>
          <w:rFonts w:asciiTheme="majorHAnsi" w:hAnsiTheme="majorHAnsi"/>
          <w:sz w:val="22"/>
          <w:szCs w:val="22"/>
        </w:rPr>
      </w:pPr>
    </w:p>
    <w:p w14:paraId="046C4FAA" w14:textId="77777777" w:rsidR="008741F7" w:rsidRPr="000553F0" w:rsidRDefault="008741F7" w:rsidP="000553F0">
      <w:pPr>
        <w:rPr>
          <w:sz w:val="22"/>
          <w:szCs w:val="22"/>
        </w:rPr>
      </w:pPr>
    </w:p>
    <w:p w14:paraId="4A38CF73" w14:textId="77777777" w:rsidR="008741F7" w:rsidRPr="000553F0" w:rsidRDefault="008741F7" w:rsidP="000553F0">
      <w:pPr>
        <w:rPr>
          <w:sz w:val="22"/>
          <w:szCs w:val="22"/>
        </w:rPr>
      </w:pPr>
    </w:p>
    <w:p w14:paraId="007B4C71" w14:textId="77777777" w:rsidR="008741F7" w:rsidRPr="000553F0" w:rsidRDefault="008741F7" w:rsidP="000553F0">
      <w:pPr>
        <w:rPr>
          <w:sz w:val="22"/>
          <w:szCs w:val="22"/>
        </w:rPr>
      </w:pPr>
    </w:p>
    <w:p w14:paraId="1530407A" w14:textId="77777777" w:rsidR="00180141" w:rsidRPr="000553F0" w:rsidRDefault="00180141" w:rsidP="000553F0">
      <w:pPr>
        <w:rPr>
          <w:sz w:val="22"/>
          <w:szCs w:val="22"/>
        </w:rPr>
      </w:pPr>
    </w:p>
    <w:p w14:paraId="77264F5A" w14:textId="77777777" w:rsidR="008741F7" w:rsidRPr="000553F0" w:rsidRDefault="008741F7" w:rsidP="000553F0">
      <w:pPr>
        <w:rPr>
          <w:sz w:val="22"/>
          <w:szCs w:val="22"/>
        </w:rPr>
      </w:pPr>
    </w:p>
    <w:p w14:paraId="062EBA74" w14:textId="77777777" w:rsidR="00361E2F" w:rsidRPr="008B687B" w:rsidRDefault="008741F7" w:rsidP="00361E2F">
      <w:pPr>
        <w:jc w:val="center"/>
        <w:rPr>
          <w:rFonts w:ascii="Source Sans Pro Semibold" w:hAnsi="Source Sans Pro Semibold"/>
          <w:b/>
          <w:color w:val="244061" w:themeColor="accent1" w:themeShade="80"/>
          <w:sz w:val="36"/>
        </w:rPr>
      </w:pPr>
      <w:bookmarkStart w:id="0" w:name="_Toc446669109"/>
      <w:r w:rsidRPr="008B687B">
        <w:rPr>
          <w:rFonts w:ascii="Source Sans Pro Semibold" w:hAnsi="Source Sans Pro Semibold"/>
          <w:b/>
          <w:color w:val="244061" w:themeColor="accent1" w:themeShade="80"/>
          <w:sz w:val="36"/>
        </w:rPr>
        <w:t xml:space="preserve">SPECIALIST </w:t>
      </w:r>
      <w:r w:rsidR="00DF3171" w:rsidRPr="008B687B">
        <w:rPr>
          <w:rFonts w:ascii="Source Sans Pro Semibold" w:hAnsi="Source Sans Pro Semibold"/>
          <w:b/>
          <w:color w:val="244061" w:themeColor="accent1" w:themeShade="80"/>
          <w:sz w:val="36"/>
        </w:rPr>
        <w:t>TEACHER OF</w:t>
      </w:r>
      <w:r w:rsidRPr="008B687B">
        <w:rPr>
          <w:rFonts w:ascii="Source Sans Pro Semibold" w:hAnsi="Source Sans Pro Semibold"/>
          <w:b/>
          <w:color w:val="244061" w:themeColor="accent1" w:themeShade="80"/>
          <w:sz w:val="36"/>
        </w:rPr>
        <w:t xml:space="preserve"> READING </w:t>
      </w:r>
      <w:r w:rsidR="004419BD" w:rsidRPr="008B687B">
        <w:rPr>
          <w:rFonts w:ascii="Source Sans Pro Semibold" w:hAnsi="Source Sans Pro Semibold"/>
          <w:b/>
          <w:color w:val="244061" w:themeColor="accent1" w:themeShade="80"/>
          <w:sz w:val="36"/>
        </w:rPr>
        <w:t xml:space="preserve">HANDBOOK </w:t>
      </w:r>
      <w:r w:rsidR="000553F0" w:rsidRPr="008B687B">
        <w:rPr>
          <w:rFonts w:ascii="Source Sans Pro Semibold" w:hAnsi="Source Sans Pro Semibold"/>
          <w:b/>
          <w:color w:val="244061" w:themeColor="accent1" w:themeShade="80"/>
          <w:sz w:val="36"/>
        </w:rPr>
        <w:br/>
      </w:r>
      <w:r w:rsidRPr="008B687B">
        <w:rPr>
          <w:rFonts w:ascii="Source Sans Pro Semibold" w:hAnsi="Source Sans Pro Semibold"/>
          <w:b/>
          <w:color w:val="244061" w:themeColor="accent1" w:themeShade="80"/>
          <w:sz w:val="36"/>
        </w:rPr>
        <w:t>[Levels: All]</w:t>
      </w:r>
      <w:bookmarkStart w:id="1" w:name="_Toc446669110"/>
      <w:bookmarkEnd w:id="0"/>
    </w:p>
    <w:p w14:paraId="5DD25987" w14:textId="63F8FB43" w:rsidR="008741F7" w:rsidRPr="008B687B" w:rsidRDefault="00B663BF" w:rsidP="00361E2F">
      <w:pPr>
        <w:jc w:val="center"/>
        <w:rPr>
          <w:rFonts w:ascii="Source Sans Pro Semibold" w:hAnsi="Source Sans Pro Semibold"/>
          <w:b/>
          <w:color w:val="244061" w:themeColor="accent1" w:themeShade="80"/>
          <w:sz w:val="36"/>
        </w:rPr>
      </w:pPr>
      <w:r>
        <w:rPr>
          <w:rFonts w:ascii="Source Sans Pro Semibold" w:hAnsi="Source Sans Pro Semibold"/>
          <w:b/>
          <w:color w:val="244061" w:themeColor="accent1" w:themeShade="80"/>
          <w:sz w:val="36"/>
        </w:rPr>
        <w:t xml:space="preserve">EEDUC 7105 </w:t>
      </w:r>
      <w:r w:rsidR="008741F7" w:rsidRPr="008B687B">
        <w:rPr>
          <w:rFonts w:ascii="Source Sans Pro Semibold" w:hAnsi="Source Sans Pro Semibold"/>
          <w:b/>
          <w:color w:val="244061" w:themeColor="accent1" w:themeShade="80"/>
          <w:sz w:val="36"/>
        </w:rPr>
        <w:t>Practicum:  Interactive Assessment and Instruction</w:t>
      </w:r>
      <w:bookmarkEnd w:id="1"/>
    </w:p>
    <w:p w14:paraId="69C17D83" w14:textId="77777777" w:rsidR="003A5D4B" w:rsidRPr="000553F0" w:rsidRDefault="003A5D4B" w:rsidP="000553F0">
      <w:pPr>
        <w:jc w:val="center"/>
        <w:rPr>
          <w:sz w:val="22"/>
          <w:szCs w:val="22"/>
        </w:rPr>
      </w:pPr>
    </w:p>
    <w:p w14:paraId="6F8AE8AC" w14:textId="63D05D11" w:rsidR="008741F7" w:rsidRPr="000553F0" w:rsidRDefault="00164C90" w:rsidP="000553F0">
      <w:pPr>
        <w:ind w:right="-90"/>
        <w:rPr>
          <w:sz w:val="22"/>
          <w:szCs w:val="22"/>
        </w:rPr>
      </w:pPr>
      <w:r>
        <w:rPr>
          <w:b/>
          <w:sz w:val="22"/>
          <w:szCs w:val="22"/>
        </w:rPr>
        <w:pict w14:anchorId="2DBDC236">
          <v:rect id="_x0000_i1025" style="width:0;height:1.5pt" o:hralign="center" o:hrstd="t" o:hr="t" fillcolor="#aaa" stroked="f"/>
        </w:pict>
      </w:r>
    </w:p>
    <w:p w14:paraId="673BCD4A" w14:textId="77777777" w:rsidR="006040B5" w:rsidRDefault="004419BD">
      <w:pPr>
        <w:rPr>
          <w:sz w:val="22"/>
          <w:szCs w:val="22"/>
        </w:rPr>
      </w:pPr>
      <w:r>
        <w:rPr>
          <w:sz w:val="22"/>
          <w:szCs w:val="22"/>
        </w:rPr>
        <w:br w:type="page"/>
      </w:r>
    </w:p>
    <w:sdt>
      <w:sdtPr>
        <w:rPr>
          <w:rFonts w:eastAsia="Times New Roman" w:cs="Times New Roman"/>
          <w:color w:val="auto"/>
          <w:sz w:val="24"/>
          <w:szCs w:val="20"/>
        </w:rPr>
        <w:id w:val="-1924947303"/>
        <w:docPartObj>
          <w:docPartGallery w:val="Table of Contents"/>
          <w:docPartUnique/>
        </w:docPartObj>
      </w:sdtPr>
      <w:sdtEndPr>
        <w:rPr>
          <w:b/>
          <w:bCs/>
          <w:noProof/>
        </w:rPr>
      </w:sdtEndPr>
      <w:sdtContent>
        <w:p w14:paraId="6215F56E" w14:textId="77777777" w:rsidR="00DD0DF4" w:rsidRDefault="00DD0DF4">
          <w:pPr>
            <w:pStyle w:val="TOCHeading"/>
            <w:rPr>
              <w:rFonts w:eastAsia="Times New Roman" w:cs="Times New Roman"/>
              <w:color w:val="auto"/>
              <w:sz w:val="24"/>
              <w:szCs w:val="20"/>
            </w:rPr>
          </w:pPr>
        </w:p>
        <w:p w14:paraId="463ECCDB" w14:textId="7F7567BB" w:rsidR="00361E2F" w:rsidRPr="00361E2F" w:rsidRDefault="00DD0DF4">
          <w:pPr>
            <w:pStyle w:val="TOCHeading"/>
            <w:rPr>
              <w:b/>
            </w:rPr>
          </w:pPr>
          <w:r>
            <w:rPr>
              <w:b/>
            </w:rPr>
            <w:t>Table of C</w:t>
          </w:r>
          <w:r w:rsidR="00361E2F" w:rsidRPr="00361E2F">
            <w:rPr>
              <w:b/>
            </w:rPr>
            <w:t>ontents</w:t>
          </w:r>
        </w:p>
        <w:p w14:paraId="5651D79F" w14:textId="77777777" w:rsidR="00324A0F" w:rsidRDefault="00361E2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6681692" w:history="1">
            <w:r w:rsidR="00324A0F" w:rsidRPr="00A50937">
              <w:rPr>
                <w:rStyle w:val="Hyperlink"/>
                <w:noProof/>
              </w:rPr>
              <w:t>Introduction</w:t>
            </w:r>
            <w:r w:rsidR="00324A0F">
              <w:rPr>
                <w:noProof/>
                <w:webHidden/>
              </w:rPr>
              <w:tab/>
            </w:r>
            <w:r w:rsidR="00324A0F">
              <w:rPr>
                <w:noProof/>
                <w:webHidden/>
              </w:rPr>
              <w:fldChar w:fldCharType="begin"/>
            </w:r>
            <w:r w:rsidR="00324A0F">
              <w:rPr>
                <w:noProof/>
                <w:webHidden/>
              </w:rPr>
              <w:instrText xml:space="preserve"> PAGEREF _Toc446681692 \h </w:instrText>
            </w:r>
            <w:r w:rsidR="00324A0F">
              <w:rPr>
                <w:noProof/>
                <w:webHidden/>
              </w:rPr>
            </w:r>
            <w:r w:rsidR="00324A0F">
              <w:rPr>
                <w:noProof/>
                <w:webHidden/>
              </w:rPr>
              <w:fldChar w:fldCharType="separate"/>
            </w:r>
            <w:r w:rsidR="00324A0F">
              <w:rPr>
                <w:noProof/>
                <w:webHidden/>
              </w:rPr>
              <w:t>3</w:t>
            </w:r>
            <w:r w:rsidR="00324A0F">
              <w:rPr>
                <w:noProof/>
                <w:webHidden/>
              </w:rPr>
              <w:fldChar w:fldCharType="end"/>
            </w:r>
          </w:hyperlink>
        </w:p>
        <w:p w14:paraId="1CC9E23B" w14:textId="77777777" w:rsidR="00324A0F" w:rsidRDefault="00164C90">
          <w:pPr>
            <w:pStyle w:val="TOC1"/>
            <w:tabs>
              <w:tab w:val="right" w:leader="dot" w:pos="9350"/>
            </w:tabs>
            <w:rPr>
              <w:rFonts w:asciiTheme="minorHAnsi" w:eastAsiaTheme="minorEastAsia" w:hAnsiTheme="minorHAnsi" w:cstheme="minorBidi"/>
              <w:noProof/>
              <w:sz w:val="22"/>
              <w:szCs w:val="22"/>
            </w:rPr>
          </w:pPr>
          <w:hyperlink w:anchor="_Toc446681693" w:history="1">
            <w:r w:rsidR="00324A0F" w:rsidRPr="00A50937">
              <w:rPr>
                <w:rStyle w:val="Hyperlink"/>
                <w:noProof/>
              </w:rPr>
              <w:t>The Specialist Teacher of Reading Program Practicum and Seminar</w:t>
            </w:r>
            <w:r w:rsidR="00324A0F">
              <w:rPr>
                <w:noProof/>
                <w:webHidden/>
              </w:rPr>
              <w:tab/>
            </w:r>
            <w:r w:rsidR="00324A0F">
              <w:rPr>
                <w:noProof/>
                <w:webHidden/>
              </w:rPr>
              <w:fldChar w:fldCharType="begin"/>
            </w:r>
            <w:r w:rsidR="00324A0F">
              <w:rPr>
                <w:noProof/>
                <w:webHidden/>
              </w:rPr>
              <w:instrText xml:space="preserve"> PAGEREF _Toc446681693 \h </w:instrText>
            </w:r>
            <w:r w:rsidR="00324A0F">
              <w:rPr>
                <w:noProof/>
                <w:webHidden/>
              </w:rPr>
            </w:r>
            <w:r w:rsidR="00324A0F">
              <w:rPr>
                <w:noProof/>
                <w:webHidden/>
              </w:rPr>
              <w:fldChar w:fldCharType="separate"/>
            </w:r>
            <w:r w:rsidR="00324A0F">
              <w:rPr>
                <w:noProof/>
                <w:webHidden/>
              </w:rPr>
              <w:t>4</w:t>
            </w:r>
            <w:r w:rsidR="00324A0F">
              <w:rPr>
                <w:noProof/>
                <w:webHidden/>
              </w:rPr>
              <w:fldChar w:fldCharType="end"/>
            </w:r>
          </w:hyperlink>
        </w:p>
        <w:p w14:paraId="07F8A164"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694" w:history="1">
            <w:r w:rsidR="00324A0F" w:rsidRPr="00A50937">
              <w:rPr>
                <w:rStyle w:val="Hyperlink"/>
                <w:noProof/>
              </w:rPr>
              <w:t>General Expectations for the Practicum and Seminar</w:t>
            </w:r>
            <w:r w:rsidR="00324A0F">
              <w:rPr>
                <w:noProof/>
                <w:webHidden/>
              </w:rPr>
              <w:tab/>
            </w:r>
            <w:r w:rsidR="00324A0F">
              <w:rPr>
                <w:noProof/>
                <w:webHidden/>
              </w:rPr>
              <w:fldChar w:fldCharType="begin"/>
            </w:r>
            <w:r w:rsidR="00324A0F">
              <w:rPr>
                <w:noProof/>
                <w:webHidden/>
              </w:rPr>
              <w:instrText xml:space="preserve"> PAGEREF _Toc446681694 \h </w:instrText>
            </w:r>
            <w:r w:rsidR="00324A0F">
              <w:rPr>
                <w:noProof/>
                <w:webHidden/>
              </w:rPr>
            </w:r>
            <w:r w:rsidR="00324A0F">
              <w:rPr>
                <w:noProof/>
                <w:webHidden/>
              </w:rPr>
              <w:fldChar w:fldCharType="separate"/>
            </w:r>
            <w:r w:rsidR="00324A0F">
              <w:rPr>
                <w:noProof/>
                <w:webHidden/>
              </w:rPr>
              <w:t>4</w:t>
            </w:r>
            <w:r w:rsidR="00324A0F">
              <w:rPr>
                <w:noProof/>
                <w:webHidden/>
              </w:rPr>
              <w:fldChar w:fldCharType="end"/>
            </w:r>
          </w:hyperlink>
        </w:p>
        <w:p w14:paraId="68543664"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695" w:history="1">
            <w:r w:rsidR="00324A0F" w:rsidRPr="00A50937">
              <w:rPr>
                <w:rStyle w:val="Hyperlink"/>
                <w:noProof/>
              </w:rPr>
              <w:t>Practicum Placements</w:t>
            </w:r>
            <w:r w:rsidR="00324A0F">
              <w:rPr>
                <w:noProof/>
                <w:webHidden/>
              </w:rPr>
              <w:tab/>
            </w:r>
            <w:r w:rsidR="00324A0F">
              <w:rPr>
                <w:noProof/>
                <w:webHidden/>
              </w:rPr>
              <w:fldChar w:fldCharType="begin"/>
            </w:r>
            <w:r w:rsidR="00324A0F">
              <w:rPr>
                <w:noProof/>
                <w:webHidden/>
              </w:rPr>
              <w:instrText xml:space="preserve"> PAGEREF _Toc446681695 \h </w:instrText>
            </w:r>
            <w:r w:rsidR="00324A0F">
              <w:rPr>
                <w:noProof/>
                <w:webHidden/>
              </w:rPr>
            </w:r>
            <w:r w:rsidR="00324A0F">
              <w:rPr>
                <w:noProof/>
                <w:webHidden/>
              </w:rPr>
              <w:fldChar w:fldCharType="separate"/>
            </w:r>
            <w:r w:rsidR="00324A0F">
              <w:rPr>
                <w:noProof/>
                <w:webHidden/>
              </w:rPr>
              <w:t>5</w:t>
            </w:r>
            <w:r w:rsidR="00324A0F">
              <w:rPr>
                <w:noProof/>
                <w:webHidden/>
              </w:rPr>
              <w:fldChar w:fldCharType="end"/>
            </w:r>
          </w:hyperlink>
        </w:p>
        <w:p w14:paraId="01B79BF5" w14:textId="77777777" w:rsidR="00324A0F" w:rsidRDefault="00164C90">
          <w:pPr>
            <w:pStyle w:val="TOC1"/>
            <w:tabs>
              <w:tab w:val="right" w:leader="dot" w:pos="9350"/>
            </w:tabs>
            <w:rPr>
              <w:rFonts w:asciiTheme="minorHAnsi" w:eastAsiaTheme="minorEastAsia" w:hAnsiTheme="minorHAnsi" w:cstheme="minorBidi"/>
              <w:noProof/>
              <w:sz w:val="22"/>
              <w:szCs w:val="22"/>
            </w:rPr>
          </w:pPr>
          <w:hyperlink w:anchor="_Toc446681696" w:history="1">
            <w:r w:rsidR="00324A0F" w:rsidRPr="00A50937">
              <w:rPr>
                <w:rStyle w:val="Hyperlink"/>
                <w:noProof/>
              </w:rPr>
              <w:t>Roles and Responsibilities of the Candidate</w:t>
            </w:r>
            <w:r w:rsidR="00324A0F">
              <w:rPr>
                <w:noProof/>
                <w:webHidden/>
              </w:rPr>
              <w:tab/>
            </w:r>
            <w:r w:rsidR="00324A0F">
              <w:rPr>
                <w:noProof/>
                <w:webHidden/>
              </w:rPr>
              <w:fldChar w:fldCharType="begin"/>
            </w:r>
            <w:r w:rsidR="00324A0F">
              <w:rPr>
                <w:noProof/>
                <w:webHidden/>
              </w:rPr>
              <w:instrText xml:space="preserve"> PAGEREF _Toc446681696 \h </w:instrText>
            </w:r>
            <w:r w:rsidR="00324A0F">
              <w:rPr>
                <w:noProof/>
                <w:webHidden/>
              </w:rPr>
            </w:r>
            <w:r w:rsidR="00324A0F">
              <w:rPr>
                <w:noProof/>
                <w:webHidden/>
              </w:rPr>
              <w:fldChar w:fldCharType="separate"/>
            </w:r>
            <w:r w:rsidR="00324A0F">
              <w:rPr>
                <w:noProof/>
                <w:webHidden/>
              </w:rPr>
              <w:t>5</w:t>
            </w:r>
            <w:r w:rsidR="00324A0F">
              <w:rPr>
                <w:noProof/>
                <w:webHidden/>
              </w:rPr>
              <w:fldChar w:fldCharType="end"/>
            </w:r>
          </w:hyperlink>
        </w:p>
        <w:p w14:paraId="7BE6C29E" w14:textId="77777777" w:rsidR="00324A0F" w:rsidRDefault="00164C90">
          <w:pPr>
            <w:pStyle w:val="TOC1"/>
            <w:tabs>
              <w:tab w:val="right" w:leader="dot" w:pos="9350"/>
            </w:tabs>
            <w:rPr>
              <w:rFonts w:asciiTheme="minorHAnsi" w:eastAsiaTheme="minorEastAsia" w:hAnsiTheme="minorHAnsi" w:cstheme="minorBidi"/>
              <w:noProof/>
              <w:sz w:val="22"/>
              <w:szCs w:val="22"/>
            </w:rPr>
          </w:pPr>
          <w:hyperlink w:anchor="_Toc446681697" w:history="1">
            <w:r w:rsidR="00324A0F" w:rsidRPr="00A50937">
              <w:rPr>
                <w:rStyle w:val="Hyperlink"/>
                <w:noProof/>
              </w:rPr>
              <w:t>Role and Responsibilities of the Supervising Practitioner</w:t>
            </w:r>
            <w:r w:rsidR="00324A0F">
              <w:rPr>
                <w:noProof/>
                <w:webHidden/>
              </w:rPr>
              <w:tab/>
            </w:r>
            <w:r w:rsidR="00324A0F">
              <w:rPr>
                <w:noProof/>
                <w:webHidden/>
              </w:rPr>
              <w:fldChar w:fldCharType="begin"/>
            </w:r>
            <w:r w:rsidR="00324A0F">
              <w:rPr>
                <w:noProof/>
                <w:webHidden/>
              </w:rPr>
              <w:instrText xml:space="preserve"> PAGEREF _Toc446681697 \h </w:instrText>
            </w:r>
            <w:r w:rsidR="00324A0F">
              <w:rPr>
                <w:noProof/>
                <w:webHidden/>
              </w:rPr>
            </w:r>
            <w:r w:rsidR="00324A0F">
              <w:rPr>
                <w:noProof/>
                <w:webHidden/>
              </w:rPr>
              <w:fldChar w:fldCharType="separate"/>
            </w:r>
            <w:r w:rsidR="00324A0F">
              <w:rPr>
                <w:noProof/>
                <w:webHidden/>
              </w:rPr>
              <w:t>7</w:t>
            </w:r>
            <w:r w:rsidR="00324A0F">
              <w:rPr>
                <w:noProof/>
                <w:webHidden/>
              </w:rPr>
              <w:fldChar w:fldCharType="end"/>
            </w:r>
          </w:hyperlink>
        </w:p>
        <w:p w14:paraId="5EC52594" w14:textId="77777777" w:rsidR="00324A0F" w:rsidRDefault="00164C90">
          <w:pPr>
            <w:pStyle w:val="TOC1"/>
            <w:tabs>
              <w:tab w:val="right" w:leader="dot" w:pos="9350"/>
            </w:tabs>
            <w:rPr>
              <w:rFonts w:asciiTheme="minorHAnsi" w:eastAsiaTheme="minorEastAsia" w:hAnsiTheme="minorHAnsi" w:cstheme="minorBidi"/>
              <w:noProof/>
              <w:sz w:val="22"/>
              <w:szCs w:val="22"/>
            </w:rPr>
          </w:pPr>
          <w:hyperlink w:anchor="_Toc446681698" w:history="1">
            <w:r w:rsidR="00324A0F" w:rsidRPr="00A50937">
              <w:rPr>
                <w:rStyle w:val="Hyperlink"/>
                <w:noProof/>
              </w:rPr>
              <w:t>Role and Responsibilities of the University Supervisor</w:t>
            </w:r>
            <w:r w:rsidR="00324A0F">
              <w:rPr>
                <w:noProof/>
                <w:webHidden/>
              </w:rPr>
              <w:tab/>
            </w:r>
            <w:r w:rsidR="00324A0F">
              <w:rPr>
                <w:noProof/>
                <w:webHidden/>
              </w:rPr>
              <w:fldChar w:fldCharType="begin"/>
            </w:r>
            <w:r w:rsidR="00324A0F">
              <w:rPr>
                <w:noProof/>
                <w:webHidden/>
              </w:rPr>
              <w:instrText xml:space="preserve"> PAGEREF _Toc446681698 \h </w:instrText>
            </w:r>
            <w:r w:rsidR="00324A0F">
              <w:rPr>
                <w:noProof/>
                <w:webHidden/>
              </w:rPr>
            </w:r>
            <w:r w:rsidR="00324A0F">
              <w:rPr>
                <w:noProof/>
                <w:webHidden/>
              </w:rPr>
              <w:fldChar w:fldCharType="separate"/>
            </w:r>
            <w:r w:rsidR="00324A0F">
              <w:rPr>
                <w:noProof/>
                <w:webHidden/>
              </w:rPr>
              <w:t>8</w:t>
            </w:r>
            <w:r w:rsidR="00324A0F">
              <w:rPr>
                <w:noProof/>
                <w:webHidden/>
              </w:rPr>
              <w:fldChar w:fldCharType="end"/>
            </w:r>
          </w:hyperlink>
        </w:p>
        <w:p w14:paraId="4C3F8B30" w14:textId="77777777" w:rsidR="00324A0F" w:rsidRDefault="00164C90">
          <w:pPr>
            <w:pStyle w:val="TOC1"/>
            <w:tabs>
              <w:tab w:val="right" w:leader="dot" w:pos="9350"/>
            </w:tabs>
            <w:rPr>
              <w:rFonts w:asciiTheme="minorHAnsi" w:eastAsiaTheme="minorEastAsia" w:hAnsiTheme="minorHAnsi" w:cstheme="minorBidi"/>
              <w:noProof/>
              <w:sz w:val="22"/>
              <w:szCs w:val="22"/>
            </w:rPr>
          </w:pPr>
          <w:hyperlink w:anchor="_Toc446681699" w:history="1">
            <w:r w:rsidR="00324A0F" w:rsidRPr="00A50937">
              <w:rPr>
                <w:rStyle w:val="Hyperlink"/>
                <w:noProof/>
              </w:rPr>
              <w:t>Practicum Seminar: Possible Seminar Topics</w:t>
            </w:r>
            <w:r w:rsidR="00324A0F">
              <w:rPr>
                <w:noProof/>
                <w:webHidden/>
              </w:rPr>
              <w:tab/>
            </w:r>
            <w:r w:rsidR="00324A0F">
              <w:rPr>
                <w:noProof/>
                <w:webHidden/>
              </w:rPr>
              <w:fldChar w:fldCharType="begin"/>
            </w:r>
            <w:r w:rsidR="00324A0F">
              <w:rPr>
                <w:noProof/>
                <w:webHidden/>
              </w:rPr>
              <w:instrText xml:space="preserve"> PAGEREF _Toc446681699 \h </w:instrText>
            </w:r>
            <w:r w:rsidR="00324A0F">
              <w:rPr>
                <w:noProof/>
                <w:webHidden/>
              </w:rPr>
            </w:r>
            <w:r w:rsidR="00324A0F">
              <w:rPr>
                <w:noProof/>
                <w:webHidden/>
              </w:rPr>
              <w:fldChar w:fldCharType="separate"/>
            </w:r>
            <w:r w:rsidR="00324A0F">
              <w:rPr>
                <w:noProof/>
                <w:webHidden/>
              </w:rPr>
              <w:t>10</w:t>
            </w:r>
            <w:r w:rsidR="00324A0F">
              <w:rPr>
                <w:noProof/>
                <w:webHidden/>
              </w:rPr>
              <w:fldChar w:fldCharType="end"/>
            </w:r>
          </w:hyperlink>
        </w:p>
        <w:p w14:paraId="3CCB83E8" w14:textId="77777777" w:rsidR="00324A0F" w:rsidRDefault="00164C90">
          <w:pPr>
            <w:pStyle w:val="TOC1"/>
            <w:tabs>
              <w:tab w:val="right" w:leader="dot" w:pos="9350"/>
            </w:tabs>
            <w:rPr>
              <w:rFonts w:asciiTheme="minorHAnsi" w:eastAsiaTheme="minorEastAsia" w:hAnsiTheme="minorHAnsi" w:cstheme="minorBidi"/>
              <w:noProof/>
              <w:sz w:val="22"/>
              <w:szCs w:val="22"/>
            </w:rPr>
          </w:pPr>
          <w:hyperlink w:anchor="_Toc446681700" w:history="1">
            <w:r w:rsidR="00324A0F" w:rsidRPr="00A50937">
              <w:rPr>
                <w:rStyle w:val="Hyperlink"/>
                <w:noProof/>
              </w:rPr>
              <w:t>Graduate School of Education Mediation Policy</w:t>
            </w:r>
            <w:r w:rsidR="00324A0F">
              <w:rPr>
                <w:noProof/>
                <w:webHidden/>
              </w:rPr>
              <w:tab/>
            </w:r>
            <w:r w:rsidR="00324A0F">
              <w:rPr>
                <w:noProof/>
                <w:webHidden/>
              </w:rPr>
              <w:fldChar w:fldCharType="begin"/>
            </w:r>
            <w:r w:rsidR="00324A0F">
              <w:rPr>
                <w:noProof/>
                <w:webHidden/>
              </w:rPr>
              <w:instrText xml:space="preserve"> PAGEREF _Toc446681700 \h </w:instrText>
            </w:r>
            <w:r w:rsidR="00324A0F">
              <w:rPr>
                <w:noProof/>
                <w:webHidden/>
              </w:rPr>
            </w:r>
            <w:r w:rsidR="00324A0F">
              <w:rPr>
                <w:noProof/>
                <w:webHidden/>
              </w:rPr>
              <w:fldChar w:fldCharType="separate"/>
            </w:r>
            <w:r w:rsidR="00324A0F">
              <w:rPr>
                <w:noProof/>
                <w:webHidden/>
              </w:rPr>
              <w:t>10</w:t>
            </w:r>
            <w:r w:rsidR="00324A0F">
              <w:rPr>
                <w:noProof/>
                <w:webHidden/>
              </w:rPr>
              <w:fldChar w:fldCharType="end"/>
            </w:r>
          </w:hyperlink>
        </w:p>
        <w:p w14:paraId="66904275" w14:textId="77777777" w:rsidR="00324A0F" w:rsidRDefault="00164C90">
          <w:pPr>
            <w:pStyle w:val="TOC1"/>
            <w:tabs>
              <w:tab w:val="right" w:leader="dot" w:pos="9350"/>
            </w:tabs>
            <w:rPr>
              <w:rFonts w:asciiTheme="minorHAnsi" w:eastAsiaTheme="minorEastAsia" w:hAnsiTheme="minorHAnsi" w:cstheme="minorBidi"/>
              <w:noProof/>
              <w:sz w:val="22"/>
              <w:szCs w:val="22"/>
            </w:rPr>
          </w:pPr>
          <w:hyperlink w:anchor="_Toc446681701" w:history="1">
            <w:r w:rsidR="00324A0F" w:rsidRPr="00A50937">
              <w:rPr>
                <w:rStyle w:val="Hyperlink"/>
                <w:noProof/>
              </w:rPr>
              <w:t>Voucher Policy for Supervising Practitioners</w:t>
            </w:r>
            <w:r w:rsidR="00324A0F">
              <w:rPr>
                <w:noProof/>
                <w:webHidden/>
              </w:rPr>
              <w:tab/>
            </w:r>
            <w:r w:rsidR="00324A0F">
              <w:rPr>
                <w:noProof/>
                <w:webHidden/>
              </w:rPr>
              <w:fldChar w:fldCharType="begin"/>
            </w:r>
            <w:r w:rsidR="00324A0F">
              <w:rPr>
                <w:noProof/>
                <w:webHidden/>
              </w:rPr>
              <w:instrText xml:space="preserve"> PAGEREF _Toc446681701 \h </w:instrText>
            </w:r>
            <w:r w:rsidR="00324A0F">
              <w:rPr>
                <w:noProof/>
                <w:webHidden/>
              </w:rPr>
            </w:r>
            <w:r w:rsidR="00324A0F">
              <w:rPr>
                <w:noProof/>
                <w:webHidden/>
              </w:rPr>
              <w:fldChar w:fldCharType="separate"/>
            </w:r>
            <w:r w:rsidR="00324A0F">
              <w:rPr>
                <w:noProof/>
                <w:webHidden/>
              </w:rPr>
              <w:t>11</w:t>
            </w:r>
            <w:r w:rsidR="00324A0F">
              <w:rPr>
                <w:noProof/>
                <w:webHidden/>
              </w:rPr>
              <w:fldChar w:fldCharType="end"/>
            </w:r>
          </w:hyperlink>
        </w:p>
        <w:p w14:paraId="475260EA" w14:textId="77777777" w:rsidR="00324A0F" w:rsidRDefault="00164C90">
          <w:pPr>
            <w:pStyle w:val="TOC1"/>
            <w:tabs>
              <w:tab w:val="right" w:leader="dot" w:pos="9350"/>
            </w:tabs>
            <w:rPr>
              <w:rFonts w:asciiTheme="minorHAnsi" w:eastAsiaTheme="minorEastAsia" w:hAnsiTheme="minorHAnsi" w:cstheme="minorBidi"/>
              <w:noProof/>
              <w:sz w:val="22"/>
              <w:szCs w:val="22"/>
            </w:rPr>
          </w:pPr>
          <w:hyperlink w:anchor="_Toc446681702" w:history="1">
            <w:r w:rsidR="00324A0F" w:rsidRPr="00A50937">
              <w:rPr>
                <w:rStyle w:val="Hyperlink"/>
                <w:noProof/>
              </w:rPr>
              <w:t>Appendices</w:t>
            </w:r>
            <w:r w:rsidR="00324A0F">
              <w:rPr>
                <w:noProof/>
                <w:webHidden/>
              </w:rPr>
              <w:tab/>
            </w:r>
            <w:r w:rsidR="00324A0F">
              <w:rPr>
                <w:noProof/>
                <w:webHidden/>
              </w:rPr>
              <w:fldChar w:fldCharType="begin"/>
            </w:r>
            <w:r w:rsidR="00324A0F">
              <w:rPr>
                <w:noProof/>
                <w:webHidden/>
              </w:rPr>
              <w:instrText xml:space="preserve"> PAGEREF _Toc446681702 \h </w:instrText>
            </w:r>
            <w:r w:rsidR="00324A0F">
              <w:rPr>
                <w:noProof/>
                <w:webHidden/>
              </w:rPr>
            </w:r>
            <w:r w:rsidR="00324A0F">
              <w:rPr>
                <w:noProof/>
                <w:webHidden/>
              </w:rPr>
              <w:fldChar w:fldCharType="separate"/>
            </w:r>
            <w:r w:rsidR="00324A0F">
              <w:rPr>
                <w:noProof/>
                <w:webHidden/>
              </w:rPr>
              <w:t>12</w:t>
            </w:r>
            <w:r w:rsidR="00324A0F">
              <w:rPr>
                <w:noProof/>
                <w:webHidden/>
              </w:rPr>
              <w:fldChar w:fldCharType="end"/>
            </w:r>
          </w:hyperlink>
        </w:p>
        <w:p w14:paraId="3E5CC5C1"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703" w:history="1">
            <w:r w:rsidR="00324A0F" w:rsidRPr="00A50937">
              <w:rPr>
                <w:rStyle w:val="Hyperlink"/>
                <w:rFonts w:eastAsia="MS Mincho"/>
                <w:noProof/>
              </w:rPr>
              <w:t>Appendix A Clinical Lesson Plan Clinical Lesson Plan Evaluation Weekly Lesson Plan Small Group and Whole Class Lesson Plan</w:t>
            </w:r>
            <w:r w:rsidR="00324A0F">
              <w:rPr>
                <w:noProof/>
                <w:webHidden/>
              </w:rPr>
              <w:tab/>
            </w:r>
            <w:r w:rsidR="00324A0F">
              <w:rPr>
                <w:noProof/>
                <w:webHidden/>
              </w:rPr>
              <w:fldChar w:fldCharType="begin"/>
            </w:r>
            <w:r w:rsidR="00324A0F">
              <w:rPr>
                <w:noProof/>
                <w:webHidden/>
              </w:rPr>
              <w:instrText xml:space="preserve"> PAGEREF _Toc446681703 \h </w:instrText>
            </w:r>
            <w:r w:rsidR="00324A0F">
              <w:rPr>
                <w:noProof/>
                <w:webHidden/>
              </w:rPr>
            </w:r>
            <w:r w:rsidR="00324A0F">
              <w:rPr>
                <w:noProof/>
                <w:webHidden/>
              </w:rPr>
              <w:fldChar w:fldCharType="separate"/>
            </w:r>
            <w:r w:rsidR="00324A0F">
              <w:rPr>
                <w:noProof/>
                <w:webHidden/>
              </w:rPr>
              <w:t>13</w:t>
            </w:r>
            <w:r w:rsidR="00324A0F">
              <w:rPr>
                <w:noProof/>
                <w:webHidden/>
              </w:rPr>
              <w:fldChar w:fldCharType="end"/>
            </w:r>
          </w:hyperlink>
        </w:p>
        <w:p w14:paraId="081B414D"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704" w:history="1">
            <w:r w:rsidR="00324A0F" w:rsidRPr="00A50937">
              <w:rPr>
                <w:rStyle w:val="Hyperlink"/>
                <w:rFonts w:eastAsia="MS Mincho"/>
                <w:noProof/>
              </w:rPr>
              <w:t>Appendix B Observation Evaluation Report</w:t>
            </w:r>
            <w:r w:rsidR="00324A0F">
              <w:rPr>
                <w:noProof/>
                <w:webHidden/>
              </w:rPr>
              <w:tab/>
            </w:r>
            <w:r w:rsidR="00324A0F">
              <w:rPr>
                <w:noProof/>
                <w:webHidden/>
              </w:rPr>
              <w:fldChar w:fldCharType="begin"/>
            </w:r>
            <w:r w:rsidR="00324A0F">
              <w:rPr>
                <w:noProof/>
                <w:webHidden/>
              </w:rPr>
              <w:instrText xml:space="preserve"> PAGEREF _Toc446681704 \h </w:instrText>
            </w:r>
            <w:r w:rsidR="00324A0F">
              <w:rPr>
                <w:noProof/>
                <w:webHidden/>
              </w:rPr>
            </w:r>
            <w:r w:rsidR="00324A0F">
              <w:rPr>
                <w:noProof/>
                <w:webHidden/>
              </w:rPr>
              <w:fldChar w:fldCharType="separate"/>
            </w:r>
            <w:r w:rsidR="00324A0F">
              <w:rPr>
                <w:noProof/>
                <w:webHidden/>
              </w:rPr>
              <w:t>18</w:t>
            </w:r>
            <w:r w:rsidR="00324A0F">
              <w:rPr>
                <w:noProof/>
                <w:webHidden/>
              </w:rPr>
              <w:fldChar w:fldCharType="end"/>
            </w:r>
          </w:hyperlink>
        </w:p>
        <w:p w14:paraId="18A4E5B1"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705" w:history="1">
            <w:r w:rsidR="00324A0F" w:rsidRPr="00A50937">
              <w:rPr>
                <w:rStyle w:val="Hyperlink"/>
                <w:rFonts w:eastAsia="MS Mincho"/>
                <w:noProof/>
              </w:rPr>
              <w:t>Appendix C Documentation of Practicum Hours</w:t>
            </w:r>
            <w:r w:rsidR="00324A0F">
              <w:rPr>
                <w:noProof/>
                <w:webHidden/>
              </w:rPr>
              <w:tab/>
            </w:r>
            <w:r w:rsidR="00324A0F">
              <w:rPr>
                <w:noProof/>
                <w:webHidden/>
              </w:rPr>
              <w:fldChar w:fldCharType="begin"/>
            </w:r>
            <w:r w:rsidR="00324A0F">
              <w:rPr>
                <w:noProof/>
                <w:webHidden/>
              </w:rPr>
              <w:instrText xml:space="preserve"> PAGEREF _Toc446681705 \h </w:instrText>
            </w:r>
            <w:r w:rsidR="00324A0F">
              <w:rPr>
                <w:noProof/>
                <w:webHidden/>
              </w:rPr>
            </w:r>
            <w:r w:rsidR="00324A0F">
              <w:rPr>
                <w:noProof/>
                <w:webHidden/>
              </w:rPr>
              <w:fldChar w:fldCharType="separate"/>
            </w:r>
            <w:r w:rsidR="00324A0F">
              <w:rPr>
                <w:noProof/>
                <w:webHidden/>
              </w:rPr>
              <w:t>19</w:t>
            </w:r>
            <w:r w:rsidR="00324A0F">
              <w:rPr>
                <w:noProof/>
                <w:webHidden/>
              </w:rPr>
              <w:fldChar w:fldCharType="end"/>
            </w:r>
          </w:hyperlink>
        </w:p>
        <w:p w14:paraId="090C6C0E"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706" w:history="1">
            <w:r w:rsidR="00324A0F" w:rsidRPr="00A50937">
              <w:rPr>
                <w:rStyle w:val="Hyperlink"/>
                <w:rFonts w:eastAsia="MS Mincho"/>
                <w:noProof/>
              </w:rPr>
              <w:t>Appendix D Possible Field Experiences</w:t>
            </w:r>
            <w:r w:rsidR="00324A0F">
              <w:rPr>
                <w:noProof/>
                <w:webHidden/>
              </w:rPr>
              <w:tab/>
            </w:r>
            <w:r w:rsidR="00324A0F">
              <w:rPr>
                <w:noProof/>
                <w:webHidden/>
              </w:rPr>
              <w:fldChar w:fldCharType="begin"/>
            </w:r>
            <w:r w:rsidR="00324A0F">
              <w:rPr>
                <w:noProof/>
                <w:webHidden/>
              </w:rPr>
              <w:instrText xml:space="preserve"> PAGEREF _Toc446681706 \h </w:instrText>
            </w:r>
            <w:r w:rsidR="00324A0F">
              <w:rPr>
                <w:noProof/>
                <w:webHidden/>
              </w:rPr>
            </w:r>
            <w:r w:rsidR="00324A0F">
              <w:rPr>
                <w:noProof/>
                <w:webHidden/>
              </w:rPr>
              <w:fldChar w:fldCharType="separate"/>
            </w:r>
            <w:r w:rsidR="00324A0F">
              <w:rPr>
                <w:noProof/>
                <w:webHidden/>
              </w:rPr>
              <w:t>20</w:t>
            </w:r>
            <w:r w:rsidR="00324A0F">
              <w:rPr>
                <w:noProof/>
                <w:webHidden/>
              </w:rPr>
              <w:fldChar w:fldCharType="end"/>
            </w:r>
          </w:hyperlink>
        </w:p>
        <w:p w14:paraId="3C9A03C4"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707" w:history="1">
            <w:r w:rsidR="00324A0F" w:rsidRPr="00A50937">
              <w:rPr>
                <w:rStyle w:val="Hyperlink"/>
                <w:rFonts w:eastAsia="MS Mincho"/>
                <w:noProof/>
              </w:rPr>
              <w:t>APPENDIX E Inquiry Project: Working Plan</w:t>
            </w:r>
            <w:r w:rsidR="00324A0F">
              <w:rPr>
                <w:noProof/>
                <w:webHidden/>
              </w:rPr>
              <w:tab/>
            </w:r>
            <w:r w:rsidR="00324A0F">
              <w:rPr>
                <w:noProof/>
                <w:webHidden/>
              </w:rPr>
              <w:fldChar w:fldCharType="begin"/>
            </w:r>
            <w:r w:rsidR="00324A0F">
              <w:rPr>
                <w:noProof/>
                <w:webHidden/>
              </w:rPr>
              <w:instrText xml:space="preserve"> PAGEREF _Toc446681707 \h </w:instrText>
            </w:r>
            <w:r w:rsidR="00324A0F">
              <w:rPr>
                <w:noProof/>
                <w:webHidden/>
              </w:rPr>
            </w:r>
            <w:r w:rsidR="00324A0F">
              <w:rPr>
                <w:noProof/>
                <w:webHidden/>
              </w:rPr>
              <w:fldChar w:fldCharType="separate"/>
            </w:r>
            <w:r w:rsidR="00324A0F">
              <w:rPr>
                <w:noProof/>
                <w:webHidden/>
              </w:rPr>
              <w:t>21</w:t>
            </w:r>
            <w:r w:rsidR="00324A0F">
              <w:rPr>
                <w:noProof/>
                <w:webHidden/>
              </w:rPr>
              <w:fldChar w:fldCharType="end"/>
            </w:r>
          </w:hyperlink>
        </w:p>
        <w:p w14:paraId="7B8F5642"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708" w:history="1">
            <w:r w:rsidR="00324A0F" w:rsidRPr="00A50937">
              <w:rPr>
                <w:rStyle w:val="Hyperlink"/>
                <w:rFonts w:eastAsia="MS Mincho"/>
                <w:noProof/>
              </w:rPr>
              <w:t>Appendix F Massachusetts Department of Elementary and Secondary Education</w:t>
            </w:r>
            <w:r w:rsidR="00324A0F">
              <w:rPr>
                <w:noProof/>
                <w:webHidden/>
              </w:rPr>
              <w:tab/>
            </w:r>
            <w:r w:rsidR="00324A0F">
              <w:rPr>
                <w:noProof/>
                <w:webHidden/>
              </w:rPr>
              <w:fldChar w:fldCharType="begin"/>
            </w:r>
            <w:r w:rsidR="00324A0F">
              <w:rPr>
                <w:noProof/>
                <w:webHidden/>
              </w:rPr>
              <w:instrText xml:space="preserve"> PAGEREF _Toc446681708 \h </w:instrText>
            </w:r>
            <w:r w:rsidR="00324A0F">
              <w:rPr>
                <w:noProof/>
                <w:webHidden/>
              </w:rPr>
            </w:r>
            <w:r w:rsidR="00324A0F">
              <w:rPr>
                <w:noProof/>
                <w:webHidden/>
              </w:rPr>
              <w:fldChar w:fldCharType="separate"/>
            </w:r>
            <w:r w:rsidR="00324A0F">
              <w:rPr>
                <w:noProof/>
                <w:webHidden/>
              </w:rPr>
              <w:t>22</w:t>
            </w:r>
            <w:r w:rsidR="00324A0F">
              <w:rPr>
                <w:noProof/>
                <w:webHidden/>
              </w:rPr>
              <w:fldChar w:fldCharType="end"/>
            </w:r>
          </w:hyperlink>
        </w:p>
        <w:p w14:paraId="44ED1CEF" w14:textId="77777777" w:rsidR="00324A0F" w:rsidRDefault="00164C90">
          <w:pPr>
            <w:pStyle w:val="TOC2"/>
            <w:tabs>
              <w:tab w:val="right" w:leader="dot" w:pos="9350"/>
            </w:tabs>
            <w:rPr>
              <w:rFonts w:asciiTheme="minorHAnsi" w:eastAsiaTheme="minorEastAsia" w:hAnsiTheme="minorHAnsi" w:cstheme="minorBidi"/>
              <w:noProof/>
              <w:sz w:val="22"/>
              <w:szCs w:val="22"/>
            </w:rPr>
          </w:pPr>
          <w:hyperlink w:anchor="_Toc446681709" w:history="1">
            <w:r w:rsidR="00324A0F" w:rsidRPr="00A50937">
              <w:rPr>
                <w:rStyle w:val="Hyperlink"/>
                <w:rFonts w:eastAsia="MS Mincho"/>
                <w:noProof/>
              </w:rPr>
              <w:t xml:space="preserve">Appendix G: EEDUC 7105 </w:t>
            </w:r>
            <w:r w:rsidR="00324A0F" w:rsidRPr="00A50937">
              <w:rPr>
                <w:rStyle w:val="Hyperlink"/>
                <w:noProof/>
              </w:rPr>
              <w:t xml:space="preserve"> Key Assignment Description and Writing Prompts</w:t>
            </w:r>
            <w:r w:rsidR="00324A0F">
              <w:rPr>
                <w:noProof/>
                <w:webHidden/>
              </w:rPr>
              <w:tab/>
            </w:r>
            <w:r w:rsidR="00324A0F">
              <w:rPr>
                <w:noProof/>
                <w:webHidden/>
              </w:rPr>
              <w:fldChar w:fldCharType="begin"/>
            </w:r>
            <w:r w:rsidR="00324A0F">
              <w:rPr>
                <w:noProof/>
                <w:webHidden/>
              </w:rPr>
              <w:instrText xml:space="preserve"> PAGEREF _Toc446681709 \h </w:instrText>
            </w:r>
            <w:r w:rsidR="00324A0F">
              <w:rPr>
                <w:noProof/>
                <w:webHidden/>
              </w:rPr>
            </w:r>
            <w:r w:rsidR="00324A0F">
              <w:rPr>
                <w:noProof/>
                <w:webHidden/>
              </w:rPr>
              <w:fldChar w:fldCharType="separate"/>
            </w:r>
            <w:r w:rsidR="00324A0F">
              <w:rPr>
                <w:noProof/>
                <w:webHidden/>
              </w:rPr>
              <w:t>23</w:t>
            </w:r>
            <w:r w:rsidR="00324A0F">
              <w:rPr>
                <w:noProof/>
                <w:webHidden/>
              </w:rPr>
              <w:fldChar w:fldCharType="end"/>
            </w:r>
          </w:hyperlink>
        </w:p>
        <w:p w14:paraId="7245D8C7" w14:textId="0CD82099" w:rsidR="00361E2F" w:rsidRDefault="00361E2F">
          <w:r>
            <w:rPr>
              <w:b/>
              <w:bCs/>
              <w:noProof/>
            </w:rPr>
            <w:fldChar w:fldCharType="end"/>
          </w:r>
        </w:p>
      </w:sdtContent>
    </w:sdt>
    <w:p w14:paraId="5F733745" w14:textId="12A72615" w:rsidR="004419BD" w:rsidRDefault="004419BD">
      <w:pPr>
        <w:rPr>
          <w:sz w:val="22"/>
          <w:szCs w:val="22"/>
        </w:rPr>
      </w:pPr>
    </w:p>
    <w:p w14:paraId="4FA1E730" w14:textId="7442787A" w:rsidR="00361E2F" w:rsidRDefault="00361E2F">
      <w:pPr>
        <w:rPr>
          <w:sz w:val="22"/>
          <w:szCs w:val="22"/>
        </w:rPr>
      </w:pPr>
      <w:r>
        <w:rPr>
          <w:sz w:val="22"/>
          <w:szCs w:val="22"/>
        </w:rPr>
        <w:br w:type="page"/>
      </w:r>
    </w:p>
    <w:p w14:paraId="3514C972" w14:textId="77777777" w:rsidR="008741F7" w:rsidRPr="000553F0" w:rsidRDefault="008741F7" w:rsidP="000553F0">
      <w:pPr>
        <w:ind w:right="-90"/>
        <w:rPr>
          <w:sz w:val="22"/>
          <w:szCs w:val="22"/>
        </w:rPr>
      </w:pPr>
    </w:p>
    <w:p w14:paraId="51374950" w14:textId="77777777" w:rsidR="000553F0" w:rsidRDefault="000553F0" w:rsidP="000553F0">
      <w:pPr>
        <w:pStyle w:val="Heading1"/>
      </w:pPr>
    </w:p>
    <w:p w14:paraId="621C4DD9" w14:textId="78F548CF" w:rsidR="008741F7" w:rsidRPr="000553F0" w:rsidRDefault="00361E2F" w:rsidP="000553F0">
      <w:pPr>
        <w:pStyle w:val="Heading1"/>
        <w:jc w:val="left"/>
      </w:pPr>
      <w:bookmarkStart w:id="2" w:name="_Toc446681692"/>
      <w:r>
        <w:t>Introduction</w:t>
      </w:r>
      <w:bookmarkEnd w:id="2"/>
    </w:p>
    <w:p w14:paraId="72E35A5E" w14:textId="77777777" w:rsidR="008741F7" w:rsidRPr="000553F0" w:rsidRDefault="008741F7" w:rsidP="000553F0">
      <w:pPr>
        <w:ind w:right="-90"/>
        <w:rPr>
          <w:sz w:val="22"/>
          <w:szCs w:val="22"/>
        </w:rPr>
      </w:pPr>
    </w:p>
    <w:p w14:paraId="170EAE81" w14:textId="2BFE6A7E" w:rsidR="008741F7" w:rsidRPr="000553F0" w:rsidRDefault="008741F7" w:rsidP="000553F0">
      <w:pPr>
        <w:ind w:right="-90"/>
        <w:rPr>
          <w:sz w:val="22"/>
          <w:szCs w:val="22"/>
        </w:rPr>
      </w:pPr>
      <w:r w:rsidRPr="000553F0">
        <w:rPr>
          <w:sz w:val="22"/>
          <w:szCs w:val="22"/>
        </w:rPr>
        <w:t>Welcome to EEDUC 7105 Practicum: Interactive Assessment and Instruction for Literacy Le</w:t>
      </w:r>
      <w:r w:rsidR="000553F0">
        <w:rPr>
          <w:sz w:val="22"/>
          <w:szCs w:val="22"/>
        </w:rPr>
        <w:t xml:space="preserve">arning and Seminar in Inquiry. </w:t>
      </w:r>
      <w:r w:rsidRPr="000553F0">
        <w:rPr>
          <w:sz w:val="22"/>
          <w:szCs w:val="22"/>
        </w:rPr>
        <w:t xml:space="preserve">The purpose of this handbook is to share important information that will help to prepare you for the semester ahead.  </w:t>
      </w:r>
    </w:p>
    <w:p w14:paraId="29494323" w14:textId="77777777" w:rsidR="008741F7" w:rsidRPr="000553F0" w:rsidRDefault="008741F7" w:rsidP="000553F0">
      <w:pPr>
        <w:ind w:right="-90"/>
        <w:rPr>
          <w:sz w:val="22"/>
          <w:szCs w:val="22"/>
        </w:rPr>
      </w:pPr>
    </w:p>
    <w:p w14:paraId="7AA158FF" w14:textId="051470ED" w:rsidR="008741F7" w:rsidRDefault="008741F7" w:rsidP="000553F0">
      <w:pPr>
        <w:pStyle w:val="BodyText"/>
        <w:spacing w:after="0"/>
        <w:ind w:right="-90"/>
        <w:rPr>
          <w:sz w:val="22"/>
          <w:szCs w:val="22"/>
        </w:rPr>
      </w:pPr>
      <w:r w:rsidRPr="000553F0">
        <w:rPr>
          <w:sz w:val="22"/>
          <w:szCs w:val="22"/>
        </w:rPr>
        <w:t xml:space="preserve">Due to the fact that the practicum is the capstone piece of the Specialist </w:t>
      </w:r>
      <w:r w:rsidR="00DF3171">
        <w:rPr>
          <w:sz w:val="22"/>
          <w:szCs w:val="22"/>
        </w:rPr>
        <w:t>Teacher of</w:t>
      </w:r>
      <w:r w:rsidRPr="000553F0">
        <w:rPr>
          <w:sz w:val="22"/>
          <w:szCs w:val="22"/>
        </w:rPr>
        <w:t xml:space="preserve"> Reading program, we like to work with </w:t>
      </w:r>
      <w:r w:rsidR="00E404FF">
        <w:rPr>
          <w:sz w:val="22"/>
          <w:szCs w:val="22"/>
        </w:rPr>
        <w:t>candidates</w:t>
      </w:r>
      <w:r w:rsidRPr="000553F0">
        <w:rPr>
          <w:sz w:val="22"/>
          <w:szCs w:val="22"/>
        </w:rPr>
        <w:t xml:space="preserve"> to help them design a field experience</w:t>
      </w:r>
      <w:r w:rsidRPr="000553F0">
        <w:rPr>
          <w:i/>
          <w:sz w:val="22"/>
          <w:szCs w:val="22"/>
        </w:rPr>
        <w:t xml:space="preserve"> </w:t>
      </w:r>
      <w:r w:rsidRPr="000553F0">
        <w:rPr>
          <w:sz w:val="22"/>
          <w:szCs w:val="22"/>
        </w:rPr>
        <w:t>that allows them to gain knowledge and practice in the multiple roles that Reading Specialists play in schools.  We consider the practicum experience to be a highly significant culmination of your program.  We expect you to become a reflective practitioner who integrates teaching, learning, and researching into your professional life.</w:t>
      </w:r>
    </w:p>
    <w:p w14:paraId="5104711B" w14:textId="77777777" w:rsidR="000553F0" w:rsidRPr="000553F0" w:rsidRDefault="000553F0" w:rsidP="000553F0">
      <w:pPr>
        <w:pStyle w:val="BodyText"/>
        <w:spacing w:after="0"/>
        <w:ind w:right="-90"/>
        <w:rPr>
          <w:sz w:val="22"/>
          <w:szCs w:val="22"/>
        </w:rPr>
      </w:pPr>
    </w:p>
    <w:p w14:paraId="1AE03330" w14:textId="21A7EE80" w:rsidR="008741F7" w:rsidRDefault="008741F7" w:rsidP="000553F0">
      <w:pPr>
        <w:pStyle w:val="BodyText"/>
        <w:spacing w:after="0"/>
        <w:ind w:right="-90"/>
        <w:rPr>
          <w:sz w:val="22"/>
          <w:szCs w:val="22"/>
        </w:rPr>
      </w:pPr>
      <w:r w:rsidRPr="000553F0">
        <w:rPr>
          <w:sz w:val="22"/>
          <w:szCs w:val="22"/>
        </w:rPr>
        <w:t xml:space="preserve">As required by the Massachusetts Department </w:t>
      </w:r>
      <w:r w:rsidR="00C2260F" w:rsidRPr="000553F0">
        <w:rPr>
          <w:sz w:val="22"/>
          <w:szCs w:val="22"/>
        </w:rPr>
        <w:t>of Elementary and Secondary Education</w:t>
      </w:r>
      <w:r w:rsidRPr="000553F0">
        <w:rPr>
          <w:sz w:val="22"/>
          <w:szCs w:val="22"/>
        </w:rPr>
        <w:t xml:space="preserve"> we have designed the EEDUC 7105 Practicum: Interactive Assessment and Instruction to be an intensive, 150 hour, site-based experience.  We expect </w:t>
      </w:r>
      <w:r w:rsidR="00E404FF">
        <w:rPr>
          <w:sz w:val="22"/>
          <w:szCs w:val="22"/>
        </w:rPr>
        <w:t>candidates</w:t>
      </w:r>
      <w:r w:rsidRPr="000553F0">
        <w:rPr>
          <w:sz w:val="22"/>
          <w:szCs w:val="22"/>
        </w:rPr>
        <w:t xml:space="preserve"> to critically analyze, synthesize, and apply their previous course work, demonstrate theory into practice, construct knowledge about literacy through teacher research, and improve and impact the district’s literacy curriculum and policies. </w:t>
      </w:r>
    </w:p>
    <w:p w14:paraId="3273F9FE" w14:textId="77777777" w:rsidR="000553F0" w:rsidRPr="000553F0" w:rsidRDefault="000553F0" w:rsidP="000553F0">
      <w:pPr>
        <w:pStyle w:val="BodyText"/>
        <w:spacing w:after="0"/>
        <w:ind w:right="-90"/>
        <w:rPr>
          <w:sz w:val="22"/>
          <w:szCs w:val="22"/>
        </w:rPr>
      </w:pPr>
    </w:p>
    <w:p w14:paraId="2618785A" w14:textId="48CEA2D6" w:rsidR="008741F7" w:rsidRPr="000553F0" w:rsidRDefault="008741F7" w:rsidP="000553F0">
      <w:pPr>
        <w:pStyle w:val="BodyText"/>
        <w:spacing w:after="0"/>
        <w:ind w:right="-90"/>
        <w:rPr>
          <w:sz w:val="22"/>
          <w:szCs w:val="22"/>
        </w:rPr>
      </w:pPr>
      <w:r w:rsidRPr="000553F0">
        <w:rPr>
          <w:sz w:val="22"/>
          <w:szCs w:val="22"/>
        </w:rPr>
        <w:t>With these goals in mind, we have designed the practicum to include:</w:t>
      </w:r>
      <w:r w:rsidR="00FC73DA">
        <w:rPr>
          <w:sz w:val="22"/>
          <w:szCs w:val="22"/>
        </w:rPr>
        <w:br/>
      </w:r>
    </w:p>
    <w:p w14:paraId="13CDEC37" w14:textId="77777777" w:rsidR="008741F7" w:rsidRPr="000553F0" w:rsidRDefault="008741F7" w:rsidP="000553F0">
      <w:pPr>
        <w:pStyle w:val="BodyText"/>
        <w:numPr>
          <w:ilvl w:val="0"/>
          <w:numId w:val="2"/>
        </w:numPr>
        <w:spacing w:after="0"/>
        <w:ind w:right="-90"/>
        <w:rPr>
          <w:sz w:val="22"/>
          <w:szCs w:val="22"/>
        </w:rPr>
      </w:pPr>
      <w:r w:rsidRPr="000553F0">
        <w:rPr>
          <w:sz w:val="22"/>
          <w:szCs w:val="22"/>
        </w:rPr>
        <w:t>A school-based experience in the role of the reading specialist that focuses on formal and informal assessment and diagnosis as well as instruction and professional development.  We aim for you to become a leader in literacy within your school, your district, and the profession.</w:t>
      </w:r>
    </w:p>
    <w:p w14:paraId="5DEBB373" w14:textId="77777777" w:rsidR="008741F7" w:rsidRPr="000553F0" w:rsidRDefault="008741F7" w:rsidP="000553F0">
      <w:pPr>
        <w:pStyle w:val="BodyText"/>
        <w:numPr>
          <w:ilvl w:val="0"/>
          <w:numId w:val="2"/>
        </w:numPr>
        <w:spacing w:after="0"/>
        <w:ind w:right="-90"/>
        <w:rPr>
          <w:sz w:val="22"/>
          <w:szCs w:val="22"/>
        </w:rPr>
      </w:pPr>
      <w:r w:rsidRPr="000553F0">
        <w:rPr>
          <w:sz w:val="22"/>
          <w:szCs w:val="22"/>
        </w:rPr>
        <w:t>A focus on teachers as thoughtful practitioners who investigate and reflect on their practice in order to better serve students, support other teachers, and inform the profession.  Through weekly seminar discussions and activities you will receive an opportunity to formulate questions, design research plans, collect and analyze data, formulate conclusions, draw implications, and think about possible next questions.</w:t>
      </w:r>
    </w:p>
    <w:p w14:paraId="365028D5" w14:textId="3DE7F4EE" w:rsidR="008741F7" w:rsidRDefault="008741F7" w:rsidP="000553F0">
      <w:pPr>
        <w:pStyle w:val="BodyText"/>
        <w:numPr>
          <w:ilvl w:val="0"/>
          <w:numId w:val="2"/>
        </w:numPr>
        <w:spacing w:after="0"/>
        <w:ind w:right="-90"/>
        <w:rPr>
          <w:sz w:val="22"/>
          <w:szCs w:val="22"/>
        </w:rPr>
      </w:pPr>
      <w:r w:rsidRPr="000553F0">
        <w:rPr>
          <w:sz w:val="22"/>
          <w:szCs w:val="22"/>
        </w:rPr>
        <w:t xml:space="preserve">Completion of </w:t>
      </w:r>
      <w:r w:rsidR="00911E2C" w:rsidRPr="00911E2C">
        <w:rPr>
          <w:sz w:val="22"/>
          <w:szCs w:val="22"/>
        </w:rPr>
        <w:t>Self-Assessment</w:t>
      </w:r>
      <w:r w:rsidR="008F2527" w:rsidRPr="00911E2C">
        <w:rPr>
          <w:sz w:val="22"/>
          <w:szCs w:val="22"/>
        </w:rPr>
        <w:t xml:space="preserve"> Matrix</w:t>
      </w:r>
      <w:r w:rsidR="008F2527" w:rsidRPr="000553F0">
        <w:rPr>
          <w:sz w:val="22"/>
          <w:szCs w:val="22"/>
        </w:rPr>
        <w:t xml:space="preserve"> and Key Assignment</w:t>
      </w:r>
      <w:r w:rsidRPr="000553F0">
        <w:rPr>
          <w:sz w:val="22"/>
          <w:szCs w:val="22"/>
        </w:rPr>
        <w:t xml:space="preserve">.  </w:t>
      </w:r>
      <w:r w:rsidR="008F2527" w:rsidRPr="000553F0">
        <w:rPr>
          <w:sz w:val="22"/>
          <w:szCs w:val="22"/>
        </w:rPr>
        <w:t>As part of the seminar you will evaluate yourself against the thirteen competencies for the Specialist Teacher of Reading license and document the experiences you have had to meet those competencies. You will reflect on your own learning and future growth.</w:t>
      </w:r>
      <w:r w:rsidRPr="000553F0">
        <w:rPr>
          <w:sz w:val="22"/>
          <w:szCs w:val="22"/>
        </w:rPr>
        <w:t xml:space="preserve">  </w:t>
      </w:r>
      <w:r w:rsidR="008F2527" w:rsidRPr="000553F0">
        <w:rPr>
          <w:sz w:val="22"/>
          <w:szCs w:val="22"/>
        </w:rPr>
        <w:t>The Key Assignment documents your</w:t>
      </w:r>
      <w:r w:rsidRPr="000553F0">
        <w:rPr>
          <w:sz w:val="22"/>
          <w:szCs w:val="22"/>
        </w:rPr>
        <w:t xml:space="preserve"> professional growth </w:t>
      </w:r>
      <w:r w:rsidR="008F2527" w:rsidRPr="000553F0">
        <w:rPr>
          <w:sz w:val="22"/>
          <w:szCs w:val="22"/>
        </w:rPr>
        <w:t xml:space="preserve">across your program and the culmination in the practicum experience. </w:t>
      </w:r>
    </w:p>
    <w:p w14:paraId="264A4F4E" w14:textId="77777777" w:rsidR="000553F0" w:rsidRPr="000553F0" w:rsidRDefault="000553F0" w:rsidP="004419BD">
      <w:pPr>
        <w:pStyle w:val="BodyText"/>
        <w:spacing w:after="0"/>
        <w:ind w:left="360" w:right="-90"/>
        <w:rPr>
          <w:sz w:val="22"/>
          <w:szCs w:val="22"/>
        </w:rPr>
      </w:pPr>
    </w:p>
    <w:p w14:paraId="4693171B" w14:textId="6C769822" w:rsidR="008741F7" w:rsidRPr="000553F0" w:rsidRDefault="008741F7" w:rsidP="000553F0">
      <w:pPr>
        <w:pStyle w:val="BodyText"/>
        <w:spacing w:after="0"/>
        <w:ind w:right="-90"/>
        <w:rPr>
          <w:sz w:val="22"/>
          <w:szCs w:val="22"/>
        </w:rPr>
      </w:pPr>
      <w:r w:rsidRPr="000553F0">
        <w:rPr>
          <w:sz w:val="22"/>
          <w:szCs w:val="22"/>
        </w:rPr>
        <w:t>Please do not hesitate to contact us if you have questions or concerns.</w:t>
      </w:r>
      <w:r w:rsidR="004419BD">
        <w:rPr>
          <w:sz w:val="22"/>
          <w:szCs w:val="22"/>
        </w:rPr>
        <w:t xml:space="preserve"> </w:t>
      </w:r>
      <w:r w:rsidRPr="000553F0">
        <w:rPr>
          <w:sz w:val="22"/>
          <w:szCs w:val="22"/>
        </w:rPr>
        <w:t xml:space="preserve">We know that this collaborative experience will offer exciting opportunities for professional growth and development.   </w:t>
      </w:r>
    </w:p>
    <w:p w14:paraId="13EA4BBD" w14:textId="77777777" w:rsidR="008741F7" w:rsidRPr="000553F0" w:rsidRDefault="008741F7" w:rsidP="000553F0">
      <w:pPr>
        <w:pStyle w:val="BodyText"/>
        <w:spacing w:after="0"/>
        <w:ind w:right="-90"/>
        <w:rPr>
          <w:sz w:val="22"/>
          <w:szCs w:val="22"/>
        </w:rPr>
      </w:pPr>
    </w:p>
    <w:p w14:paraId="1E685ED7" w14:textId="77777777" w:rsidR="008741F7" w:rsidRPr="000553F0" w:rsidRDefault="008741F7" w:rsidP="000553F0">
      <w:pPr>
        <w:pStyle w:val="BodyText"/>
        <w:spacing w:after="0"/>
        <w:ind w:right="-90"/>
        <w:rPr>
          <w:sz w:val="22"/>
          <w:szCs w:val="22"/>
        </w:rPr>
      </w:pPr>
      <w:r w:rsidRPr="000553F0">
        <w:rPr>
          <w:sz w:val="22"/>
          <w:szCs w:val="22"/>
        </w:rPr>
        <w:t>Sincerely,</w:t>
      </w:r>
    </w:p>
    <w:p w14:paraId="250B1508" w14:textId="77777777" w:rsidR="008741F7" w:rsidRPr="000553F0" w:rsidRDefault="008741F7" w:rsidP="000553F0">
      <w:pPr>
        <w:pStyle w:val="BodyText"/>
        <w:spacing w:after="0"/>
        <w:ind w:right="-90"/>
        <w:rPr>
          <w:sz w:val="22"/>
          <w:szCs w:val="22"/>
        </w:rPr>
      </w:pPr>
    </w:p>
    <w:p w14:paraId="35328CDA" w14:textId="316595F5" w:rsidR="008741F7" w:rsidRPr="000553F0" w:rsidRDefault="00C2260F" w:rsidP="000553F0">
      <w:pPr>
        <w:pStyle w:val="BodyText"/>
        <w:spacing w:after="0"/>
        <w:ind w:right="-90"/>
        <w:rPr>
          <w:sz w:val="22"/>
          <w:szCs w:val="22"/>
        </w:rPr>
      </w:pPr>
      <w:r w:rsidRPr="000553F0">
        <w:rPr>
          <w:sz w:val="22"/>
          <w:szCs w:val="22"/>
        </w:rPr>
        <w:t>Stephanie Spadorcia, Ph.D.</w:t>
      </w:r>
      <w:r w:rsidRPr="000553F0">
        <w:rPr>
          <w:sz w:val="22"/>
          <w:szCs w:val="22"/>
        </w:rPr>
        <w:tab/>
      </w:r>
      <w:r w:rsidRPr="000553F0">
        <w:rPr>
          <w:sz w:val="22"/>
          <w:szCs w:val="22"/>
        </w:rPr>
        <w:tab/>
        <w:t>Barba</w:t>
      </w:r>
      <w:r w:rsidR="006040B5">
        <w:rPr>
          <w:sz w:val="22"/>
          <w:szCs w:val="22"/>
        </w:rPr>
        <w:t>ra Steckel, Ph.D.</w:t>
      </w:r>
      <w:r w:rsidR="006040B5">
        <w:rPr>
          <w:sz w:val="22"/>
          <w:szCs w:val="22"/>
        </w:rPr>
        <w:tab/>
      </w:r>
      <w:r w:rsidR="006040B5">
        <w:rPr>
          <w:sz w:val="22"/>
          <w:szCs w:val="22"/>
        </w:rPr>
        <w:tab/>
        <w:t>Valerie Shin</w:t>
      </w:r>
      <w:r w:rsidRPr="000553F0">
        <w:rPr>
          <w:sz w:val="22"/>
          <w:szCs w:val="22"/>
        </w:rPr>
        <w:t>as, Ph.D.</w:t>
      </w:r>
    </w:p>
    <w:p w14:paraId="720B5CB6" w14:textId="77777777" w:rsidR="000553F0" w:rsidRDefault="008741F7" w:rsidP="000553F0">
      <w:pPr>
        <w:pStyle w:val="BodyText"/>
        <w:spacing w:after="0"/>
        <w:ind w:right="-90"/>
        <w:rPr>
          <w:sz w:val="22"/>
          <w:szCs w:val="22"/>
        </w:rPr>
      </w:pPr>
      <w:r w:rsidRPr="000553F0">
        <w:rPr>
          <w:sz w:val="22"/>
          <w:szCs w:val="22"/>
        </w:rPr>
        <w:t xml:space="preserve">Director, Specialist Teacher </w:t>
      </w:r>
      <w:r w:rsidR="00C2260F" w:rsidRPr="000553F0">
        <w:rPr>
          <w:sz w:val="22"/>
          <w:szCs w:val="22"/>
        </w:rPr>
        <w:tab/>
      </w:r>
      <w:r w:rsidR="00C2260F" w:rsidRPr="000553F0">
        <w:rPr>
          <w:sz w:val="22"/>
          <w:szCs w:val="22"/>
        </w:rPr>
        <w:tab/>
        <w:t>Associate Professor</w:t>
      </w:r>
      <w:r w:rsidR="00C2260F" w:rsidRPr="000553F0">
        <w:rPr>
          <w:sz w:val="22"/>
          <w:szCs w:val="22"/>
        </w:rPr>
        <w:tab/>
      </w:r>
      <w:r w:rsidR="00C2260F" w:rsidRPr="000553F0">
        <w:rPr>
          <w:sz w:val="22"/>
          <w:szCs w:val="22"/>
        </w:rPr>
        <w:tab/>
        <w:t>Division Director</w:t>
      </w:r>
    </w:p>
    <w:p w14:paraId="46A664D6" w14:textId="38F0A462" w:rsidR="008741F7" w:rsidRPr="000553F0" w:rsidRDefault="00C2260F" w:rsidP="000553F0">
      <w:pPr>
        <w:pStyle w:val="BodyText"/>
        <w:spacing w:after="0"/>
        <w:ind w:right="-90"/>
        <w:rPr>
          <w:sz w:val="22"/>
          <w:szCs w:val="22"/>
        </w:rPr>
      </w:pPr>
      <w:proofErr w:type="gramStart"/>
      <w:r w:rsidRPr="000553F0">
        <w:rPr>
          <w:sz w:val="22"/>
          <w:szCs w:val="22"/>
        </w:rPr>
        <w:t>of</w:t>
      </w:r>
      <w:proofErr w:type="gramEnd"/>
      <w:r w:rsidR="008741F7" w:rsidRPr="000553F0">
        <w:rPr>
          <w:sz w:val="22"/>
          <w:szCs w:val="22"/>
        </w:rPr>
        <w:t xml:space="preserve"> Reading Program</w:t>
      </w:r>
      <w:r w:rsidRPr="000553F0">
        <w:rPr>
          <w:sz w:val="22"/>
          <w:szCs w:val="22"/>
        </w:rPr>
        <w:tab/>
      </w:r>
      <w:r w:rsidRPr="000553F0">
        <w:rPr>
          <w:sz w:val="22"/>
          <w:szCs w:val="22"/>
        </w:rPr>
        <w:tab/>
      </w:r>
      <w:r w:rsidRPr="000553F0">
        <w:rPr>
          <w:sz w:val="22"/>
          <w:szCs w:val="22"/>
        </w:rPr>
        <w:tab/>
      </w:r>
      <w:r w:rsidRPr="000553F0">
        <w:rPr>
          <w:sz w:val="22"/>
          <w:szCs w:val="22"/>
        </w:rPr>
        <w:tab/>
      </w:r>
      <w:r w:rsidRPr="000553F0">
        <w:rPr>
          <w:sz w:val="22"/>
          <w:szCs w:val="22"/>
        </w:rPr>
        <w:tab/>
      </w:r>
      <w:r w:rsidRPr="000553F0">
        <w:rPr>
          <w:sz w:val="22"/>
          <w:szCs w:val="22"/>
        </w:rPr>
        <w:tab/>
      </w:r>
      <w:r w:rsidRPr="000553F0">
        <w:rPr>
          <w:sz w:val="22"/>
          <w:szCs w:val="22"/>
        </w:rPr>
        <w:tab/>
        <w:t>Language and Literacy</w:t>
      </w:r>
    </w:p>
    <w:p w14:paraId="78774F76" w14:textId="77777777" w:rsidR="008741F7" w:rsidRPr="000553F0" w:rsidRDefault="008741F7" w:rsidP="00361E2F"/>
    <w:p w14:paraId="14306D63" w14:textId="1CB74697" w:rsidR="004419BD" w:rsidRDefault="004419BD" w:rsidP="00361E2F">
      <w:r>
        <w:br w:type="page"/>
      </w:r>
    </w:p>
    <w:p w14:paraId="3E1BDA9C" w14:textId="77777777" w:rsidR="008741F7" w:rsidRPr="000553F0" w:rsidRDefault="008741F7" w:rsidP="00361E2F"/>
    <w:p w14:paraId="705E2C60" w14:textId="2EF9F528" w:rsidR="004419BD" w:rsidRDefault="004419BD">
      <w:pPr>
        <w:rPr>
          <w:b/>
          <w:sz w:val="22"/>
          <w:szCs w:val="22"/>
        </w:rPr>
      </w:pPr>
    </w:p>
    <w:p w14:paraId="50DEBCA5" w14:textId="77777777" w:rsidR="008741F7" w:rsidRPr="000553F0" w:rsidRDefault="008741F7" w:rsidP="000553F0">
      <w:pPr>
        <w:pStyle w:val="BodyText"/>
        <w:spacing w:after="0"/>
        <w:ind w:right="-90"/>
        <w:rPr>
          <w:b/>
          <w:sz w:val="22"/>
          <w:szCs w:val="22"/>
        </w:rPr>
      </w:pPr>
    </w:p>
    <w:p w14:paraId="179785CF" w14:textId="77777777" w:rsidR="008741F7" w:rsidRPr="000553F0" w:rsidRDefault="008741F7" w:rsidP="000553F0">
      <w:pPr>
        <w:pStyle w:val="BodyText"/>
        <w:spacing w:after="0"/>
        <w:ind w:right="-90"/>
        <w:rPr>
          <w:b/>
          <w:sz w:val="22"/>
          <w:szCs w:val="22"/>
        </w:rPr>
      </w:pPr>
    </w:p>
    <w:p w14:paraId="251158E2" w14:textId="101C658B" w:rsidR="008741F7" w:rsidRPr="00DF3171" w:rsidRDefault="008741F7" w:rsidP="00DF3171">
      <w:pPr>
        <w:pStyle w:val="Heading1"/>
      </w:pPr>
      <w:bookmarkStart w:id="3" w:name="_Toc446669112"/>
      <w:bookmarkStart w:id="4" w:name="_Toc446681693"/>
      <w:r w:rsidRPr="00DF3171">
        <w:t xml:space="preserve">The Specialist </w:t>
      </w:r>
      <w:r w:rsidR="00DF3171">
        <w:t>Teacher of</w:t>
      </w:r>
      <w:r w:rsidRPr="00DF3171">
        <w:t xml:space="preserve"> Reading Program</w:t>
      </w:r>
      <w:r w:rsidR="00817FEA">
        <w:br/>
      </w:r>
      <w:r w:rsidR="00D87408" w:rsidRPr="00DF3171">
        <w:t>Practicum and Seminar</w:t>
      </w:r>
      <w:bookmarkEnd w:id="3"/>
      <w:bookmarkEnd w:id="4"/>
    </w:p>
    <w:p w14:paraId="258B8B14" w14:textId="77777777" w:rsidR="008741F7" w:rsidRPr="000553F0" w:rsidRDefault="008741F7" w:rsidP="000553F0">
      <w:pPr>
        <w:pStyle w:val="Header"/>
        <w:tabs>
          <w:tab w:val="clear" w:pos="4320"/>
          <w:tab w:val="clear" w:pos="8640"/>
        </w:tabs>
        <w:rPr>
          <w:sz w:val="22"/>
          <w:szCs w:val="22"/>
        </w:rPr>
      </w:pPr>
    </w:p>
    <w:p w14:paraId="2E10E066" w14:textId="3C0668D0" w:rsidR="00D87408" w:rsidRPr="00DF3171" w:rsidRDefault="00D87408" w:rsidP="00DF3171">
      <w:pPr>
        <w:pStyle w:val="Heading2"/>
      </w:pPr>
      <w:bookmarkStart w:id="5" w:name="_Toc446669113"/>
      <w:bookmarkStart w:id="6" w:name="_Toc446681694"/>
      <w:r w:rsidRPr="00DF3171">
        <w:t>General Expectations for the Practicum</w:t>
      </w:r>
      <w:r w:rsidR="00C567C0">
        <w:t xml:space="preserve"> and Seminar</w:t>
      </w:r>
      <w:bookmarkEnd w:id="5"/>
      <w:bookmarkEnd w:id="6"/>
      <w:r w:rsidRPr="00DF3171">
        <w:br/>
      </w:r>
    </w:p>
    <w:p w14:paraId="54E65EE2" w14:textId="0C4B23AD" w:rsidR="008741F7" w:rsidRPr="000553F0" w:rsidRDefault="008741F7" w:rsidP="000553F0">
      <w:pPr>
        <w:rPr>
          <w:sz w:val="22"/>
          <w:szCs w:val="22"/>
        </w:rPr>
      </w:pPr>
      <w:r w:rsidRPr="006040B5">
        <w:rPr>
          <w:b/>
          <w:szCs w:val="24"/>
        </w:rPr>
        <w:t>EEDUC 7105 Practicum:  Interactive Assessment and Instruction for Literacy Learning</w:t>
      </w:r>
      <w:r w:rsidR="00F04882">
        <w:rPr>
          <w:b/>
          <w:sz w:val="22"/>
          <w:szCs w:val="22"/>
        </w:rPr>
        <w:br/>
      </w:r>
      <w:proofErr w:type="gramStart"/>
      <w:r w:rsidR="00F04882">
        <w:rPr>
          <w:sz w:val="22"/>
          <w:szCs w:val="22"/>
        </w:rPr>
        <w:t>This</w:t>
      </w:r>
      <w:proofErr w:type="gramEnd"/>
      <w:r w:rsidR="00F04882">
        <w:rPr>
          <w:sz w:val="22"/>
          <w:szCs w:val="22"/>
        </w:rPr>
        <w:t xml:space="preserve"> course </w:t>
      </w:r>
      <w:r w:rsidRPr="000553F0">
        <w:rPr>
          <w:sz w:val="22"/>
          <w:szCs w:val="22"/>
        </w:rPr>
        <w:t xml:space="preserve">is designed as an intensive six-credit, 150 hour, school-based experience.  It is a highly significant culmination of the Specialist </w:t>
      </w:r>
      <w:r w:rsidR="00DF3171">
        <w:rPr>
          <w:sz w:val="22"/>
          <w:szCs w:val="22"/>
        </w:rPr>
        <w:t>Teacher of</w:t>
      </w:r>
      <w:r w:rsidRPr="000553F0">
        <w:rPr>
          <w:sz w:val="22"/>
          <w:szCs w:val="22"/>
        </w:rPr>
        <w:t xml:space="preserve"> Reading program.  Building upon the knowledge gained f</w:t>
      </w:r>
      <w:r w:rsidR="004419BD">
        <w:rPr>
          <w:sz w:val="22"/>
          <w:szCs w:val="22"/>
        </w:rPr>
        <w:t>rom a student’s previous course</w:t>
      </w:r>
      <w:r w:rsidRPr="000553F0">
        <w:rPr>
          <w:sz w:val="22"/>
          <w:szCs w:val="22"/>
        </w:rPr>
        <w:t>work, we expect him/her to become a reflective practitioner who integrates teaching, learning, and researching into his/her professional life.</w:t>
      </w:r>
    </w:p>
    <w:p w14:paraId="24D2DB2C" w14:textId="77777777" w:rsidR="008741F7" w:rsidRPr="000553F0" w:rsidRDefault="008741F7" w:rsidP="000553F0">
      <w:pPr>
        <w:pStyle w:val="Header"/>
        <w:tabs>
          <w:tab w:val="clear" w:pos="4320"/>
          <w:tab w:val="clear" w:pos="8640"/>
        </w:tabs>
        <w:rPr>
          <w:sz w:val="22"/>
          <w:szCs w:val="22"/>
        </w:rPr>
      </w:pPr>
    </w:p>
    <w:p w14:paraId="55323DC3" w14:textId="6BB9B18C" w:rsidR="008741F7" w:rsidRPr="000553F0" w:rsidRDefault="008741F7" w:rsidP="000553F0">
      <w:pPr>
        <w:rPr>
          <w:sz w:val="22"/>
          <w:szCs w:val="22"/>
        </w:rPr>
      </w:pPr>
      <w:r w:rsidRPr="000553F0">
        <w:rPr>
          <w:sz w:val="22"/>
          <w:szCs w:val="22"/>
        </w:rPr>
        <w:t xml:space="preserve">The </w:t>
      </w:r>
      <w:r w:rsidRPr="00F04882">
        <w:rPr>
          <w:sz w:val="22"/>
          <w:szCs w:val="22"/>
        </w:rPr>
        <w:t>practicum</w:t>
      </w:r>
      <w:r w:rsidRPr="000553F0">
        <w:rPr>
          <w:sz w:val="22"/>
          <w:szCs w:val="22"/>
        </w:rPr>
        <w:t xml:space="preserve"> provides </w:t>
      </w:r>
      <w:r w:rsidR="00E404FF">
        <w:rPr>
          <w:sz w:val="22"/>
          <w:szCs w:val="22"/>
        </w:rPr>
        <w:t>candidates</w:t>
      </w:r>
      <w:r w:rsidRPr="000553F0">
        <w:rPr>
          <w:sz w:val="22"/>
          <w:szCs w:val="22"/>
        </w:rPr>
        <w:t xml:space="preserve"> with an opportunity to work closely with an experienced mentor who is </w:t>
      </w:r>
      <w:r w:rsidR="00D87408">
        <w:rPr>
          <w:sz w:val="22"/>
          <w:szCs w:val="22"/>
        </w:rPr>
        <w:t xml:space="preserve">a licensed Reading Specialist. </w:t>
      </w:r>
      <w:r w:rsidRPr="000553F0">
        <w:rPr>
          <w:sz w:val="22"/>
          <w:szCs w:val="22"/>
        </w:rPr>
        <w:t>They will also be expected to collaborate with classroom teachers to augment instruction, to participate in the review of the literacy curriculum and to provide professional development experiences for teachers</w:t>
      </w:r>
      <w:r w:rsidR="000553F0">
        <w:rPr>
          <w:sz w:val="22"/>
          <w:szCs w:val="22"/>
        </w:rPr>
        <w:t xml:space="preserve"> </w:t>
      </w:r>
      <w:r w:rsidRPr="000553F0">
        <w:rPr>
          <w:sz w:val="22"/>
          <w:szCs w:val="22"/>
        </w:rPr>
        <w:t xml:space="preserve">within their assigned schools.  </w:t>
      </w:r>
    </w:p>
    <w:p w14:paraId="03783876" w14:textId="77777777" w:rsidR="008741F7" w:rsidRPr="000553F0" w:rsidRDefault="008741F7" w:rsidP="000553F0">
      <w:pPr>
        <w:rPr>
          <w:sz w:val="22"/>
          <w:szCs w:val="22"/>
        </w:rPr>
      </w:pPr>
    </w:p>
    <w:p w14:paraId="2ADE43FA" w14:textId="374F59FB" w:rsidR="008741F7" w:rsidRPr="000553F0" w:rsidRDefault="00D87408" w:rsidP="000553F0">
      <w:pPr>
        <w:rPr>
          <w:sz w:val="22"/>
          <w:szCs w:val="22"/>
        </w:rPr>
      </w:pPr>
      <w:r>
        <w:rPr>
          <w:sz w:val="22"/>
          <w:szCs w:val="22"/>
        </w:rPr>
        <w:t>Candidates</w:t>
      </w:r>
      <w:r w:rsidR="008741F7" w:rsidRPr="000553F0">
        <w:rPr>
          <w:sz w:val="22"/>
          <w:szCs w:val="22"/>
        </w:rPr>
        <w:t xml:space="preserve"> are expected to utilize their subject area knowledge and</w:t>
      </w:r>
      <w:r w:rsidR="000553F0">
        <w:rPr>
          <w:sz w:val="22"/>
          <w:szCs w:val="22"/>
        </w:rPr>
        <w:t xml:space="preserve"> </w:t>
      </w:r>
      <w:r w:rsidR="008741F7" w:rsidRPr="000553F0">
        <w:rPr>
          <w:sz w:val="22"/>
          <w:szCs w:val="22"/>
        </w:rPr>
        <w:t>expertise as clinical diagnosticians.  They will select and administer formal and informal</w:t>
      </w:r>
      <w:r w:rsidR="000553F0">
        <w:rPr>
          <w:sz w:val="22"/>
          <w:szCs w:val="22"/>
        </w:rPr>
        <w:t xml:space="preserve"> </w:t>
      </w:r>
      <w:r w:rsidR="008741F7" w:rsidRPr="000553F0">
        <w:rPr>
          <w:sz w:val="22"/>
          <w:szCs w:val="22"/>
        </w:rPr>
        <w:t xml:space="preserve">assessments and use the </w:t>
      </w:r>
      <w:r w:rsidR="004419BD">
        <w:rPr>
          <w:sz w:val="22"/>
          <w:szCs w:val="22"/>
        </w:rPr>
        <w:t>i</w:t>
      </w:r>
      <w:r w:rsidR="008741F7" w:rsidRPr="000553F0">
        <w:rPr>
          <w:sz w:val="22"/>
          <w:szCs w:val="22"/>
        </w:rPr>
        <w:t>nformation gained from these assessments to inform the</w:t>
      </w:r>
      <w:r w:rsidR="000553F0">
        <w:rPr>
          <w:sz w:val="22"/>
          <w:szCs w:val="22"/>
        </w:rPr>
        <w:t xml:space="preserve"> </w:t>
      </w:r>
      <w:r w:rsidR="008741F7" w:rsidRPr="000553F0">
        <w:rPr>
          <w:sz w:val="22"/>
          <w:szCs w:val="22"/>
        </w:rPr>
        <w:t>instructional literacy program of individual students and /or groups of students who have</w:t>
      </w:r>
      <w:r w:rsidR="000553F0">
        <w:rPr>
          <w:sz w:val="22"/>
          <w:szCs w:val="22"/>
        </w:rPr>
        <w:t xml:space="preserve"> </w:t>
      </w:r>
      <w:r w:rsidR="008741F7" w:rsidRPr="000553F0">
        <w:rPr>
          <w:sz w:val="22"/>
          <w:szCs w:val="22"/>
        </w:rPr>
        <w:t xml:space="preserve">been identified as struggling readers and/or writers.  </w:t>
      </w:r>
    </w:p>
    <w:p w14:paraId="2BE29C59" w14:textId="77777777" w:rsidR="008741F7" w:rsidRPr="000553F0" w:rsidRDefault="008741F7" w:rsidP="000553F0">
      <w:pPr>
        <w:rPr>
          <w:sz w:val="22"/>
          <w:szCs w:val="22"/>
        </w:rPr>
      </w:pPr>
    </w:p>
    <w:p w14:paraId="6BBB08D5" w14:textId="6062B2A1" w:rsidR="008741F7" w:rsidRPr="000553F0" w:rsidRDefault="008741F7" w:rsidP="000553F0">
      <w:pPr>
        <w:rPr>
          <w:sz w:val="22"/>
          <w:szCs w:val="22"/>
        </w:rPr>
      </w:pPr>
      <w:r w:rsidRPr="000553F0">
        <w:rPr>
          <w:sz w:val="22"/>
          <w:szCs w:val="22"/>
        </w:rPr>
        <w:t xml:space="preserve">In essence, </w:t>
      </w:r>
      <w:r w:rsidR="00D87408">
        <w:rPr>
          <w:sz w:val="22"/>
          <w:szCs w:val="22"/>
        </w:rPr>
        <w:t>candidates</w:t>
      </w:r>
      <w:r w:rsidRPr="000553F0">
        <w:rPr>
          <w:sz w:val="22"/>
          <w:szCs w:val="22"/>
        </w:rPr>
        <w:t xml:space="preserve"> are expected to assume the entire range of roles that a specialist teacher of reading performs.  By incorporating their insight and innovation into</w:t>
      </w:r>
      <w:r w:rsidR="000553F0">
        <w:rPr>
          <w:sz w:val="22"/>
          <w:szCs w:val="22"/>
        </w:rPr>
        <w:t xml:space="preserve"> </w:t>
      </w:r>
      <w:r w:rsidRPr="000553F0">
        <w:rPr>
          <w:sz w:val="22"/>
          <w:szCs w:val="22"/>
        </w:rPr>
        <w:t>this role, they can improve their literacy teaching and the education of diverse learners, improve the literacy practice of other educators in the school, and improve and impact the district’s literacy curriculum and policies.</w:t>
      </w:r>
      <w:r w:rsidR="004419BD">
        <w:rPr>
          <w:sz w:val="22"/>
          <w:szCs w:val="22"/>
        </w:rPr>
        <w:br/>
      </w:r>
    </w:p>
    <w:p w14:paraId="014EBD08" w14:textId="39A467F5" w:rsidR="008741F7" w:rsidRPr="00817FEA" w:rsidRDefault="00F04882" w:rsidP="00817FEA">
      <w:pPr>
        <w:rPr>
          <w:b/>
        </w:rPr>
      </w:pPr>
      <w:r w:rsidRPr="00817FEA">
        <w:rPr>
          <w:b/>
        </w:rPr>
        <w:t xml:space="preserve">Practicum </w:t>
      </w:r>
      <w:r w:rsidR="008741F7" w:rsidRPr="00817FEA">
        <w:rPr>
          <w:b/>
        </w:rPr>
        <w:t xml:space="preserve">Seminar </w:t>
      </w:r>
      <w:r w:rsidRPr="00817FEA">
        <w:rPr>
          <w:b/>
        </w:rPr>
        <w:t>in Inquiry</w:t>
      </w:r>
    </w:p>
    <w:p w14:paraId="4BFD2AD6" w14:textId="14325550" w:rsidR="008741F7" w:rsidRPr="000553F0" w:rsidRDefault="008741F7" w:rsidP="000553F0">
      <w:pPr>
        <w:rPr>
          <w:sz w:val="22"/>
          <w:szCs w:val="22"/>
        </w:rPr>
      </w:pPr>
      <w:r w:rsidRPr="000553F0">
        <w:rPr>
          <w:sz w:val="22"/>
          <w:szCs w:val="22"/>
        </w:rPr>
        <w:t xml:space="preserve">For all of our degree programs, we require, in accordance with </w:t>
      </w:r>
      <w:r w:rsidR="00C62413" w:rsidRPr="000553F0">
        <w:rPr>
          <w:sz w:val="22"/>
          <w:szCs w:val="22"/>
        </w:rPr>
        <w:t>G</w:t>
      </w:r>
      <w:r w:rsidRPr="000553F0">
        <w:rPr>
          <w:sz w:val="22"/>
          <w:szCs w:val="22"/>
        </w:rPr>
        <w:t>SOE policy,</w:t>
      </w:r>
      <w:r w:rsidR="000553F0">
        <w:rPr>
          <w:sz w:val="22"/>
          <w:szCs w:val="22"/>
        </w:rPr>
        <w:t xml:space="preserve"> </w:t>
      </w:r>
      <w:r w:rsidRPr="000553F0">
        <w:rPr>
          <w:sz w:val="22"/>
          <w:szCs w:val="22"/>
        </w:rPr>
        <w:t xml:space="preserve">that </w:t>
      </w:r>
      <w:r w:rsidR="00D87408">
        <w:rPr>
          <w:sz w:val="22"/>
          <w:szCs w:val="22"/>
        </w:rPr>
        <w:t>candidates</w:t>
      </w:r>
      <w:r w:rsidR="00F37C0E" w:rsidRPr="000553F0">
        <w:rPr>
          <w:sz w:val="22"/>
          <w:szCs w:val="22"/>
        </w:rPr>
        <w:t xml:space="preserve"> also complete an Inquiry Project </w:t>
      </w:r>
      <w:r w:rsidRPr="000553F0">
        <w:rPr>
          <w:sz w:val="22"/>
          <w:szCs w:val="22"/>
        </w:rPr>
        <w:t xml:space="preserve">that </w:t>
      </w:r>
      <w:r w:rsidR="00C62413" w:rsidRPr="000553F0">
        <w:rPr>
          <w:sz w:val="22"/>
          <w:szCs w:val="22"/>
        </w:rPr>
        <w:t>focuses on teacher research through Inquiry</w:t>
      </w:r>
      <w:r w:rsidRPr="000553F0">
        <w:rPr>
          <w:sz w:val="22"/>
          <w:szCs w:val="22"/>
        </w:rPr>
        <w:t xml:space="preserve">.  In the Specialist </w:t>
      </w:r>
      <w:r w:rsidR="00DF3171">
        <w:rPr>
          <w:sz w:val="22"/>
          <w:szCs w:val="22"/>
        </w:rPr>
        <w:t>Teacher of</w:t>
      </w:r>
      <w:r w:rsidRPr="000553F0">
        <w:rPr>
          <w:sz w:val="22"/>
          <w:szCs w:val="22"/>
        </w:rPr>
        <w:t xml:space="preserve"> Reading program, we have infused the practicum experience with a seminar in inquiry.  Our rationale is that we want reading </w:t>
      </w:r>
      <w:r w:rsidR="00FC73DA">
        <w:rPr>
          <w:sz w:val="22"/>
          <w:szCs w:val="22"/>
        </w:rPr>
        <w:t>specialists to become teacher-</w:t>
      </w:r>
      <w:r w:rsidRPr="000553F0">
        <w:rPr>
          <w:sz w:val="22"/>
          <w:szCs w:val="22"/>
        </w:rPr>
        <w:t xml:space="preserve">researchers who investigate and reflect on their practice to better serve their students, to support other teachers, to improve their schools, and to inform the profession.  </w:t>
      </w:r>
      <w:r w:rsidR="00F04882">
        <w:rPr>
          <w:sz w:val="22"/>
          <w:szCs w:val="22"/>
        </w:rPr>
        <w:t>To this end</w:t>
      </w:r>
      <w:r w:rsidRPr="000553F0">
        <w:rPr>
          <w:sz w:val="22"/>
          <w:szCs w:val="22"/>
        </w:rPr>
        <w:t xml:space="preserve">, the seminar has </w:t>
      </w:r>
      <w:r w:rsidR="00475A29" w:rsidRPr="000553F0">
        <w:rPr>
          <w:sz w:val="22"/>
          <w:szCs w:val="22"/>
        </w:rPr>
        <w:t>four</w:t>
      </w:r>
      <w:r w:rsidRPr="000553F0">
        <w:rPr>
          <w:sz w:val="22"/>
          <w:szCs w:val="22"/>
        </w:rPr>
        <w:t xml:space="preserve"> foci: </w:t>
      </w:r>
    </w:p>
    <w:p w14:paraId="4A613945" w14:textId="77777777" w:rsidR="008741F7" w:rsidRPr="000553F0" w:rsidRDefault="008741F7" w:rsidP="000553F0">
      <w:pPr>
        <w:pStyle w:val="List2"/>
        <w:ind w:left="0" w:firstLine="0"/>
        <w:rPr>
          <w:sz w:val="22"/>
          <w:szCs w:val="22"/>
        </w:rPr>
      </w:pPr>
    </w:p>
    <w:p w14:paraId="18DBDECF" w14:textId="27D8AE7D" w:rsidR="008741F7" w:rsidRPr="000553F0" w:rsidRDefault="00C62413" w:rsidP="000553F0">
      <w:pPr>
        <w:pStyle w:val="List2"/>
        <w:numPr>
          <w:ilvl w:val="0"/>
          <w:numId w:val="3"/>
        </w:numPr>
        <w:tabs>
          <w:tab w:val="left" w:pos="360"/>
        </w:tabs>
        <w:ind w:left="360"/>
        <w:rPr>
          <w:sz w:val="22"/>
          <w:szCs w:val="22"/>
        </w:rPr>
      </w:pPr>
      <w:r w:rsidRPr="000553F0">
        <w:rPr>
          <w:b/>
          <w:sz w:val="22"/>
          <w:szCs w:val="22"/>
        </w:rPr>
        <w:t>The Reading Specialist’s role:</w:t>
      </w:r>
      <w:r w:rsidR="008741F7" w:rsidRPr="000553F0">
        <w:rPr>
          <w:b/>
          <w:sz w:val="22"/>
          <w:szCs w:val="22"/>
        </w:rPr>
        <w:t xml:space="preserve">  </w:t>
      </w:r>
      <w:r w:rsidR="008741F7" w:rsidRPr="000553F0">
        <w:rPr>
          <w:sz w:val="22"/>
          <w:szCs w:val="22"/>
        </w:rPr>
        <w:t xml:space="preserve">Seminar discussions and </w:t>
      </w:r>
      <w:r w:rsidR="000553F0">
        <w:rPr>
          <w:sz w:val="22"/>
          <w:szCs w:val="22"/>
        </w:rPr>
        <w:t>a</w:t>
      </w:r>
      <w:r w:rsidR="008741F7" w:rsidRPr="000553F0">
        <w:rPr>
          <w:sz w:val="22"/>
          <w:szCs w:val="22"/>
        </w:rPr>
        <w:t>ctivities center on the practicum experience where reading specialists work with students, collaborate with teachers, parents, and other professionals, review the school-wide literacy program, develop professional development for others, and engage in one’s own ongoing professional development.</w:t>
      </w:r>
    </w:p>
    <w:p w14:paraId="45FF6724" w14:textId="77777777" w:rsidR="00C62413" w:rsidRPr="000553F0" w:rsidRDefault="00C62413" w:rsidP="000553F0">
      <w:pPr>
        <w:pStyle w:val="List2"/>
        <w:tabs>
          <w:tab w:val="left" w:pos="360"/>
        </w:tabs>
        <w:ind w:left="360"/>
        <w:rPr>
          <w:sz w:val="22"/>
          <w:szCs w:val="22"/>
        </w:rPr>
      </w:pPr>
    </w:p>
    <w:p w14:paraId="7224B5E7" w14:textId="69FFA23F" w:rsidR="00C62413" w:rsidRPr="000553F0" w:rsidRDefault="00C62413" w:rsidP="000553F0">
      <w:pPr>
        <w:pStyle w:val="List2"/>
        <w:tabs>
          <w:tab w:val="left" w:pos="360"/>
        </w:tabs>
        <w:ind w:left="360"/>
        <w:rPr>
          <w:sz w:val="22"/>
          <w:szCs w:val="22"/>
        </w:rPr>
      </w:pPr>
      <w:r w:rsidRPr="000553F0">
        <w:rPr>
          <w:sz w:val="22"/>
          <w:szCs w:val="22"/>
        </w:rPr>
        <w:t xml:space="preserve">2. </w:t>
      </w:r>
      <w:r w:rsidR="00F04882">
        <w:rPr>
          <w:sz w:val="22"/>
          <w:szCs w:val="22"/>
        </w:rPr>
        <w:tab/>
      </w:r>
      <w:r w:rsidRPr="000553F0">
        <w:rPr>
          <w:b/>
          <w:sz w:val="22"/>
          <w:szCs w:val="22"/>
        </w:rPr>
        <w:t>Using data and assessment information to inform instruction:</w:t>
      </w:r>
      <w:r w:rsidR="00475A29" w:rsidRPr="000553F0">
        <w:rPr>
          <w:sz w:val="22"/>
          <w:szCs w:val="22"/>
        </w:rPr>
        <w:t xml:space="preserve"> As part of your experience you will work with your Supervising Practitioner to identify a student in need of instructional support for </w:t>
      </w:r>
      <w:r w:rsidR="00475A29" w:rsidRPr="000553F0">
        <w:rPr>
          <w:sz w:val="22"/>
          <w:szCs w:val="22"/>
        </w:rPr>
        <w:lastRenderedPageBreak/>
        <w:t>your clinical teaching experience. You will use school based data to make a decision about the needs of a student to create a complete assessment plan to guide the creation of instructional plan.</w:t>
      </w:r>
    </w:p>
    <w:p w14:paraId="0563595B" w14:textId="77777777" w:rsidR="008741F7" w:rsidRPr="000553F0" w:rsidRDefault="008741F7" w:rsidP="000553F0">
      <w:pPr>
        <w:pStyle w:val="List2"/>
        <w:tabs>
          <w:tab w:val="left" w:pos="360"/>
        </w:tabs>
        <w:ind w:left="0"/>
        <w:rPr>
          <w:sz w:val="22"/>
          <w:szCs w:val="22"/>
        </w:rPr>
      </w:pPr>
    </w:p>
    <w:p w14:paraId="4F67A40A" w14:textId="118CECB4" w:rsidR="008741F7" w:rsidRPr="000553F0" w:rsidRDefault="00C62413" w:rsidP="000553F0">
      <w:pPr>
        <w:pStyle w:val="List2"/>
        <w:tabs>
          <w:tab w:val="left" w:pos="360"/>
        </w:tabs>
        <w:ind w:left="360"/>
        <w:rPr>
          <w:sz w:val="22"/>
          <w:szCs w:val="22"/>
        </w:rPr>
      </w:pPr>
      <w:r w:rsidRPr="000553F0">
        <w:rPr>
          <w:sz w:val="22"/>
          <w:szCs w:val="22"/>
        </w:rPr>
        <w:t xml:space="preserve">3. </w:t>
      </w:r>
      <w:r w:rsidR="008741F7" w:rsidRPr="000553F0">
        <w:rPr>
          <w:b/>
          <w:sz w:val="22"/>
          <w:szCs w:val="22"/>
        </w:rPr>
        <w:t xml:space="preserve"> </w:t>
      </w:r>
      <w:r w:rsidR="00F04882">
        <w:rPr>
          <w:b/>
          <w:sz w:val="22"/>
          <w:szCs w:val="22"/>
        </w:rPr>
        <w:tab/>
      </w:r>
      <w:r w:rsidRPr="00F04882">
        <w:rPr>
          <w:b/>
          <w:sz w:val="22"/>
          <w:szCs w:val="22"/>
        </w:rPr>
        <w:t>Inquiry</w:t>
      </w:r>
      <w:r w:rsidR="00F04882">
        <w:rPr>
          <w:b/>
          <w:sz w:val="22"/>
          <w:szCs w:val="22"/>
        </w:rPr>
        <w:t>,</w:t>
      </w:r>
      <w:r w:rsidRPr="00F04882">
        <w:rPr>
          <w:b/>
          <w:sz w:val="22"/>
          <w:szCs w:val="22"/>
        </w:rPr>
        <w:t xml:space="preserve"> o</w:t>
      </w:r>
      <w:r w:rsidRPr="000553F0">
        <w:rPr>
          <w:b/>
          <w:sz w:val="22"/>
          <w:szCs w:val="22"/>
        </w:rPr>
        <w:t xml:space="preserve">r the teacher as researcher: </w:t>
      </w:r>
      <w:r w:rsidR="008741F7" w:rsidRPr="000553F0">
        <w:rPr>
          <w:b/>
          <w:sz w:val="22"/>
          <w:szCs w:val="22"/>
        </w:rPr>
        <w:t xml:space="preserve"> </w:t>
      </w:r>
      <w:r w:rsidR="00D87408">
        <w:rPr>
          <w:sz w:val="22"/>
          <w:szCs w:val="22"/>
        </w:rPr>
        <w:t>Candidates</w:t>
      </w:r>
      <w:r w:rsidR="008741F7" w:rsidRPr="000553F0">
        <w:rPr>
          <w:sz w:val="22"/>
          <w:szCs w:val="22"/>
        </w:rPr>
        <w:t xml:space="preserve"> conduct their ow</w:t>
      </w:r>
      <w:r w:rsidR="00F04882">
        <w:rPr>
          <w:sz w:val="22"/>
          <w:szCs w:val="22"/>
        </w:rPr>
        <w:t>n teacher research, if possible. T</w:t>
      </w:r>
      <w:r w:rsidR="008741F7" w:rsidRPr="000553F0">
        <w:rPr>
          <w:sz w:val="22"/>
          <w:szCs w:val="22"/>
        </w:rPr>
        <w:t xml:space="preserve">his is a continuation of their EEDUC 7102 Research in Reading paper. </w:t>
      </w:r>
      <w:r w:rsidR="008741F7" w:rsidRPr="000553F0">
        <w:rPr>
          <w:b/>
          <w:sz w:val="22"/>
          <w:szCs w:val="22"/>
        </w:rPr>
        <w:t xml:space="preserve"> </w:t>
      </w:r>
      <w:r w:rsidR="008741F7" w:rsidRPr="000553F0">
        <w:rPr>
          <w:sz w:val="22"/>
          <w:szCs w:val="22"/>
        </w:rPr>
        <w:t>Seminar discussions and activitie</w:t>
      </w:r>
      <w:r w:rsidR="00F04882">
        <w:rPr>
          <w:sz w:val="22"/>
          <w:szCs w:val="22"/>
        </w:rPr>
        <w:t>s include formulating teacher-</w:t>
      </w:r>
      <w:r w:rsidR="008741F7" w:rsidRPr="000553F0">
        <w:rPr>
          <w:sz w:val="22"/>
          <w:szCs w:val="22"/>
        </w:rPr>
        <w:t xml:space="preserve">research questions, designing research plans, collecting and analyzing data, conveying conclusions, articulating implications, and proposing next questions.  </w:t>
      </w:r>
      <w:r w:rsidR="00D87408">
        <w:rPr>
          <w:sz w:val="22"/>
          <w:szCs w:val="22"/>
        </w:rPr>
        <w:t>Candidates</w:t>
      </w:r>
      <w:r w:rsidR="008741F7" w:rsidRPr="000553F0">
        <w:rPr>
          <w:sz w:val="22"/>
          <w:szCs w:val="22"/>
        </w:rPr>
        <w:t xml:space="preserve"> will be expe</w:t>
      </w:r>
      <w:r w:rsidR="00D87408">
        <w:rPr>
          <w:sz w:val="22"/>
          <w:szCs w:val="22"/>
        </w:rPr>
        <w:t xml:space="preserve">cted to present their teacher </w:t>
      </w:r>
      <w:r w:rsidR="008741F7" w:rsidRPr="000553F0">
        <w:rPr>
          <w:sz w:val="22"/>
          <w:szCs w:val="22"/>
        </w:rPr>
        <w:t>research orally to their colleagues, and write a summary draft article or an appropriate piece for a district or professional newsletter in</w:t>
      </w:r>
      <w:r w:rsidR="00F04882">
        <w:rPr>
          <w:sz w:val="22"/>
          <w:szCs w:val="22"/>
        </w:rPr>
        <w:t xml:space="preserve"> order to share their teacher-</w:t>
      </w:r>
      <w:r w:rsidR="008741F7" w:rsidRPr="000553F0">
        <w:rPr>
          <w:sz w:val="22"/>
          <w:szCs w:val="22"/>
        </w:rPr>
        <w:t>research with a wider audience.</w:t>
      </w:r>
    </w:p>
    <w:p w14:paraId="560D055F" w14:textId="77777777" w:rsidR="008741F7" w:rsidRPr="000553F0" w:rsidRDefault="008741F7" w:rsidP="000553F0">
      <w:pPr>
        <w:pStyle w:val="List2"/>
        <w:tabs>
          <w:tab w:val="left" w:pos="360"/>
        </w:tabs>
        <w:ind w:left="0"/>
        <w:rPr>
          <w:sz w:val="22"/>
          <w:szCs w:val="22"/>
        </w:rPr>
      </w:pPr>
    </w:p>
    <w:p w14:paraId="4C940360" w14:textId="2CBC37C1" w:rsidR="008741F7" w:rsidRPr="000553F0" w:rsidRDefault="00C62413" w:rsidP="000553F0">
      <w:pPr>
        <w:pStyle w:val="List2"/>
        <w:tabs>
          <w:tab w:val="left" w:pos="360"/>
        </w:tabs>
        <w:ind w:left="0" w:firstLine="0"/>
        <w:rPr>
          <w:sz w:val="22"/>
          <w:szCs w:val="22"/>
        </w:rPr>
      </w:pPr>
      <w:r w:rsidRPr="000553F0">
        <w:rPr>
          <w:sz w:val="22"/>
          <w:szCs w:val="22"/>
        </w:rPr>
        <w:t>4</w:t>
      </w:r>
      <w:r w:rsidR="008741F7" w:rsidRPr="000553F0">
        <w:rPr>
          <w:sz w:val="22"/>
          <w:szCs w:val="22"/>
        </w:rPr>
        <w:t>.</w:t>
      </w:r>
      <w:r w:rsidR="008741F7" w:rsidRPr="000553F0">
        <w:rPr>
          <w:b/>
          <w:sz w:val="22"/>
          <w:szCs w:val="22"/>
        </w:rPr>
        <w:t xml:space="preserve">  </w:t>
      </w:r>
      <w:r w:rsidR="006040B5">
        <w:rPr>
          <w:b/>
          <w:sz w:val="22"/>
          <w:szCs w:val="22"/>
        </w:rPr>
        <w:tab/>
      </w:r>
      <w:r w:rsidRPr="000553F0">
        <w:rPr>
          <w:b/>
          <w:sz w:val="22"/>
          <w:szCs w:val="22"/>
        </w:rPr>
        <w:t xml:space="preserve">Reflecting on </w:t>
      </w:r>
      <w:r w:rsidR="00475A29" w:rsidRPr="000553F0">
        <w:rPr>
          <w:b/>
          <w:sz w:val="22"/>
          <w:szCs w:val="22"/>
        </w:rPr>
        <w:t>one’s own</w:t>
      </w:r>
      <w:r w:rsidRPr="000553F0">
        <w:rPr>
          <w:b/>
          <w:sz w:val="22"/>
          <w:szCs w:val="22"/>
        </w:rPr>
        <w:t xml:space="preserve"> learning and progress towards meeting competencies for the license:</w:t>
      </w:r>
      <w:r w:rsidR="008741F7" w:rsidRPr="000553F0">
        <w:rPr>
          <w:sz w:val="22"/>
          <w:szCs w:val="22"/>
        </w:rPr>
        <w:t xml:space="preserve">  </w:t>
      </w:r>
    </w:p>
    <w:p w14:paraId="4E44EC6A" w14:textId="3F5637B5" w:rsidR="00C62413" w:rsidRPr="000553F0" w:rsidRDefault="000553F0" w:rsidP="00C567C0">
      <w:pPr>
        <w:pStyle w:val="List2"/>
        <w:tabs>
          <w:tab w:val="left" w:pos="360"/>
        </w:tabs>
        <w:ind w:left="360"/>
        <w:rPr>
          <w:sz w:val="22"/>
          <w:szCs w:val="22"/>
        </w:rPr>
      </w:pPr>
      <w:r>
        <w:rPr>
          <w:sz w:val="22"/>
          <w:szCs w:val="22"/>
        </w:rPr>
        <w:tab/>
      </w:r>
      <w:r w:rsidR="00F37C0E" w:rsidRPr="000553F0">
        <w:rPr>
          <w:sz w:val="22"/>
          <w:szCs w:val="22"/>
        </w:rPr>
        <w:t xml:space="preserve">As part of this program </w:t>
      </w:r>
      <w:r w:rsidR="00D87408">
        <w:rPr>
          <w:sz w:val="22"/>
          <w:szCs w:val="22"/>
        </w:rPr>
        <w:t>candidates</w:t>
      </w:r>
      <w:r w:rsidR="00F37C0E" w:rsidRPr="000553F0">
        <w:rPr>
          <w:sz w:val="22"/>
          <w:szCs w:val="22"/>
        </w:rPr>
        <w:t xml:space="preserve"> are required to reflect on their own learning in relation to the competencies for the Specialist Teacher of Reading license.  The Key Assignment for the course outlines this in more detail. Supporting documentation for this can be found later in the handbook.</w:t>
      </w:r>
      <w:r w:rsidR="00FC73DA">
        <w:rPr>
          <w:sz w:val="22"/>
          <w:szCs w:val="22"/>
        </w:rPr>
        <w:t xml:space="preserve">  (</w:t>
      </w:r>
      <w:r w:rsidR="00C567C0">
        <w:rPr>
          <w:sz w:val="22"/>
          <w:szCs w:val="22"/>
        </w:rPr>
        <w:t>Appendix G</w:t>
      </w:r>
      <w:r w:rsidR="00475A29" w:rsidRPr="000553F0">
        <w:rPr>
          <w:sz w:val="22"/>
          <w:szCs w:val="22"/>
        </w:rPr>
        <w:t>)</w:t>
      </w:r>
    </w:p>
    <w:p w14:paraId="225BA50D" w14:textId="2136955F" w:rsidR="008741F7" w:rsidRPr="006040B5" w:rsidRDefault="006040B5" w:rsidP="00C567C0">
      <w:pPr>
        <w:pStyle w:val="Heading2"/>
      </w:pPr>
      <w:bookmarkStart w:id="7" w:name="_Toc446669114"/>
      <w:bookmarkStart w:id="8" w:name="_Toc446681695"/>
      <w:r w:rsidRPr="006040B5">
        <w:t>Practicum Placements</w:t>
      </w:r>
      <w:bookmarkEnd w:id="7"/>
      <w:bookmarkEnd w:id="8"/>
    </w:p>
    <w:p w14:paraId="4C917B7A" w14:textId="3E03493F" w:rsidR="008741F7" w:rsidRDefault="008741F7" w:rsidP="004419BD">
      <w:pPr>
        <w:pStyle w:val="List2"/>
        <w:ind w:left="0" w:firstLine="0"/>
        <w:rPr>
          <w:sz w:val="22"/>
          <w:szCs w:val="22"/>
        </w:rPr>
      </w:pPr>
      <w:r w:rsidRPr="000553F0">
        <w:rPr>
          <w:sz w:val="22"/>
          <w:szCs w:val="22"/>
        </w:rPr>
        <w:t xml:space="preserve">All reading practicum placements are </w:t>
      </w:r>
      <w:r w:rsidR="00BE0886" w:rsidRPr="000553F0">
        <w:rPr>
          <w:sz w:val="22"/>
          <w:szCs w:val="22"/>
        </w:rPr>
        <w:t>approved</w:t>
      </w:r>
      <w:r w:rsidRPr="000553F0">
        <w:rPr>
          <w:sz w:val="22"/>
          <w:szCs w:val="22"/>
        </w:rPr>
        <w:t xml:space="preserve"> by the faculty leading the seminar in conjunction with the Director of the Specialist </w:t>
      </w:r>
      <w:r w:rsidR="00DF3171">
        <w:rPr>
          <w:sz w:val="22"/>
          <w:szCs w:val="22"/>
        </w:rPr>
        <w:t>Teacher of</w:t>
      </w:r>
      <w:r w:rsidR="006040B5">
        <w:rPr>
          <w:sz w:val="22"/>
          <w:szCs w:val="22"/>
        </w:rPr>
        <w:t xml:space="preserve"> Reading Program. </w:t>
      </w:r>
      <w:r w:rsidRPr="000553F0">
        <w:rPr>
          <w:sz w:val="22"/>
          <w:szCs w:val="22"/>
        </w:rPr>
        <w:t xml:space="preserve">We require that a placement provide a close working relationship with the school’s </w:t>
      </w:r>
      <w:r w:rsidR="00475A29" w:rsidRPr="000553F0">
        <w:rPr>
          <w:sz w:val="22"/>
          <w:szCs w:val="22"/>
        </w:rPr>
        <w:t xml:space="preserve">Reading Specialists </w:t>
      </w:r>
      <w:r w:rsidRPr="000553F0">
        <w:rPr>
          <w:sz w:val="22"/>
          <w:szCs w:val="22"/>
        </w:rPr>
        <w:t xml:space="preserve">who will be the </w:t>
      </w:r>
      <w:r w:rsidR="003A5D4B" w:rsidRPr="000553F0">
        <w:rPr>
          <w:sz w:val="22"/>
          <w:szCs w:val="22"/>
        </w:rPr>
        <w:t>supervising</w:t>
      </w:r>
      <w:r w:rsidRPr="000553F0">
        <w:rPr>
          <w:sz w:val="22"/>
          <w:szCs w:val="22"/>
        </w:rPr>
        <w:t xml:space="preserve"> practitioner.  Furthermore, we require that the placement offer opportunities to experience the range of roles that a specialist </w:t>
      </w:r>
      <w:r w:rsidR="00DF3171">
        <w:rPr>
          <w:sz w:val="22"/>
          <w:szCs w:val="22"/>
        </w:rPr>
        <w:t>teacher of</w:t>
      </w:r>
      <w:r w:rsidR="000553F0">
        <w:rPr>
          <w:sz w:val="22"/>
          <w:szCs w:val="22"/>
        </w:rPr>
        <w:t xml:space="preserve"> </w:t>
      </w:r>
      <w:r w:rsidR="006040B5">
        <w:rPr>
          <w:sz w:val="22"/>
          <w:szCs w:val="22"/>
        </w:rPr>
        <w:t xml:space="preserve">reading performs. </w:t>
      </w:r>
      <w:r w:rsidRPr="000553F0">
        <w:rPr>
          <w:sz w:val="22"/>
          <w:szCs w:val="22"/>
        </w:rPr>
        <w:t xml:space="preserve">We strive for placements in elementary, middle, and high schools that include diverse student populations.  </w:t>
      </w:r>
    </w:p>
    <w:p w14:paraId="71F154B0" w14:textId="77777777" w:rsidR="004419BD" w:rsidRPr="000553F0" w:rsidRDefault="004419BD" w:rsidP="004419BD">
      <w:pPr>
        <w:pStyle w:val="List2"/>
        <w:ind w:left="0" w:firstLine="0"/>
        <w:rPr>
          <w:sz w:val="22"/>
          <w:szCs w:val="22"/>
        </w:rPr>
      </w:pPr>
    </w:p>
    <w:p w14:paraId="5221933B" w14:textId="29484371" w:rsidR="008741F7" w:rsidRPr="000553F0" w:rsidRDefault="008741F7" w:rsidP="004419BD">
      <w:pPr>
        <w:pStyle w:val="List2"/>
        <w:ind w:left="0" w:firstLine="0"/>
        <w:rPr>
          <w:sz w:val="22"/>
          <w:szCs w:val="22"/>
        </w:rPr>
      </w:pPr>
      <w:r w:rsidRPr="000553F0">
        <w:rPr>
          <w:sz w:val="22"/>
          <w:szCs w:val="22"/>
        </w:rPr>
        <w:t>In discussing a practicum placement with a student we consider past teaching</w:t>
      </w:r>
      <w:r w:rsidR="000553F0">
        <w:rPr>
          <w:sz w:val="22"/>
          <w:szCs w:val="22"/>
        </w:rPr>
        <w:t xml:space="preserve"> </w:t>
      </w:r>
      <w:r w:rsidRPr="000553F0">
        <w:rPr>
          <w:sz w:val="22"/>
          <w:szCs w:val="22"/>
        </w:rPr>
        <w:t>experiences, current employment status, geographical location, and new learning</w:t>
      </w:r>
      <w:r w:rsidR="000553F0">
        <w:rPr>
          <w:sz w:val="22"/>
          <w:szCs w:val="22"/>
        </w:rPr>
        <w:t xml:space="preserve"> </w:t>
      </w:r>
      <w:r w:rsidRPr="000553F0">
        <w:rPr>
          <w:sz w:val="22"/>
          <w:szCs w:val="22"/>
        </w:rPr>
        <w:t xml:space="preserve">opportunities </w:t>
      </w:r>
      <w:r w:rsidR="00D87408">
        <w:rPr>
          <w:sz w:val="22"/>
          <w:szCs w:val="22"/>
        </w:rPr>
        <w:t>candidates</w:t>
      </w:r>
      <w:r w:rsidRPr="000553F0">
        <w:rPr>
          <w:sz w:val="22"/>
          <w:szCs w:val="22"/>
        </w:rPr>
        <w:t xml:space="preserve"> would like to pursue.</w:t>
      </w:r>
    </w:p>
    <w:p w14:paraId="6D1A2FCC" w14:textId="77777777" w:rsidR="008741F7" w:rsidRPr="000553F0" w:rsidRDefault="008741F7" w:rsidP="000553F0">
      <w:pPr>
        <w:pStyle w:val="List2"/>
        <w:ind w:left="0" w:firstLine="0"/>
        <w:rPr>
          <w:sz w:val="22"/>
          <w:szCs w:val="22"/>
        </w:rPr>
      </w:pPr>
    </w:p>
    <w:p w14:paraId="542D11F2" w14:textId="5726D3B0" w:rsidR="008741F7" w:rsidRPr="000553F0" w:rsidRDefault="00D87408" w:rsidP="000553F0">
      <w:pPr>
        <w:pStyle w:val="List2"/>
        <w:ind w:left="0" w:firstLine="0"/>
        <w:rPr>
          <w:sz w:val="22"/>
          <w:szCs w:val="22"/>
        </w:rPr>
      </w:pPr>
      <w:r>
        <w:rPr>
          <w:sz w:val="22"/>
          <w:szCs w:val="22"/>
        </w:rPr>
        <w:t>Candidates</w:t>
      </w:r>
      <w:r w:rsidR="008741F7" w:rsidRPr="000553F0">
        <w:rPr>
          <w:sz w:val="22"/>
          <w:szCs w:val="22"/>
        </w:rPr>
        <w:t xml:space="preserve"> will be supervised during their placement in the school by a university</w:t>
      </w:r>
      <w:r w:rsidR="000553F0">
        <w:rPr>
          <w:sz w:val="22"/>
          <w:szCs w:val="22"/>
        </w:rPr>
        <w:t xml:space="preserve"> </w:t>
      </w:r>
      <w:r w:rsidR="008741F7" w:rsidRPr="000553F0">
        <w:rPr>
          <w:sz w:val="22"/>
          <w:szCs w:val="22"/>
        </w:rPr>
        <w:t xml:space="preserve">supervisor and the </w:t>
      </w:r>
      <w:r w:rsidR="003A5D4B" w:rsidRPr="000553F0">
        <w:rPr>
          <w:sz w:val="22"/>
          <w:szCs w:val="22"/>
        </w:rPr>
        <w:t>supervising</w:t>
      </w:r>
      <w:r w:rsidR="008741F7" w:rsidRPr="000553F0">
        <w:rPr>
          <w:sz w:val="22"/>
          <w:szCs w:val="22"/>
        </w:rPr>
        <w:t xml:space="preserve"> tea</w:t>
      </w:r>
      <w:r w:rsidR="006040B5">
        <w:rPr>
          <w:sz w:val="22"/>
          <w:szCs w:val="22"/>
        </w:rPr>
        <w:t xml:space="preserve">cher of reading in the school. </w:t>
      </w:r>
      <w:r w:rsidR="008741F7" w:rsidRPr="000553F0">
        <w:rPr>
          <w:sz w:val="22"/>
          <w:szCs w:val="22"/>
        </w:rPr>
        <w:t>Three times during</w:t>
      </w:r>
      <w:r w:rsidR="000553F0">
        <w:rPr>
          <w:sz w:val="22"/>
          <w:szCs w:val="22"/>
        </w:rPr>
        <w:t xml:space="preserve"> </w:t>
      </w:r>
      <w:r w:rsidR="008741F7" w:rsidRPr="000553F0">
        <w:rPr>
          <w:sz w:val="22"/>
          <w:szCs w:val="22"/>
        </w:rPr>
        <w:t xml:space="preserve">the semester, </w:t>
      </w:r>
      <w:r>
        <w:rPr>
          <w:sz w:val="22"/>
          <w:szCs w:val="22"/>
        </w:rPr>
        <w:t>candidates</w:t>
      </w:r>
      <w:r w:rsidR="008741F7" w:rsidRPr="000553F0">
        <w:rPr>
          <w:sz w:val="22"/>
          <w:szCs w:val="22"/>
        </w:rPr>
        <w:t xml:space="preserve"> will meet with the university supervisor and the </w:t>
      </w:r>
      <w:r w:rsidR="003A5D4B" w:rsidRPr="000553F0">
        <w:rPr>
          <w:sz w:val="22"/>
          <w:szCs w:val="22"/>
        </w:rPr>
        <w:t>supervising</w:t>
      </w:r>
      <w:r w:rsidR="008741F7" w:rsidRPr="000553F0">
        <w:rPr>
          <w:sz w:val="22"/>
          <w:szCs w:val="22"/>
        </w:rPr>
        <w:t xml:space="preserve"> teacher of reading in a conference to discuss the student’s progress and future learning opportunities.</w:t>
      </w:r>
    </w:p>
    <w:p w14:paraId="60165DC9" w14:textId="77777777" w:rsidR="008741F7" w:rsidRPr="000553F0" w:rsidRDefault="008741F7" w:rsidP="000553F0">
      <w:pPr>
        <w:pStyle w:val="List2"/>
        <w:ind w:left="0" w:firstLine="0"/>
        <w:rPr>
          <w:sz w:val="22"/>
          <w:szCs w:val="22"/>
        </w:rPr>
      </w:pPr>
    </w:p>
    <w:p w14:paraId="5518BEEF" w14:textId="6A123795" w:rsidR="008741F7" w:rsidRPr="000553F0" w:rsidRDefault="008741F7" w:rsidP="00FC73DA">
      <w:pPr>
        <w:pStyle w:val="Heading1"/>
        <w:jc w:val="left"/>
      </w:pPr>
      <w:bookmarkStart w:id="9" w:name="_Toc446669115"/>
      <w:bookmarkStart w:id="10" w:name="_Toc446681696"/>
      <w:r w:rsidRPr="000553F0">
        <w:t xml:space="preserve">Roles </w:t>
      </w:r>
      <w:r w:rsidR="0000194F">
        <w:t xml:space="preserve">and Responsibilities </w:t>
      </w:r>
      <w:r w:rsidRPr="000553F0">
        <w:t xml:space="preserve">of the </w:t>
      </w:r>
      <w:r w:rsidR="00E404FF">
        <w:t>Candidate</w:t>
      </w:r>
      <w:bookmarkEnd w:id="9"/>
      <w:bookmarkEnd w:id="10"/>
    </w:p>
    <w:p w14:paraId="3161CBA3" w14:textId="77777777" w:rsidR="008741F7" w:rsidRPr="000553F0" w:rsidRDefault="008741F7" w:rsidP="000553F0">
      <w:pPr>
        <w:pStyle w:val="List2"/>
        <w:ind w:left="0" w:firstLine="0"/>
        <w:rPr>
          <w:sz w:val="22"/>
          <w:szCs w:val="22"/>
          <w:u w:val="single"/>
        </w:rPr>
      </w:pPr>
    </w:p>
    <w:p w14:paraId="568947EA" w14:textId="3C47CC35" w:rsidR="008741F7" w:rsidRPr="000553F0" w:rsidRDefault="00D87408" w:rsidP="000553F0">
      <w:pPr>
        <w:pStyle w:val="List2"/>
        <w:ind w:left="0" w:firstLine="0"/>
        <w:rPr>
          <w:sz w:val="22"/>
          <w:szCs w:val="22"/>
        </w:rPr>
      </w:pPr>
      <w:r>
        <w:rPr>
          <w:sz w:val="22"/>
          <w:szCs w:val="22"/>
        </w:rPr>
        <w:t>Candidates</w:t>
      </w:r>
      <w:r w:rsidR="008741F7" w:rsidRPr="000553F0">
        <w:rPr>
          <w:sz w:val="22"/>
          <w:szCs w:val="22"/>
        </w:rPr>
        <w:t xml:space="preserve"> are expected to assume the full spectrum of </w:t>
      </w:r>
      <w:r w:rsidR="006040B5" w:rsidRPr="000553F0">
        <w:rPr>
          <w:sz w:val="22"/>
          <w:szCs w:val="22"/>
        </w:rPr>
        <w:t xml:space="preserve">Specialist </w:t>
      </w:r>
      <w:r w:rsidR="006040B5">
        <w:rPr>
          <w:sz w:val="22"/>
          <w:szCs w:val="22"/>
        </w:rPr>
        <w:t>Teacher of</w:t>
      </w:r>
      <w:r w:rsidR="006040B5" w:rsidRPr="000553F0">
        <w:rPr>
          <w:sz w:val="22"/>
          <w:szCs w:val="22"/>
        </w:rPr>
        <w:t xml:space="preserve"> Reading </w:t>
      </w:r>
      <w:r w:rsidR="008741F7" w:rsidRPr="000553F0">
        <w:rPr>
          <w:sz w:val="22"/>
          <w:szCs w:val="22"/>
        </w:rPr>
        <w:t>professional responsibilities.</w:t>
      </w:r>
      <w:r w:rsidR="008741F7" w:rsidRPr="000553F0">
        <w:rPr>
          <w:b/>
          <w:sz w:val="22"/>
          <w:szCs w:val="22"/>
        </w:rPr>
        <w:t xml:space="preserve"> </w:t>
      </w:r>
      <w:r w:rsidR="008741F7" w:rsidRPr="000553F0">
        <w:rPr>
          <w:sz w:val="22"/>
          <w:szCs w:val="22"/>
        </w:rPr>
        <w:t>Specifically</w:t>
      </w:r>
      <w:r w:rsidR="006040B5">
        <w:rPr>
          <w:sz w:val="22"/>
          <w:szCs w:val="22"/>
        </w:rPr>
        <w:t>,</w:t>
      </w:r>
      <w:r w:rsidR="008741F7" w:rsidRPr="000553F0">
        <w:rPr>
          <w:sz w:val="22"/>
          <w:szCs w:val="22"/>
        </w:rPr>
        <w:t xml:space="preserve"> each </w:t>
      </w:r>
      <w:r>
        <w:rPr>
          <w:sz w:val="22"/>
          <w:szCs w:val="22"/>
        </w:rPr>
        <w:t>candidate</w:t>
      </w:r>
      <w:r w:rsidR="006040B5">
        <w:rPr>
          <w:sz w:val="22"/>
          <w:szCs w:val="22"/>
        </w:rPr>
        <w:t xml:space="preserve"> will</w:t>
      </w:r>
      <w:r w:rsidR="008741F7" w:rsidRPr="000553F0">
        <w:rPr>
          <w:sz w:val="22"/>
          <w:szCs w:val="22"/>
        </w:rPr>
        <w:t xml:space="preserve">: </w:t>
      </w:r>
    </w:p>
    <w:p w14:paraId="6B98CC53" w14:textId="77777777" w:rsidR="008741F7" w:rsidRPr="000553F0" w:rsidRDefault="008741F7" w:rsidP="000553F0">
      <w:pPr>
        <w:rPr>
          <w:sz w:val="22"/>
          <w:szCs w:val="22"/>
        </w:rPr>
      </w:pPr>
    </w:p>
    <w:p w14:paraId="29890D69" w14:textId="309509C3" w:rsidR="008741F7" w:rsidRPr="000553F0" w:rsidRDefault="008741F7" w:rsidP="004419BD">
      <w:pPr>
        <w:numPr>
          <w:ilvl w:val="0"/>
          <w:numId w:val="29"/>
        </w:numPr>
        <w:tabs>
          <w:tab w:val="left" w:pos="810"/>
        </w:tabs>
        <w:rPr>
          <w:sz w:val="22"/>
          <w:szCs w:val="22"/>
        </w:rPr>
      </w:pPr>
      <w:r w:rsidRPr="000553F0">
        <w:rPr>
          <w:sz w:val="22"/>
          <w:szCs w:val="22"/>
        </w:rPr>
        <w:t>Familiarize him/herself with the school climate, school and classroom philosophies, and school procedures.</w:t>
      </w:r>
    </w:p>
    <w:p w14:paraId="3034B33D" w14:textId="118A7798" w:rsidR="008741F7" w:rsidRPr="000553F0" w:rsidRDefault="008741F7" w:rsidP="004419BD">
      <w:pPr>
        <w:pStyle w:val="List2"/>
        <w:numPr>
          <w:ilvl w:val="0"/>
          <w:numId w:val="29"/>
        </w:numPr>
        <w:rPr>
          <w:sz w:val="22"/>
          <w:szCs w:val="22"/>
        </w:rPr>
      </w:pPr>
      <w:r w:rsidRPr="000553F0">
        <w:rPr>
          <w:sz w:val="22"/>
          <w:szCs w:val="22"/>
        </w:rPr>
        <w:t xml:space="preserve">Acquaint him/herself with the appropriate classroom teachers, specialists, and </w:t>
      </w:r>
      <w:r w:rsidR="006040B5">
        <w:rPr>
          <w:sz w:val="22"/>
          <w:szCs w:val="22"/>
        </w:rPr>
        <w:t>a</w:t>
      </w:r>
      <w:r w:rsidRPr="000553F0">
        <w:rPr>
          <w:sz w:val="22"/>
          <w:szCs w:val="22"/>
        </w:rPr>
        <w:t>dministrators.</w:t>
      </w:r>
    </w:p>
    <w:p w14:paraId="024039F4" w14:textId="2087C493" w:rsidR="008741F7" w:rsidRPr="000553F0" w:rsidRDefault="008741F7" w:rsidP="004419BD">
      <w:pPr>
        <w:pStyle w:val="List2"/>
        <w:numPr>
          <w:ilvl w:val="0"/>
          <w:numId w:val="29"/>
        </w:numPr>
        <w:rPr>
          <w:sz w:val="22"/>
          <w:szCs w:val="22"/>
        </w:rPr>
      </w:pPr>
      <w:r w:rsidRPr="000553F0">
        <w:rPr>
          <w:sz w:val="22"/>
          <w:szCs w:val="22"/>
        </w:rPr>
        <w:t xml:space="preserve">Assess and instruct individual students and small groups of students in tutorial situations, designing the instructional program based on information gained from formal and informal assessments. </w:t>
      </w:r>
    </w:p>
    <w:p w14:paraId="0373AFDA" w14:textId="14253FD3" w:rsidR="008741F7" w:rsidRPr="000553F0" w:rsidRDefault="008741F7" w:rsidP="004419BD">
      <w:pPr>
        <w:pStyle w:val="List2"/>
        <w:numPr>
          <w:ilvl w:val="0"/>
          <w:numId w:val="29"/>
        </w:numPr>
        <w:rPr>
          <w:sz w:val="22"/>
          <w:szCs w:val="22"/>
        </w:rPr>
      </w:pPr>
      <w:r w:rsidRPr="000553F0">
        <w:rPr>
          <w:sz w:val="22"/>
          <w:szCs w:val="22"/>
        </w:rPr>
        <w:t>Prepare written lesson plans for each tutorial session that demonstrate insight and reflection.</w:t>
      </w:r>
    </w:p>
    <w:p w14:paraId="62FC836B" w14:textId="3D0A14D1" w:rsidR="008741F7" w:rsidRPr="000553F0" w:rsidRDefault="008741F7" w:rsidP="004419BD">
      <w:pPr>
        <w:pStyle w:val="List2"/>
        <w:numPr>
          <w:ilvl w:val="0"/>
          <w:numId w:val="29"/>
        </w:numPr>
        <w:rPr>
          <w:sz w:val="22"/>
          <w:szCs w:val="22"/>
        </w:rPr>
      </w:pPr>
      <w:r w:rsidRPr="000553F0">
        <w:rPr>
          <w:sz w:val="22"/>
          <w:szCs w:val="22"/>
        </w:rPr>
        <w:t>Confer regularly with the</w:t>
      </w:r>
      <w:r w:rsidR="006040B5">
        <w:rPr>
          <w:sz w:val="22"/>
          <w:szCs w:val="22"/>
        </w:rPr>
        <w:t xml:space="preserve"> students’ classroom teachers (</w:t>
      </w:r>
      <w:r w:rsidRPr="000553F0">
        <w:rPr>
          <w:sz w:val="22"/>
          <w:szCs w:val="22"/>
        </w:rPr>
        <w:t>and specialists, if applicable</w:t>
      </w:r>
      <w:r w:rsidR="006040B5">
        <w:rPr>
          <w:sz w:val="22"/>
          <w:szCs w:val="22"/>
        </w:rPr>
        <w:t>)</w:t>
      </w:r>
      <w:r w:rsidRPr="000553F0">
        <w:rPr>
          <w:sz w:val="22"/>
          <w:szCs w:val="22"/>
        </w:rPr>
        <w:t xml:space="preserve"> reporting on the progress and modifications made in the tutoring sessions as well as modifications that might benefit students in other learning situations.</w:t>
      </w:r>
    </w:p>
    <w:p w14:paraId="20E40484" w14:textId="36EA00B7" w:rsidR="008741F7" w:rsidRPr="000553F0" w:rsidRDefault="008741F7" w:rsidP="004419BD">
      <w:pPr>
        <w:pStyle w:val="List2"/>
        <w:numPr>
          <w:ilvl w:val="0"/>
          <w:numId w:val="29"/>
        </w:numPr>
        <w:rPr>
          <w:sz w:val="22"/>
          <w:szCs w:val="22"/>
        </w:rPr>
      </w:pPr>
      <w:r w:rsidRPr="000553F0">
        <w:rPr>
          <w:sz w:val="22"/>
          <w:szCs w:val="22"/>
        </w:rPr>
        <w:lastRenderedPageBreak/>
        <w:t>Conduct demonstration lessons or co-teaching lessons in a classroom setting that support, advance, or augment the current literacy program or literacy in the content areas.</w:t>
      </w:r>
    </w:p>
    <w:p w14:paraId="6BC49D9A" w14:textId="70B71836" w:rsidR="00BE0886" w:rsidRPr="000553F0" w:rsidRDefault="008741F7" w:rsidP="004419BD">
      <w:pPr>
        <w:pStyle w:val="List2"/>
        <w:numPr>
          <w:ilvl w:val="0"/>
          <w:numId w:val="29"/>
        </w:numPr>
        <w:rPr>
          <w:sz w:val="22"/>
          <w:szCs w:val="22"/>
        </w:rPr>
      </w:pPr>
      <w:r w:rsidRPr="000553F0">
        <w:rPr>
          <w:sz w:val="22"/>
          <w:szCs w:val="22"/>
        </w:rPr>
        <w:t>Serve as a literacy resource for classroom teachers and other specialists.</w:t>
      </w:r>
    </w:p>
    <w:p w14:paraId="78F50495" w14:textId="1B4A925D" w:rsidR="008741F7" w:rsidRPr="000553F0" w:rsidRDefault="008741F7" w:rsidP="004419BD">
      <w:pPr>
        <w:pStyle w:val="List2"/>
        <w:numPr>
          <w:ilvl w:val="0"/>
          <w:numId w:val="29"/>
        </w:numPr>
        <w:rPr>
          <w:sz w:val="22"/>
          <w:szCs w:val="22"/>
        </w:rPr>
      </w:pPr>
      <w:r w:rsidRPr="000553F0">
        <w:rPr>
          <w:sz w:val="22"/>
          <w:szCs w:val="22"/>
        </w:rPr>
        <w:t>Present workshops to a group of teachers based on their literacy needs.</w:t>
      </w:r>
    </w:p>
    <w:p w14:paraId="0ACCF875" w14:textId="29476B3E" w:rsidR="008741F7" w:rsidRPr="000553F0" w:rsidRDefault="008741F7" w:rsidP="004419BD">
      <w:pPr>
        <w:pStyle w:val="List2"/>
        <w:numPr>
          <w:ilvl w:val="0"/>
          <w:numId w:val="29"/>
        </w:numPr>
        <w:rPr>
          <w:sz w:val="22"/>
          <w:szCs w:val="22"/>
        </w:rPr>
      </w:pPr>
      <w:r w:rsidRPr="000553F0">
        <w:rPr>
          <w:sz w:val="22"/>
          <w:szCs w:val="22"/>
        </w:rPr>
        <w:t>Attend child study, IEP, faculty meetings</w:t>
      </w:r>
      <w:r w:rsidR="0000194F">
        <w:rPr>
          <w:sz w:val="22"/>
          <w:szCs w:val="22"/>
        </w:rPr>
        <w:t>,</w:t>
      </w:r>
      <w:r w:rsidRPr="000553F0">
        <w:rPr>
          <w:sz w:val="22"/>
          <w:szCs w:val="22"/>
        </w:rPr>
        <w:t xml:space="preserve"> and parental conferences as applicable.</w:t>
      </w:r>
    </w:p>
    <w:p w14:paraId="4A329C1F" w14:textId="30D837C1" w:rsidR="008741F7" w:rsidRPr="004419BD" w:rsidRDefault="008741F7" w:rsidP="004419BD">
      <w:pPr>
        <w:pStyle w:val="List2"/>
        <w:numPr>
          <w:ilvl w:val="0"/>
          <w:numId w:val="29"/>
        </w:numPr>
        <w:rPr>
          <w:sz w:val="22"/>
          <w:szCs w:val="22"/>
        </w:rPr>
      </w:pPr>
      <w:r w:rsidRPr="000553F0">
        <w:rPr>
          <w:sz w:val="22"/>
          <w:szCs w:val="22"/>
        </w:rPr>
        <w:t xml:space="preserve">Conduct teacher research on a question of personal choice that is appropriate to the </w:t>
      </w:r>
      <w:r w:rsidR="0000194F">
        <w:rPr>
          <w:sz w:val="22"/>
          <w:szCs w:val="22"/>
        </w:rPr>
        <w:t>clinical setting and the candidate</w:t>
      </w:r>
      <w:r w:rsidRPr="000553F0">
        <w:rPr>
          <w:sz w:val="22"/>
          <w:szCs w:val="22"/>
        </w:rPr>
        <w:t>’s professional goals.</w:t>
      </w:r>
    </w:p>
    <w:p w14:paraId="09F52FBA" w14:textId="37CFE17A" w:rsidR="008741F7" w:rsidRPr="004419BD" w:rsidRDefault="006B7597" w:rsidP="004419BD">
      <w:pPr>
        <w:pStyle w:val="List2"/>
        <w:numPr>
          <w:ilvl w:val="0"/>
          <w:numId w:val="29"/>
        </w:numPr>
        <w:rPr>
          <w:sz w:val="22"/>
          <w:szCs w:val="22"/>
        </w:rPr>
      </w:pPr>
      <w:r w:rsidRPr="000553F0">
        <w:rPr>
          <w:sz w:val="22"/>
          <w:szCs w:val="22"/>
        </w:rPr>
        <w:t>Work</w:t>
      </w:r>
      <w:r w:rsidR="008741F7" w:rsidRPr="000553F0">
        <w:rPr>
          <w:sz w:val="22"/>
          <w:szCs w:val="22"/>
        </w:rPr>
        <w:t xml:space="preserve"> with the reading consultant on</w:t>
      </w:r>
      <w:r w:rsidR="0000194F">
        <w:rPr>
          <w:sz w:val="22"/>
          <w:szCs w:val="22"/>
        </w:rPr>
        <w:t xml:space="preserve"> school-wide projects, such as </w:t>
      </w:r>
      <w:r w:rsidR="008741F7" w:rsidRPr="000553F0">
        <w:rPr>
          <w:sz w:val="22"/>
          <w:szCs w:val="22"/>
        </w:rPr>
        <w:t xml:space="preserve">curriculum </w:t>
      </w:r>
      <w:r w:rsidR="004419BD">
        <w:rPr>
          <w:sz w:val="22"/>
          <w:szCs w:val="22"/>
        </w:rPr>
        <w:t>d</w:t>
      </w:r>
      <w:r w:rsidR="008741F7" w:rsidRPr="000553F0">
        <w:rPr>
          <w:sz w:val="22"/>
          <w:szCs w:val="22"/>
        </w:rPr>
        <w:t>evelopment, assessment practices, materials review</w:t>
      </w:r>
      <w:r w:rsidR="0000194F">
        <w:rPr>
          <w:sz w:val="22"/>
          <w:szCs w:val="22"/>
        </w:rPr>
        <w:t>,</w:t>
      </w:r>
      <w:r w:rsidR="008741F7" w:rsidRPr="000553F0">
        <w:rPr>
          <w:sz w:val="22"/>
          <w:szCs w:val="22"/>
        </w:rPr>
        <w:t xml:space="preserve"> or pilot.</w:t>
      </w:r>
    </w:p>
    <w:p w14:paraId="664E5AF5" w14:textId="2AAA2FC0" w:rsidR="008741F7" w:rsidRPr="004419BD" w:rsidRDefault="008741F7" w:rsidP="004419BD">
      <w:pPr>
        <w:pStyle w:val="List2"/>
        <w:numPr>
          <w:ilvl w:val="0"/>
          <w:numId w:val="29"/>
        </w:numPr>
        <w:rPr>
          <w:sz w:val="22"/>
          <w:szCs w:val="22"/>
        </w:rPr>
      </w:pPr>
      <w:r w:rsidRPr="000553F0">
        <w:rPr>
          <w:sz w:val="22"/>
          <w:szCs w:val="22"/>
        </w:rPr>
        <w:t xml:space="preserve">Meet regularly, at least once a week, with the mentoring </w:t>
      </w:r>
      <w:r w:rsidR="003A5D4B" w:rsidRPr="000553F0">
        <w:rPr>
          <w:sz w:val="22"/>
          <w:szCs w:val="22"/>
        </w:rPr>
        <w:t>supervising</w:t>
      </w:r>
      <w:r w:rsidRPr="000553F0">
        <w:rPr>
          <w:sz w:val="22"/>
          <w:szCs w:val="22"/>
        </w:rPr>
        <w:t xml:space="preserve"> teacher of reading to discuss </w:t>
      </w:r>
      <w:r w:rsidR="0000194F">
        <w:rPr>
          <w:sz w:val="22"/>
          <w:szCs w:val="22"/>
        </w:rPr>
        <w:t>candidate’s</w:t>
      </w:r>
      <w:r w:rsidRPr="000553F0">
        <w:rPr>
          <w:sz w:val="22"/>
          <w:szCs w:val="22"/>
        </w:rPr>
        <w:t xml:space="preserve"> performance and future learning opportunities.</w:t>
      </w:r>
    </w:p>
    <w:p w14:paraId="2E2B349A" w14:textId="7261E0A5" w:rsidR="008741F7" w:rsidRPr="004419BD" w:rsidRDefault="008741F7" w:rsidP="004419BD">
      <w:pPr>
        <w:pStyle w:val="List2"/>
        <w:numPr>
          <w:ilvl w:val="0"/>
          <w:numId w:val="29"/>
        </w:numPr>
        <w:rPr>
          <w:sz w:val="22"/>
          <w:szCs w:val="22"/>
        </w:rPr>
      </w:pPr>
      <w:r w:rsidRPr="000553F0">
        <w:rPr>
          <w:sz w:val="22"/>
          <w:szCs w:val="22"/>
        </w:rPr>
        <w:t xml:space="preserve">Meet in three conferences with the university supervisor and mentoring </w:t>
      </w:r>
      <w:r w:rsidR="003A5D4B" w:rsidRPr="000553F0">
        <w:rPr>
          <w:sz w:val="22"/>
          <w:szCs w:val="22"/>
        </w:rPr>
        <w:t>supervising</w:t>
      </w:r>
      <w:r w:rsidRPr="000553F0">
        <w:rPr>
          <w:sz w:val="22"/>
          <w:szCs w:val="22"/>
        </w:rPr>
        <w:t xml:space="preserve"> teacher of reading to discuss </w:t>
      </w:r>
      <w:r w:rsidR="0000194F">
        <w:rPr>
          <w:sz w:val="22"/>
          <w:szCs w:val="22"/>
        </w:rPr>
        <w:t>candidate’s</w:t>
      </w:r>
      <w:r w:rsidRPr="000553F0">
        <w:rPr>
          <w:sz w:val="22"/>
          <w:szCs w:val="22"/>
        </w:rPr>
        <w:t xml:space="preserve"> performance and future learning opportunities.</w:t>
      </w:r>
    </w:p>
    <w:p w14:paraId="4A8DBF34" w14:textId="77777777" w:rsidR="008741F7" w:rsidRPr="000553F0" w:rsidRDefault="008741F7" w:rsidP="004419BD">
      <w:pPr>
        <w:pStyle w:val="List2"/>
        <w:numPr>
          <w:ilvl w:val="0"/>
          <w:numId w:val="29"/>
        </w:numPr>
        <w:rPr>
          <w:sz w:val="22"/>
          <w:szCs w:val="22"/>
        </w:rPr>
      </w:pPr>
      <w:r w:rsidRPr="000553F0">
        <w:rPr>
          <w:sz w:val="22"/>
          <w:szCs w:val="22"/>
        </w:rPr>
        <w:t xml:space="preserve">Attend the </w:t>
      </w:r>
      <w:r w:rsidR="006B7597" w:rsidRPr="000553F0">
        <w:rPr>
          <w:sz w:val="22"/>
          <w:szCs w:val="22"/>
        </w:rPr>
        <w:t>scheduled</w:t>
      </w:r>
      <w:r w:rsidRPr="000553F0">
        <w:rPr>
          <w:sz w:val="22"/>
          <w:szCs w:val="22"/>
        </w:rPr>
        <w:t xml:space="preserve"> seminar.</w:t>
      </w:r>
    </w:p>
    <w:p w14:paraId="3994AA3E" w14:textId="77777777" w:rsidR="008741F7" w:rsidRPr="000553F0" w:rsidRDefault="008741F7" w:rsidP="000553F0">
      <w:pPr>
        <w:pStyle w:val="List2"/>
        <w:ind w:left="0" w:firstLine="0"/>
        <w:rPr>
          <w:sz w:val="22"/>
          <w:szCs w:val="22"/>
        </w:rPr>
      </w:pPr>
    </w:p>
    <w:p w14:paraId="1753CF4A" w14:textId="15CCB10E" w:rsidR="008741F7" w:rsidRPr="000553F0" w:rsidRDefault="008741F7" w:rsidP="000553F0">
      <w:pPr>
        <w:pStyle w:val="List2"/>
        <w:ind w:left="0" w:firstLine="0"/>
        <w:rPr>
          <w:sz w:val="22"/>
          <w:szCs w:val="22"/>
        </w:rPr>
      </w:pPr>
      <w:r w:rsidRPr="000553F0">
        <w:rPr>
          <w:sz w:val="22"/>
          <w:szCs w:val="22"/>
        </w:rPr>
        <w:t xml:space="preserve">These requirements mirror the competencies for a Specialist </w:t>
      </w:r>
      <w:r w:rsidR="00DF3171">
        <w:rPr>
          <w:sz w:val="22"/>
          <w:szCs w:val="22"/>
        </w:rPr>
        <w:t>Teacher of</w:t>
      </w:r>
      <w:r w:rsidRPr="000553F0">
        <w:rPr>
          <w:sz w:val="22"/>
          <w:szCs w:val="22"/>
        </w:rPr>
        <w:t xml:space="preserve"> Reading (Levels: All) in the specific areas of Knowledge of Reading (#1-13).  </w:t>
      </w:r>
    </w:p>
    <w:p w14:paraId="3594446C" w14:textId="77777777" w:rsidR="00BE0886" w:rsidRPr="000553F0" w:rsidRDefault="00BE0886" w:rsidP="000553F0">
      <w:pPr>
        <w:pStyle w:val="BodyText"/>
        <w:spacing w:after="0"/>
        <w:rPr>
          <w:b/>
          <w:sz w:val="22"/>
          <w:szCs w:val="22"/>
          <w:u w:val="single"/>
        </w:rPr>
      </w:pPr>
    </w:p>
    <w:p w14:paraId="0543F74B" w14:textId="77777777" w:rsidR="008741F7" w:rsidRPr="0000194F" w:rsidRDefault="008741F7" w:rsidP="000553F0">
      <w:pPr>
        <w:pStyle w:val="BodyText"/>
        <w:spacing w:after="0"/>
        <w:rPr>
          <w:b/>
          <w:szCs w:val="22"/>
        </w:rPr>
      </w:pPr>
      <w:r w:rsidRPr="0000194F">
        <w:rPr>
          <w:b/>
          <w:szCs w:val="22"/>
        </w:rPr>
        <w:t>Responsibilities</w:t>
      </w:r>
    </w:p>
    <w:p w14:paraId="1B72AE92" w14:textId="42A74EAC" w:rsidR="008741F7" w:rsidRPr="000553F0" w:rsidRDefault="00D87408" w:rsidP="000553F0">
      <w:pPr>
        <w:pStyle w:val="List2"/>
        <w:ind w:left="0" w:firstLine="0"/>
        <w:rPr>
          <w:sz w:val="22"/>
          <w:szCs w:val="22"/>
        </w:rPr>
      </w:pPr>
      <w:r>
        <w:rPr>
          <w:sz w:val="22"/>
          <w:szCs w:val="22"/>
        </w:rPr>
        <w:t>Candidates</w:t>
      </w:r>
      <w:r w:rsidR="008741F7" w:rsidRPr="000553F0">
        <w:rPr>
          <w:sz w:val="22"/>
          <w:szCs w:val="22"/>
        </w:rPr>
        <w:t xml:space="preserve"> are expected to keep a log of their attendance at the placement site in order to document the required 150 </w:t>
      </w:r>
      <w:r w:rsidR="0000194F">
        <w:rPr>
          <w:sz w:val="22"/>
          <w:szCs w:val="22"/>
        </w:rPr>
        <w:t xml:space="preserve">hours of clinical experience. </w:t>
      </w:r>
      <w:r w:rsidR="004419BD">
        <w:rPr>
          <w:sz w:val="22"/>
          <w:szCs w:val="22"/>
        </w:rPr>
        <w:t>T</w:t>
      </w:r>
      <w:r w:rsidR="008741F7" w:rsidRPr="000553F0">
        <w:rPr>
          <w:sz w:val="22"/>
          <w:szCs w:val="22"/>
        </w:rPr>
        <w:t>hey are to assume the professional responsibilities of a reading specia</w:t>
      </w:r>
      <w:r w:rsidR="004419BD">
        <w:rPr>
          <w:sz w:val="22"/>
          <w:szCs w:val="22"/>
        </w:rPr>
        <w:t xml:space="preserve">list in their assigned school. </w:t>
      </w:r>
      <w:r w:rsidR="008741F7" w:rsidRPr="000553F0">
        <w:rPr>
          <w:sz w:val="22"/>
          <w:szCs w:val="22"/>
        </w:rPr>
        <w:t xml:space="preserve">At least 20% of the </w:t>
      </w:r>
      <w:r w:rsidR="00E404FF">
        <w:rPr>
          <w:sz w:val="22"/>
          <w:szCs w:val="22"/>
        </w:rPr>
        <w:t>candidate</w:t>
      </w:r>
      <w:r w:rsidR="008741F7" w:rsidRPr="000553F0">
        <w:rPr>
          <w:sz w:val="22"/>
          <w:szCs w:val="22"/>
        </w:rPr>
        <w:t xml:space="preserve">’s time will be spent tutoring a case study </w:t>
      </w:r>
      <w:r w:rsidR="004419BD">
        <w:rPr>
          <w:sz w:val="22"/>
          <w:szCs w:val="22"/>
        </w:rPr>
        <w:t xml:space="preserve">student on a one-to-one basis. </w:t>
      </w:r>
      <w:r w:rsidR="008741F7" w:rsidRPr="000553F0">
        <w:rPr>
          <w:sz w:val="22"/>
          <w:szCs w:val="22"/>
        </w:rPr>
        <w:t xml:space="preserve">The </w:t>
      </w:r>
      <w:r w:rsidR="00E404FF">
        <w:rPr>
          <w:sz w:val="22"/>
          <w:szCs w:val="22"/>
        </w:rPr>
        <w:t>candidate</w:t>
      </w:r>
      <w:r w:rsidR="008741F7" w:rsidRPr="000553F0">
        <w:rPr>
          <w:sz w:val="22"/>
          <w:szCs w:val="22"/>
        </w:rPr>
        <w:t xml:space="preserve"> will select and apply specific assessments for the tutee, and use those assessments to inform the instructional literacy program specifically designed for that student.</w:t>
      </w:r>
    </w:p>
    <w:p w14:paraId="199FE4F8" w14:textId="77777777" w:rsidR="008741F7" w:rsidRPr="000553F0" w:rsidRDefault="008741F7" w:rsidP="000553F0">
      <w:pPr>
        <w:pStyle w:val="List2"/>
        <w:ind w:left="0" w:firstLine="0"/>
        <w:rPr>
          <w:sz w:val="22"/>
          <w:szCs w:val="22"/>
        </w:rPr>
      </w:pPr>
    </w:p>
    <w:p w14:paraId="261FADFA" w14:textId="2512D3E8" w:rsidR="008741F7" w:rsidRPr="000553F0" w:rsidRDefault="008741F7" w:rsidP="000553F0">
      <w:pPr>
        <w:pStyle w:val="List2"/>
        <w:ind w:left="0" w:firstLine="0"/>
        <w:rPr>
          <w:sz w:val="22"/>
          <w:szCs w:val="22"/>
        </w:rPr>
      </w:pPr>
      <w:r w:rsidRPr="000553F0">
        <w:rPr>
          <w:sz w:val="22"/>
          <w:szCs w:val="22"/>
        </w:rPr>
        <w:t xml:space="preserve">It is also the </w:t>
      </w:r>
      <w:r w:rsidR="00E404FF">
        <w:rPr>
          <w:sz w:val="22"/>
          <w:szCs w:val="22"/>
        </w:rPr>
        <w:t>candidate</w:t>
      </w:r>
      <w:r w:rsidRPr="000553F0">
        <w:rPr>
          <w:sz w:val="22"/>
          <w:szCs w:val="22"/>
        </w:rPr>
        <w:t>’s responsibility to:</w:t>
      </w:r>
    </w:p>
    <w:p w14:paraId="286205EC" w14:textId="77777777" w:rsidR="008741F7" w:rsidRPr="000553F0" w:rsidRDefault="008741F7" w:rsidP="000553F0">
      <w:pPr>
        <w:pStyle w:val="List2"/>
        <w:ind w:left="360" w:firstLine="0"/>
        <w:rPr>
          <w:sz w:val="22"/>
          <w:szCs w:val="22"/>
        </w:rPr>
      </w:pPr>
    </w:p>
    <w:p w14:paraId="6C8CB9B7" w14:textId="407B7DA5" w:rsidR="008741F7" w:rsidRPr="000553F0" w:rsidRDefault="008741F7" w:rsidP="009F5D6E">
      <w:pPr>
        <w:pStyle w:val="List2"/>
        <w:numPr>
          <w:ilvl w:val="0"/>
          <w:numId w:val="29"/>
        </w:numPr>
        <w:rPr>
          <w:sz w:val="22"/>
          <w:szCs w:val="22"/>
        </w:rPr>
      </w:pPr>
      <w:r w:rsidRPr="000553F0">
        <w:rPr>
          <w:sz w:val="22"/>
          <w:szCs w:val="22"/>
        </w:rPr>
        <w:t xml:space="preserve">Notify the building administrator, the </w:t>
      </w:r>
      <w:r w:rsidR="003A5D4B" w:rsidRPr="000553F0">
        <w:rPr>
          <w:sz w:val="22"/>
          <w:szCs w:val="22"/>
        </w:rPr>
        <w:t>supervising</w:t>
      </w:r>
      <w:r w:rsidRPr="000553F0">
        <w:rPr>
          <w:sz w:val="22"/>
          <w:szCs w:val="22"/>
        </w:rPr>
        <w:t xml:space="preserve"> practitioner, and the program</w:t>
      </w:r>
      <w:r w:rsidR="009F5D6E">
        <w:rPr>
          <w:sz w:val="22"/>
          <w:szCs w:val="22"/>
        </w:rPr>
        <w:t xml:space="preserve"> supervisor in case of absence.</w:t>
      </w:r>
    </w:p>
    <w:p w14:paraId="1F2A05BD" w14:textId="5C90009A" w:rsidR="008741F7" w:rsidRPr="000553F0" w:rsidRDefault="008741F7" w:rsidP="009F5D6E">
      <w:pPr>
        <w:pStyle w:val="List2"/>
        <w:numPr>
          <w:ilvl w:val="0"/>
          <w:numId w:val="29"/>
        </w:numPr>
        <w:rPr>
          <w:sz w:val="22"/>
          <w:szCs w:val="22"/>
        </w:rPr>
      </w:pPr>
      <w:r w:rsidRPr="000553F0">
        <w:rPr>
          <w:sz w:val="22"/>
          <w:szCs w:val="22"/>
        </w:rPr>
        <w:t xml:space="preserve">Discuss with the </w:t>
      </w:r>
      <w:r w:rsidR="003A5D4B" w:rsidRPr="000553F0">
        <w:rPr>
          <w:sz w:val="22"/>
          <w:szCs w:val="22"/>
        </w:rPr>
        <w:t>supervising</w:t>
      </w:r>
      <w:r w:rsidRPr="000553F0">
        <w:rPr>
          <w:sz w:val="22"/>
          <w:szCs w:val="22"/>
        </w:rPr>
        <w:t xml:space="preserve"> practitioner a plan for scheduling: teach</w:t>
      </w:r>
      <w:r w:rsidR="009F5D6E">
        <w:rPr>
          <w:sz w:val="22"/>
          <w:szCs w:val="22"/>
        </w:rPr>
        <w:t xml:space="preserve">ing, observing, and assisting. </w:t>
      </w:r>
    </w:p>
    <w:p w14:paraId="2A2AD809" w14:textId="3E555106" w:rsidR="008741F7" w:rsidRPr="000553F0" w:rsidRDefault="008741F7" w:rsidP="009F5D6E">
      <w:pPr>
        <w:pStyle w:val="List2"/>
        <w:numPr>
          <w:ilvl w:val="0"/>
          <w:numId w:val="29"/>
        </w:numPr>
        <w:rPr>
          <w:sz w:val="22"/>
          <w:szCs w:val="22"/>
        </w:rPr>
      </w:pPr>
      <w:r w:rsidRPr="000553F0">
        <w:rPr>
          <w:sz w:val="22"/>
          <w:szCs w:val="22"/>
        </w:rPr>
        <w:t xml:space="preserve">Share in the performance of the </w:t>
      </w:r>
      <w:r w:rsidR="003A5D4B" w:rsidRPr="000553F0">
        <w:rPr>
          <w:sz w:val="22"/>
          <w:szCs w:val="22"/>
        </w:rPr>
        <w:t>supervising</w:t>
      </w:r>
      <w:r w:rsidRPr="000553F0">
        <w:rPr>
          <w:sz w:val="22"/>
          <w:szCs w:val="22"/>
        </w:rPr>
        <w:t xml:space="preserve"> practitioner’s duties</w:t>
      </w:r>
      <w:r w:rsidR="0000194F">
        <w:rPr>
          <w:sz w:val="22"/>
          <w:szCs w:val="22"/>
        </w:rPr>
        <w:t>,</w:t>
      </w:r>
      <w:r w:rsidRPr="000553F0">
        <w:rPr>
          <w:sz w:val="22"/>
          <w:szCs w:val="22"/>
        </w:rPr>
        <w:t xml:space="preserve"> which include: assessing students; designing and implementing literacy instruction for small groups and individual students; reviewing and coordinating literacy materials; analyzing and interpreting test scores</w:t>
      </w:r>
      <w:r w:rsidR="0000194F">
        <w:rPr>
          <w:sz w:val="22"/>
          <w:szCs w:val="22"/>
        </w:rPr>
        <w:t>;</w:t>
      </w:r>
      <w:r w:rsidRPr="000553F0">
        <w:rPr>
          <w:sz w:val="22"/>
          <w:szCs w:val="22"/>
        </w:rPr>
        <w:t xml:space="preserve"> and supporting test preparation groups.</w:t>
      </w:r>
    </w:p>
    <w:p w14:paraId="6FB6450A" w14:textId="49C0C654" w:rsidR="008741F7" w:rsidRPr="000553F0" w:rsidRDefault="008741F7" w:rsidP="009F5D6E">
      <w:pPr>
        <w:pStyle w:val="List2"/>
        <w:numPr>
          <w:ilvl w:val="0"/>
          <w:numId w:val="29"/>
        </w:numPr>
        <w:rPr>
          <w:sz w:val="22"/>
          <w:szCs w:val="22"/>
        </w:rPr>
      </w:pPr>
      <w:r w:rsidRPr="000553F0">
        <w:rPr>
          <w:sz w:val="22"/>
          <w:szCs w:val="22"/>
        </w:rPr>
        <w:t xml:space="preserve">Attend meetings and professional development activities that the </w:t>
      </w:r>
      <w:r w:rsidR="003A5D4B" w:rsidRPr="000553F0">
        <w:rPr>
          <w:sz w:val="22"/>
          <w:szCs w:val="22"/>
        </w:rPr>
        <w:t>supervising</w:t>
      </w:r>
      <w:r w:rsidRPr="000553F0">
        <w:rPr>
          <w:sz w:val="22"/>
          <w:szCs w:val="22"/>
        </w:rPr>
        <w:t xml:space="preserve"> practitioner attends according to school department and building policy.</w:t>
      </w:r>
    </w:p>
    <w:p w14:paraId="57471FB3" w14:textId="038565DA" w:rsidR="008741F7" w:rsidRPr="000553F0" w:rsidRDefault="008741F7" w:rsidP="009F5D6E">
      <w:pPr>
        <w:pStyle w:val="List2"/>
        <w:numPr>
          <w:ilvl w:val="0"/>
          <w:numId w:val="29"/>
        </w:numPr>
        <w:rPr>
          <w:sz w:val="22"/>
          <w:szCs w:val="22"/>
        </w:rPr>
      </w:pPr>
      <w:r w:rsidRPr="000553F0">
        <w:rPr>
          <w:sz w:val="22"/>
          <w:szCs w:val="22"/>
        </w:rPr>
        <w:t xml:space="preserve">Attend parent-teacher conferences at the discretion of the </w:t>
      </w:r>
      <w:r w:rsidR="003A5D4B" w:rsidRPr="000553F0">
        <w:rPr>
          <w:sz w:val="22"/>
          <w:szCs w:val="22"/>
        </w:rPr>
        <w:t>supervising</w:t>
      </w:r>
      <w:r w:rsidRPr="000553F0">
        <w:rPr>
          <w:sz w:val="22"/>
          <w:szCs w:val="22"/>
        </w:rPr>
        <w:t xml:space="preserve"> practitioner. You will not be required</w:t>
      </w:r>
      <w:r w:rsidR="009F5D6E">
        <w:rPr>
          <w:sz w:val="22"/>
          <w:szCs w:val="22"/>
        </w:rPr>
        <w:t xml:space="preserve"> to conduct parent conferences.</w:t>
      </w:r>
    </w:p>
    <w:p w14:paraId="06F67C85" w14:textId="2FA10DCD" w:rsidR="008741F7" w:rsidRPr="000553F0" w:rsidRDefault="008741F7" w:rsidP="009F5D6E">
      <w:pPr>
        <w:pStyle w:val="List2"/>
        <w:numPr>
          <w:ilvl w:val="0"/>
          <w:numId w:val="29"/>
        </w:numPr>
        <w:rPr>
          <w:sz w:val="22"/>
          <w:szCs w:val="22"/>
        </w:rPr>
      </w:pPr>
      <w:r w:rsidRPr="000553F0">
        <w:rPr>
          <w:sz w:val="22"/>
          <w:szCs w:val="22"/>
        </w:rPr>
        <w:t>Engage in ongoing curriculum planning in a one-to-one setting with a case study child and for small groups of students both in classrooms and in</w:t>
      </w:r>
      <w:r w:rsidR="009F5D6E">
        <w:rPr>
          <w:sz w:val="22"/>
          <w:szCs w:val="22"/>
        </w:rPr>
        <w:t xml:space="preserve"> other instructional settings. </w:t>
      </w:r>
    </w:p>
    <w:p w14:paraId="45075F03" w14:textId="75D9E961" w:rsidR="008741F7" w:rsidRPr="000553F0" w:rsidRDefault="008741F7" w:rsidP="009F5D6E">
      <w:pPr>
        <w:pStyle w:val="List2"/>
        <w:numPr>
          <w:ilvl w:val="0"/>
          <w:numId w:val="29"/>
        </w:numPr>
        <w:rPr>
          <w:sz w:val="22"/>
          <w:szCs w:val="22"/>
        </w:rPr>
      </w:pPr>
      <w:r w:rsidRPr="000553F0">
        <w:rPr>
          <w:sz w:val="22"/>
          <w:szCs w:val="22"/>
        </w:rPr>
        <w:t>Submit clinical lesson plans to your university supervisor immediately following a lesson and to your program supervisor at each observati</w:t>
      </w:r>
      <w:r w:rsidR="0000194F">
        <w:rPr>
          <w:sz w:val="22"/>
          <w:szCs w:val="22"/>
        </w:rPr>
        <w:t>onal visit.  (See Appendix A</w:t>
      </w:r>
      <w:r w:rsidR="009F5D6E">
        <w:rPr>
          <w:sz w:val="22"/>
          <w:szCs w:val="22"/>
        </w:rPr>
        <w:t>)</w:t>
      </w:r>
    </w:p>
    <w:p w14:paraId="6A9BED43" w14:textId="6C4F7FA7" w:rsidR="008741F7" w:rsidRPr="000553F0" w:rsidRDefault="008741F7" w:rsidP="009F5D6E">
      <w:pPr>
        <w:pStyle w:val="List2"/>
        <w:numPr>
          <w:ilvl w:val="0"/>
          <w:numId w:val="29"/>
        </w:numPr>
        <w:rPr>
          <w:sz w:val="22"/>
          <w:szCs w:val="22"/>
        </w:rPr>
      </w:pPr>
      <w:r w:rsidRPr="000553F0">
        <w:rPr>
          <w:sz w:val="22"/>
          <w:szCs w:val="22"/>
        </w:rPr>
        <w:t xml:space="preserve">Confer with the </w:t>
      </w:r>
      <w:r w:rsidR="003A5D4B" w:rsidRPr="000553F0">
        <w:rPr>
          <w:sz w:val="22"/>
          <w:szCs w:val="22"/>
        </w:rPr>
        <w:t>supervising</w:t>
      </w:r>
      <w:r w:rsidRPr="000553F0">
        <w:rPr>
          <w:sz w:val="22"/>
          <w:szCs w:val="22"/>
        </w:rPr>
        <w:t xml:space="preserve"> practitioner and supervisor </w:t>
      </w:r>
      <w:r w:rsidR="009F5D6E">
        <w:rPr>
          <w:sz w:val="22"/>
          <w:szCs w:val="22"/>
        </w:rPr>
        <w:t>on a regularly scheduled basis.</w:t>
      </w:r>
    </w:p>
    <w:p w14:paraId="037C3C02" w14:textId="40E114E4" w:rsidR="008741F7" w:rsidRPr="000553F0" w:rsidRDefault="008741F7" w:rsidP="009F5D6E">
      <w:pPr>
        <w:pStyle w:val="List2"/>
        <w:numPr>
          <w:ilvl w:val="0"/>
          <w:numId w:val="29"/>
        </w:numPr>
        <w:rPr>
          <w:sz w:val="22"/>
          <w:szCs w:val="22"/>
        </w:rPr>
      </w:pPr>
      <w:r w:rsidRPr="000553F0">
        <w:rPr>
          <w:sz w:val="22"/>
          <w:szCs w:val="22"/>
        </w:rPr>
        <w:t xml:space="preserve">Take the initiative to coordinate the scheduling of university supervisor observations and 3-way conferences that include the school-based </w:t>
      </w:r>
      <w:r w:rsidR="003A5D4B" w:rsidRPr="000553F0">
        <w:rPr>
          <w:sz w:val="22"/>
          <w:szCs w:val="22"/>
        </w:rPr>
        <w:t>supervising</w:t>
      </w:r>
      <w:r w:rsidR="009F5D6E">
        <w:rPr>
          <w:sz w:val="22"/>
          <w:szCs w:val="22"/>
        </w:rPr>
        <w:t xml:space="preserve"> practitioner.</w:t>
      </w:r>
    </w:p>
    <w:p w14:paraId="15C73703" w14:textId="15EB45F9" w:rsidR="008741F7" w:rsidRPr="000553F0" w:rsidRDefault="008741F7" w:rsidP="009F5D6E">
      <w:pPr>
        <w:pStyle w:val="List2"/>
        <w:numPr>
          <w:ilvl w:val="0"/>
          <w:numId w:val="29"/>
        </w:numPr>
        <w:rPr>
          <w:sz w:val="22"/>
          <w:szCs w:val="22"/>
        </w:rPr>
      </w:pPr>
      <w:r w:rsidRPr="000553F0">
        <w:rPr>
          <w:sz w:val="22"/>
          <w:szCs w:val="22"/>
        </w:rPr>
        <w:t xml:space="preserve">Attend </w:t>
      </w:r>
      <w:r w:rsidR="006B7597" w:rsidRPr="000553F0">
        <w:rPr>
          <w:sz w:val="22"/>
          <w:szCs w:val="22"/>
        </w:rPr>
        <w:t>the scheduled</w:t>
      </w:r>
      <w:r w:rsidRPr="000553F0">
        <w:rPr>
          <w:sz w:val="22"/>
          <w:szCs w:val="22"/>
        </w:rPr>
        <w:t xml:space="preserve"> practicum seminar and com</w:t>
      </w:r>
      <w:r w:rsidR="009F5D6E">
        <w:rPr>
          <w:sz w:val="22"/>
          <w:szCs w:val="22"/>
        </w:rPr>
        <w:t>plete all seminar requirements.</w:t>
      </w:r>
    </w:p>
    <w:p w14:paraId="1C979B0D" w14:textId="7DE81E72" w:rsidR="008741F7" w:rsidRPr="000553F0" w:rsidRDefault="008741F7" w:rsidP="009F5D6E">
      <w:pPr>
        <w:pStyle w:val="List2"/>
        <w:numPr>
          <w:ilvl w:val="0"/>
          <w:numId w:val="29"/>
        </w:numPr>
        <w:rPr>
          <w:sz w:val="22"/>
          <w:szCs w:val="22"/>
        </w:rPr>
      </w:pPr>
      <w:r w:rsidRPr="000553F0">
        <w:rPr>
          <w:sz w:val="22"/>
          <w:szCs w:val="22"/>
        </w:rPr>
        <w:lastRenderedPageBreak/>
        <w:t>Design and use various evaluative procedures to assess student learning and plan appropriate instruction.</w:t>
      </w:r>
    </w:p>
    <w:p w14:paraId="24905406" w14:textId="4AFEB1E2" w:rsidR="008741F7" w:rsidRPr="000553F0" w:rsidRDefault="008741F7" w:rsidP="009F5D6E">
      <w:pPr>
        <w:pStyle w:val="List2"/>
        <w:numPr>
          <w:ilvl w:val="0"/>
          <w:numId w:val="29"/>
        </w:numPr>
        <w:rPr>
          <w:sz w:val="22"/>
          <w:szCs w:val="22"/>
        </w:rPr>
      </w:pPr>
      <w:r w:rsidRPr="000553F0">
        <w:rPr>
          <w:sz w:val="22"/>
          <w:szCs w:val="22"/>
        </w:rPr>
        <w:t>Plan and craft an inquiry-based re</w:t>
      </w:r>
      <w:r w:rsidR="0000194F">
        <w:rPr>
          <w:sz w:val="22"/>
          <w:szCs w:val="22"/>
        </w:rPr>
        <w:t>search project (See Appendix E</w:t>
      </w:r>
      <w:r w:rsidRPr="000553F0">
        <w:rPr>
          <w:sz w:val="22"/>
          <w:szCs w:val="22"/>
        </w:rPr>
        <w:t>) that supports literacy learning and ins</w:t>
      </w:r>
      <w:r w:rsidR="009F5D6E">
        <w:rPr>
          <w:sz w:val="22"/>
          <w:szCs w:val="22"/>
        </w:rPr>
        <w:t>truction in the school program.</w:t>
      </w:r>
    </w:p>
    <w:p w14:paraId="4FF43B54" w14:textId="06C0F7B8" w:rsidR="008741F7" w:rsidRPr="000553F0" w:rsidRDefault="008741F7" w:rsidP="009F5D6E">
      <w:pPr>
        <w:pStyle w:val="List2"/>
        <w:numPr>
          <w:ilvl w:val="0"/>
          <w:numId w:val="29"/>
        </w:numPr>
        <w:rPr>
          <w:sz w:val="22"/>
          <w:szCs w:val="22"/>
        </w:rPr>
      </w:pPr>
      <w:r w:rsidRPr="000553F0">
        <w:rPr>
          <w:sz w:val="22"/>
          <w:szCs w:val="22"/>
        </w:rPr>
        <w:t>Work one-on-one with a case study child to design and plan clinical diagnostic reading lessons that will remediate a specific area of weakness.</w:t>
      </w:r>
    </w:p>
    <w:p w14:paraId="53A8AA7B" w14:textId="77777777" w:rsidR="008741F7" w:rsidRPr="000553F0" w:rsidRDefault="008741F7" w:rsidP="009F5D6E">
      <w:pPr>
        <w:pStyle w:val="List2"/>
        <w:ind w:left="0" w:firstLine="0"/>
        <w:rPr>
          <w:sz w:val="22"/>
          <w:szCs w:val="22"/>
        </w:rPr>
      </w:pPr>
    </w:p>
    <w:p w14:paraId="08A1202E" w14:textId="77777777" w:rsidR="008741F7" w:rsidRPr="0000194F" w:rsidRDefault="008741F7" w:rsidP="000553F0">
      <w:pPr>
        <w:pStyle w:val="List2"/>
        <w:ind w:left="0" w:firstLine="0"/>
        <w:rPr>
          <w:b/>
          <w:szCs w:val="24"/>
        </w:rPr>
      </w:pPr>
      <w:r w:rsidRPr="0000194F">
        <w:rPr>
          <w:b/>
          <w:szCs w:val="24"/>
        </w:rPr>
        <w:t>Evaluation</w:t>
      </w:r>
    </w:p>
    <w:p w14:paraId="285C42FA" w14:textId="77777777" w:rsidR="008741F7" w:rsidRPr="000553F0" w:rsidRDefault="008741F7" w:rsidP="000553F0">
      <w:pPr>
        <w:pStyle w:val="List2"/>
        <w:ind w:left="0" w:firstLine="0"/>
        <w:rPr>
          <w:b/>
          <w:sz w:val="22"/>
          <w:szCs w:val="22"/>
        </w:rPr>
      </w:pPr>
    </w:p>
    <w:p w14:paraId="7F23AAD0" w14:textId="29005A5E" w:rsidR="008741F7" w:rsidRPr="009F5D6E" w:rsidRDefault="008741F7" w:rsidP="00F04882">
      <w:pPr>
        <w:pStyle w:val="List"/>
        <w:numPr>
          <w:ilvl w:val="0"/>
          <w:numId w:val="31"/>
        </w:numPr>
        <w:rPr>
          <w:sz w:val="22"/>
          <w:szCs w:val="22"/>
        </w:rPr>
      </w:pPr>
      <w:r w:rsidRPr="009F5D6E">
        <w:rPr>
          <w:sz w:val="22"/>
          <w:szCs w:val="22"/>
        </w:rPr>
        <w:t xml:space="preserve">Be observed teaching by the university supervisor </w:t>
      </w:r>
      <w:r w:rsidR="00E404FF">
        <w:rPr>
          <w:sz w:val="22"/>
          <w:szCs w:val="22"/>
        </w:rPr>
        <w:t>three (3)</w:t>
      </w:r>
      <w:r w:rsidRPr="009F5D6E">
        <w:rPr>
          <w:sz w:val="22"/>
          <w:szCs w:val="22"/>
        </w:rPr>
        <w:t xml:space="preserve"> times.  In some cases</w:t>
      </w:r>
      <w:r w:rsidR="009F5D6E" w:rsidRPr="009F5D6E">
        <w:rPr>
          <w:sz w:val="22"/>
          <w:szCs w:val="22"/>
        </w:rPr>
        <w:t>,</w:t>
      </w:r>
      <w:r w:rsidR="009F5D6E">
        <w:rPr>
          <w:sz w:val="22"/>
          <w:szCs w:val="22"/>
        </w:rPr>
        <w:t xml:space="preserve"> </w:t>
      </w:r>
      <w:r w:rsidRPr="009F5D6E">
        <w:rPr>
          <w:sz w:val="22"/>
          <w:szCs w:val="22"/>
        </w:rPr>
        <w:t xml:space="preserve">additional observations may be necessary.  (At the discretion of the university supervisor, </w:t>
      </w:r>
      <w:r w:rsidR="003A5D4B" w:rsidRPr="009F5D6E">
        <w:rPr>
          <w:sz w:val="22"/>
          <w:szCs w:val="22"/>
        </w:rPr>
        <w:t>supervising</w:t>
      </w:r>
      <w:r w:rsidRPr="009F5D6E">
        <w:rPr>
          <w:sz w:val="22"/>
          <w:szCs w:val="22"/>
        </w:rPr>
        <w:t xml:space="preserve"> practitioner, and the practicum instructor, some </w:t>
      </w:r>
      <w:r w:rsidR="00E404FF">
        <w:rPr>
          <w:sz w:val="22"/>
          <w:szCs w:val="22"/>
        </w:rPr>
        <w:t>candidate</w:t>
      </w:r>
      <w:r w:rsidRPr="009F5D6E">
        <w:rPr>
          <w:sz w:val="22"/>
          <w:szCs w:val="22"/>
        </w:rPr>
        <w:t>s may need further time in the classroom in order to success</w:t>
      </w:r>
      <w:r w:rsidR="0000194F">
        <w:rPr>
          <w:sz w:val="22"/>
          <w:szCs w:val="22"/>
        </w:rPr>
        <w:t>fully meet the state standards.)</w:t>
      </w:r>
    </w:p>
    <w:p w14:paraId="165CF1D0" w14:textId="0B904B35" w:rsidR="008741F7" w:rsidRPr="000553F0" w:rsidRDefault="008741F7" w:rsidP="009F5D6E">
      <w:pPr>
        <w:pStyle w:val="ListContinue"/>
        <w:numPr>
          <w:ilvl w:val="0"/>
          <w:numId w:val="31"/>
        </w:numPr>
        <w:spacing w:after="0"/>
        <w:rPr>
          <w:sz w:val="22"/>
          <w:szCs w:val="22"/>
        </w:rPr>
      </w:pPr>
      <w:r w:rsidRPr="000553F0">
        <w:rPr>
          <w:sz w:val="22"/>
          <w:szCs w:val="22"/>
        </w:rPr>
        <w:t>P</w:t>
      </w:r>
      <w:r w:rsidR="009F5D6E">
        <w:rPr>
          <w:sz w:val="22"/>
          <w:szCs w:val="22"/>
        </w:rPr>
        <w:t xml:space="preserve">articipate in three </w:t>
      </w:r>
      <w:r w:rsidR="0000194F">
        <w:rPr>
          <w:sz w:val="22"/>
          <w:szCs w:val="22"/>
        </w:rPr>
        <w:t xml:space="preserve">(3) </w:t>
      </w:r>
      <w:r w:rsidR="009F5D6E">
        <w:rPr>
          <w:sz w:val="22"/>
          <w:szCs w:val="22"/>
        </w:rPr>
        <w:t>three-</w:t>
      </w:r>
      <w:r w:rsidRPr="000553F0">
        <w:rPr>
          <w:sz w:val="22"/>
          <w:szCs w:val="22"/>
        </w:rPr>
        <w:t xml:space="preserve">way conferences with the university supervisor, </w:t>
      </w:r>
      <w:r w:rsidR="003A5D4B" w:rsidRPr="000553F0">
        <w:rPr>
          <w:sz w:val="22"/>
          <w:szCs w:val="22"/>
        </w:rPr>
        <w:t>supervising</w:t>
      </w:r>
      <w:r w:rsidRPr="000553F0">
        <w:rPr>
          <w:sz w:val="22"/>
          <w:szCs w:val="22"/>
        </w:rPr>
        <w:t xml:space="preserve"> practitioner</w:t>
      </w:r>
      <w:r w:rsidR="0000194F">
        <w:rPr>
          <w:sz w:val="22"/>
          <w:szCs w:val="22"/>
        </w:rPr>
        <w:t>,</w:t>
      </w:r>
      <w:r w:rsidRPr="000553F0">
        <w:rPr>
          <w:sz w:val="22"/>
          <w:szCs w:val="22"/>
        </w:rPr>
        <w:t xml:space="preserve"> and practicum intern to discuss performance.     </w:t>
      </w:r>
    </w:p>
    <w:p w14:paraId="7C6E25BA" w14:textId="57E5280F" w:rsidR="008741F7" w:rsidRPr="000553F0" w:rsidRDefault="008741F7" w:rsidP="009F5D6E">
      <w:pPr>
        <w:pStyle w:val="List"/>
        <w:numPr>
          <w:ilvl w:val="0"/>
          <w:numId w:val="31"/>
        </w:numPr>
        <w:rPr>
          <w:sz w:val="22"/>
          <w:szCs w:val="22"/>
        </w:rPr>
      </w:pPr>
      <w:r w:rsidRPr="000553F0">
        <w:rPr>
          <w:sz w:val="22"/>
          <w:szCs w:val="22"/>
        </w:rPr>
        <w:t xml:space="preserve">At the first of three conferences, expectations and goals for the </w:t>
      </w:r>
      <w:r w:rsidR="00E404FF">
        <w:rPr>
          <w:sz w:val="22"/>
          <w:szCs w:val="22"/>
        </w:rPr>
        <w:t>candidate</w:t>
      </w:r>
      <w:r w:rsidRPr="000553F0">
        <w:rPr>
          <w:sz w:val="22"/>
          <w:szCs w:val="22"/>
        </w:rPr>
        <w:t xml:space="preserve">’s performance will be discussed.  In addition, </w:t>
      </w:r>
      <w:r w:rsidR="00D87408">
        <w:rPr>
          <w:sz w:val="22"/>
          <w:szCs w:val="22"/>
        </w:rPr>
        <w:t>candidates</w:t>
      </w:r>
      <w:r w:rsidRPr="000553F0">
        <w:rPr>
          <w:sz w:val="22"/>
          <w:szCs w:val="22"/>
        </w:rPr>
        <w:t xml:space="preserve"> and their university supervisor will talk about school and program goals, and pro</w:t>
      </w:r>
      <w:r w:rsidR="004419BD">
        <w:rPr>
          <w:sz w:val="22"/>
          <w:szCs w:val="22"/>
        </w:rPr>
        <w:t>cedures relative to evaluation.</w:t>
      </w:r>
    </w:p>
    <w:p w14:paraId="299605EB" w14:textId="79B780D3" w:rsidR="008741F7" w:rsidRPr="000553F0" w:rsidRDefault="008741F7" w:rsidP="009F5D6E">
      <w:pPr>
        <w:pStyle w:val="List"/>
        <w:numPr>
          <w:ilvl w:val="0"/>
          <w:numId w:val="31"/>
        </w:numPr>
        <w:rPr>
          <w:sz w:val="22"/>
          <w:szCs w:val="22"/>
        </w:rPr>
      </w:pPr>
      <w:r w:rsidRPr="000553F0">
        <w:rPr>
          <w:sz w:val="22"/>
          <w:szCs w:val="22"/>
        </w:rPr>
        <w:t xml:space="preserve">Confer with the </w:t>
      </w:r>
      <w:r w:rsidR="003A5D4B" w:rsidRPr="000553F0">
        <w:rPr>
          <w:sz w:val="22"/>
          <w:szCs w:val="22"/>
        </w:rPr>
        <w:t>supervising</w:t>
      </w:r>
      <w:r w:rsidRPr="000553F0">
        <w:rPr>
          <w:sz w:val="22"/>
          <w:szCs w:val="22"/>
        </w:rPr>
        <w:t xml:space="preserve"> practitioner at least on a weekly basis to disc</w:t>
      </w:r>
      <w:r w:rsidR="004419BD">
        <w:rPr>
          <w:sz w:val="22"/>
          <w:szCs w:val="22"/>
        </w:rPr>
        <w:t>uss all aspects of performance.</w:t>
      </w:r>
    </w:p>
    <w:p w14:paraId="769EB4C3" w14:textId="154AF059" w:rsidR="008741F7" w:rsidRPr="009F5D6E" w:rsidRDefault="008741F7" w:rsidP="009F5D6E">
      <w:pPr>
        <w:pStyle w:val="List"/>
        <w:numPr>
          <w:ilvl w:val="0"/>
          <w:numId w:val="31"/>
        </w:numPr>
        <w:rPr>
          <w:sz w:val="22"/>
          <w:szCs w:val="22"/>
        </w:rPr>
      </w:pPr>
      <w:r w:rsidRPr="000553F0">
        <w:rPr>
          <w:sz w:val="22"/>
          <w:szCs w:val="22"/>
        </w:rPr>
        <w:t>Confer with university supervisor on a regular basis to discuss all aspects of</w:t>
      </w:r>
      <w:r w:rsidR="009F5D6E">
        <w:rPr>
          <w:sz w:val="22"/>
          <w:szCs w:val="22"/>
        </w:rPr>
        <w:t xml:space="preserve"> </w:t>
      </w:r>
      <w:r w:rsidRPr="009F5D6E">
        <w:rPr>
          <w:sz w:val="22"/>
          <w:szCs w:val="22"/>
        </w:rPr>
        <w:t>performance, including on time submission of clinic</w:t>
      </w:r>
      <w:r w:rsidR="0000194F">
        <w:rPr>
          <w:sz w:val="22"/>
          <w:szCs w:val="22"/>
        </w:rPr>
        <w:t>al lesson plans (See Appendix A</w:t>
      </w:r>
      <w:r w:rsidRPr="009F5D6E">
        <w:rPr>
          <w:sz w:val="22"/>
          <w:szCs w:val="22"/>
        </w:rPr>
        <w:t>).</w:t>
      </w:r>
      <w:r w:rsidR="004419BD" w:rsidRPr="009F5D6E">
        <w:rPr>
          <w:sz w:val="22"/>
          <w:szCs w:val="22"/>
        </w:rPr>
        <w:tab/>
      </w:r>
    </w:p>
    <w:p w14:paraId="547D81A5" w14:textId="3836F49D" w:rsidR="008741F7" w:rsidRPr="009F5D6E" w:rsidRDefault="008741F7" w:rsidP="000553F0">
      <w:pPr>
        <w:pStyle w:val="List"/>
        <w:numPr>
          <w:ilvl w:val="0"/>
          <w:numId w:val="31"/>
        </w:numPr>
        <w:rPr>
          <w:sz w:val="22"/>
          <w:szCs w:val="22"/>
        </w:rPr>
      </w:pPr>
      <w:r w:rsidRPr="000553F0">
        <w:rPr>
          <w:sz w:val="22"/>
          <w:szCs w:val="22"/>
        </w:rPr>
        <w:t xml:space="preserve">Confer with the </w:t>
      </w:r>
      <w:r w:rsidR="003A5D4B" w:rsidRPr="000553F0">
        <w:rPr>
          <w:sz w:val="22"/>
          <w:szCs w:val="22"/>
        </w:rPr>
        <w:t>supervising</w:t>
      </w:r>
      <w:r w:rsidRPr="000553F0">
        <w:rPr>
          <w:sz w:val="22"/>
          <w:szCs w:val="22"/>
        </w:rPr>
        <w:t xml:space="preserve"> practitioner and sign the practicum evaluation form after the evaluation has occurred.  The </w:t>
      </w:r>
      <w:r w:rsidR="00E404FF">
        <w:rPr>
          <w:sz w:val="22"/>
          <w:szCs w:val="22"/>
        </w:rPr>
        <w:t>candidate</w:t>
      </w:r>
      <w:r w:rsidRPr="000553F0">
        <w:rPr>
          <w:sz w:val="22"/>
          <w:szCs w:val="22"/>
        </w:rPr>
        <w:t>’s signature will indicate knowledge of the occurrence of this meeting and not necessarily approval of the evaluation.</w:t>
      </w:r>
    </w:p>
    <w:p w14:paraId="6DE37F64" w14:textId="77777777" w:rsidR="008741F7" w:rsidRPr="000553F0" w:rsidRDefault="008741F7" w:rsidP="000553F0">
      <w:pPr>
        <w:rPr>
          <w:sz w:val="22"/>
          <w:szCs w:val="22"/>
        </w:rPr>
      </w:pPr>
    </w:p>
    <w:p w14:paraId="4B9B011C" w14:textId="30591D0F" w:rsidR="008741F7" w:rsidRPr="00FC73DA" w:rsidRDefault="008741F7" w:rsidP="00FC73DA">
      <w:pPr>
        <w:pStyle w:val="Heading1"/>
        <w:jc w:val="left"/>
      </w:pPr>
      <w:bookmarkStart w:id="11" w:name="_Toc446669116"/>
      <w:bookmarkStart w:id="12" w:name="_Toc446681697"/>
      <w:r w:rsidRPr="00FC73DA">
        <w:t>Role</w:t>
      </w:r>
      <w:r w:rsidR="00817FEA">
        <w:t xml:space="preserve"> and Responsibilities</w:t>
      </w:r>
      <w:r w:rsidRPr="00FC73DA">
        <w:t xml:space="preserve"> of the </w:t>
      </w:r>
      <w:r w:rsidR="003A5D4B" w:rsidRPr="00FC73DA">
        <w:t>Supervis</w:t>
      </w:r>
      <w:r w:rsidRPr="00FC73DA">
        <w:t>ing Practitioner</w:t>
      </w:r>
      <w:bookmarkEnd w:id="11"/>
      <w:bookmarkEnd w:id="12"/>
    </w:p>
    <w:p w14:paraId="14866AAA" w14:textId="77777777" w:rsidR="008741F7" w:rsidRPr="000553F0" w:rsidRDefault="008741F7" w:rsidP="000553F0">
      <w:pPr>
        <w:rPr>
          <w:sz w:val="22"/>
          <w:szCs w:val="22"/>
        </w:rPr>
      </w:pPr>
    </w:p>
    <w:p w14:paraId="38DF851F" w14:textId="65C44E63" w:rsidR="008741F7" w:rsidRPr="000553F0" w:rsidRDefault="008741F7" w:rsidP="009F5D6E">
      <w:pPr>
        <w:pStyle w:val="BodyText2"/>
        <w:spacing w:line="240" w:lineRule="auto"/>
        <w:ind w:left="0"/>
        <w:rPr>
          <w:rFonts w:asciiTheme="majorHAnsi" w:hAnsiTheme="majorHAnsi"/>
          <w:sz w:val="22"/>
          <w:szCs w:val="22"/>
        </w:rPr>
      </w:pPr>
      <w:r w:rsidRPr="000553F0">
        <w:rPr>
          <w:rFonts w:asciiTheme="majorHAnsi" w:hAnsiTheme="majorHAnsi"/>
          <w:sz w:val="22"/>
          <w:szCs w:val="22"/>
        </w:rPr>
        <w:t xml:space="preserve">The </w:t>
      </w:r>
      <w:r w:rsidR="00817FEA">
        <w:rPr>
          <w:rFonts w:asciiTheme="majorHAnsi" w:hAnsiTheme="majorHAnsi"/>
          <w:sz w:val="22"/>
          <w:szCs w:val="22"/>
        </w:rPr>
        <w:t xml:space="preserve">Specialist Teacher of Reading </w:t>
      </w:r>
      <w:r w:rsidR="003A5D4B" w:rsidRPr="000553F0">
        <w:rPr>
          <w:rFonts w:asciiTheme="majorHAnsi" w:hAnsiTheme="majorHAnsi"/>
          <w:sz w:val="22"/>
          <w:szCs w:val="22"/>
        </w:rPr>
        <w:t>supervising</w:t>
      </w:r>
      <w:r w:rsidRPr="000553F0">
        <w:rPr>
          <w:rFonts w:asciiTheme="majorHAnsi" w:hAnsiTheme="majorHAnsi"/>
          <w:sz w:val="22"/>
          <w:szCs w:val="22"/>
        </w:rPr>
        <w:t xml:space="preserve"> </w:t>
      </w:r>
      <w:r w:rsidR="009F5D6E">
        <w:rPr>
          <w:rFonts w:asciiTheme="majorHAnsi" w:hAnsiTheme="majorHAnsi"/>
          <w:sz w:val="22"/>
          <w:szCs w:val="22"/>
        </w:rPr>
        <w:t xml:space="preserve">practitioner </w:t>
      </w:r>
      <w:r w:rsidRPr="000553F0">
        <w:rPr>
          <w:rFonts w:asciiTheme="majorHAnsi" w:hAnsiTheme="majorHAnsi"/>
          <w:sz w:val="22"/>
          <w:szCs w:val="22"/>
        </w:rPr>
        <w:t xml:space="preserve">shares supervising responsibilities with the university supervisor and the </w:t>
      </w:r>
      <w:r w:rsidR="00E404FF">
        <w:rPr>
          <w:rFonts w:asciiTheme="majorHAnsi" w:hAnsiTheme="majorHAnsi"/>
          <w:sz w:val="22"/>
          <w:szCs w:val="22"/>
        </w:rPr>
        <w:t>candidate</w:t>
      </w:r>
      <w:r w:rsidR="00817FEA">
        <w:rPr>
          <w:rFonts w:asciiTheme="majorHAnsi" w:hAnsiTheme="majorHAnsi"/>
          <w:sz w:val="22"/>
          <w:szCs w:val="22"/>
        </w:rPr>
        <w:t>.</w:t>
      </w:r>
      <w:r w:rsidRPr="000553F0">
        <w:rPr>
          <w:rFonts w:asciiTheme="majorHAnsi" w:hAnsiTheme="majorHAnsi"/>
          <w:sz w:val="22"/>
          <w:szCs w:val="22"/>
        </w:rPr>
        <w:t xml:space="preserve"> We require that </w:t>
      </w:r>
      <w:r w:rsidR="003A5D4B" w:rsidRPr="000553F0">
        <w:rPr>
          <w:rFonts w:asciiTheme="majorHAnsi" w:hAnsiTheme="majorHAnsi"/>
          <w:sz w:val="22"/>
          <w:szCs w:val="22"/>
        </w:rPr>
        <w:t>supervising</w:t>
      </w:r>
      <w:r w:rsidRPr="000553F0">
        <w:rPr>
          <w:rFonts w:asciiTheme="majorHAnsi" w:hAnsiTheme="majorHAnsi"/>
          <w:sz w:val="22"/>
          <w:szCs w:val="22"/>
        </w:rPr>
        <w:t xml:space="preserve"> personnel hold a license as a Reading Specialist an</w:t>
      </w:r>
      <w:r w:rsidR="00817FEA">
        <w:rPr>
          <w:rFonts w:asciiTheme="majorHAnsi" w:hAnsiTheme="majorHAnsi"/>
          <w:sz w:val="22"/>
          <w:szCs w:val="22"/>
        </w:rPr>
        <w:t xml:space="preserve">d have experience in the role. </w:t>
      </w:r>
      <w:r w:rsidRPr="000553F0">
        <w:rPr>
          <w:rFonts w:asciiTheme="majorHAnsi" w:hAnsiTheme="majorHAnsi"/>
          <w:sz w:val="22"/>
          <w:szCs w:val="22"/>
        </w:rPr>
        <w:t xml:space="preserve">The </w:t>
      </w:r>
      <w:r w:rsidR="003A5D4B" w:rsidRPr="000553F0">
        <w:rPr>
          <w:rFonts w:asciiTheme="majorHAnsi" w:hAnsiTheme="majorHAnsi"/>
          <w:sz w:val="22"/>
          <w:szCs w:val="22"/>
        </w:rPr>
        <w:t>supervising</w:t>
      </w:r>
      <w:r w:rsidRPr="000553F0">
        <w:rPr>
          <w:rFonts w:asciiTheme="majorHAnsi" w:hAnsiTheme="majorHAnsi"/>
          <w:sz w:val="22"/>
          <w:szCs w:val="22"/>
        </w:rPr>
        <w:t xml:space="preserve"> practitioner will act as a mentor, fostering the professional development of a less experienced, though fully competent, colleague.  In a collaborative manner, the </w:t>
      </w:r>
      <w:r w:rsidR="00E404FF">
        <w:rPr>
          <w:rFonts w:asciiTheme="majorHAnsi" w:hAnsiTheme="majorHAnsi"/>
          <w:sz w:val="22"/>
          <w:szCs w:val="22"/>
        </w:rPr>
        <w:t>candidate</w:t>
      </w:r>
      <w:r w:rsidRPr="000553F0">
        <w:rPr>
          <w:rFonts w:asciiTheme="majorHAnsi" w:hAnsiTheme="majorHAnsi"/>
          <w:sz w:val="22"/>
          <w:szCs w:val="22"/>
        </w:rPr>
        <w:t xml:space="preserve"> and the mentor will conduct the responsibilities of </w:t>
      </w:r>
      <w:r w:rsidR="00817FEA">
        <w:rPr>
          <w:rFonts w:asciiTheme="majorHAnsi" w:hAnsiTheme="majorHAnsi"/>
          <w:sz w:val="22"/>
          <w:szCs w:val="22"/>
        </w:rPr>
        <w:t xml:space="preserve">the </w:t>
      </w:r>
      <w:r w:rsidRPr="000553F0">
        <w:rPr>
          <w:rFonts w:asciiTheme="majorHAnsi" w:hAnsiTheme="majorHAnsi"/>
          <w:sz w:val="22"/>
          <w:szCs w:val="22"/>
        </w:rPr>
        <w:t>teaching, consulting, and</w:t>
      </w:r>
      <w:r w:rsidR="00BE0886" w:rsidRPr="000553F0">
        <w:rPr>
          <w:rFonts w:asciiTheme="majorHAnsi" w:hAnsiTheme="majorHAnsi"/>
          <w:sz w:val="22"/>
          <w:szCs w:val="22"/>
        </w:rPr>
        <w:t xml:space="preserve"> </w:t>
      </w:r>
      <w:r w:rsidRPr="000553F0">
        <w:rPr>
          <w:rFonts w:asciiTheme="majorHAnsi" w:hAnsiTheme="majorHAnsi"/>
          <w:sz w:val="22"/>
          <w:szCs w:val="22"/>
        </w:rPr>
        <w:t xml:space="preserve">administration inherent in the role.  It is the responsibility of the </w:t>
      </w:r>
      <w:r w:rsidR="003A5D4B" w:rsidRPr="000553F0">
        <w:rPr>
          <w:rFonts w:asciiTheme="majorHAnsi" w:hAnsiTheme="majorHAnsi"/>
          <w:sz w:val="22"/>
          <w:szCs w:val="22"/>
        </w:rPr>
        <w:t>supervising</w:t>
      </w:r>
      <w:r w:rsidR="00E404FF">
        <w:rPr>
          <w:rFonts w:asciiTheme="majorHAnsi" w:hAnsiTheme="majorHAnsi"/>
          <w:sz w:val="22"/>
          <w:szCs w:val="22"/>
        </w:rPr>
        <w:t xml:space="preserve"> practitioner to supervise the candidate</w:t>
      </w:r>
      <w:r w:rsidRPr="000553F0">
        <w:rPr>
          <w:rFonts w:asciiTheme="majorHAnsi" w:hAnsiTheme="majorHAnsi"/>
          <w:sz w:val="22"/>
          <w:szCs w:val="22"/>
        </w:rPr>
        <w:t>’s work within the school on a daily</w:t>
      </w:r>
      <w:r w:rsidR="00817FEA">
        <w:rPr>
          <w:rFonts w:asciiTheme="majorHAnsi" w:hAnsiTheme="majorHAnsi"/>
          <w:sz w:val="22"/>
          <w:szCs w:val="22"/>
        </w:rPr>
        <w:t xml:space="preserve"> basis. </w:t>
      </w:r>
      <w:r w:rsidRPr="000553F0">
        <w:rPr>
          <w:rFonts w:asciiTheme="majorHAnsi" w:hAnsiTheme="majorHAnsi"/>
          <w:sz w:val="22"/>
          <w:szCs w:val="22"/>
        </w:rPr>
        <w:t xml:space="preserve">We expect that the </w:t>
      </w:r>
      <w:r w:rsidR="003A5D4B" w:rsidRPr="000553F0">
        <w:rPr>
          <w:rFonts w:asciiTheme="majorHAnsi" w:hAnsiTheme="majorHAnsi"/>
          <w:sz w:val="22"/>
          <w:szCs w:val="22"/>
        </w:rPr>
        <w:t>supervising</w:t>
      </w:r>
      <w:r w:rsidRPr="000553F0">
        <w:rPr>
          <w:rFonts w:asciiTheme="majorHAnsi" w:hAnsiTheme="majorHAnsi"/>
          <w:sz w:val="22"/>
          <w:szCs w:val="22"/>
        </w:rPr>
        <w:t xml:space="preserve"> practitioner will:</w:t>
      </w:r>
      <w:r w:rsidR="009F5D6E">
        <w:rPr>
          <w:rFonts w:asciiTheme="majorHAnsi" w:hAnsiTheme="majorHAnsi"/>
          <w:sz w:val="22"/>
          <w:szCs w:val="22"/>
        </w:rPr>
        <w:br/>
      </w:r>
    </w:p>
    <w:p w14:paraId="7202C143" w14:textId="77A33BFD" w:rsidR="008741F7" w:rsidRPr="000553F0" w:rsidRDefault="008741F7" w:rsidP="009F5D6E">
      <w:pPr>
        <w:pStyle w:val="BodyText2"/>
        <w:numPr>
          <w:ilvl w:val="0"/>
          <w:numId w:val="32"/>
        </w:numPr>
        <w:spacing w:line="240" w:lineRule="auto"/>
        <w:rPr>
          <w:rFonts w:asciiTheme="majorHAnsi" w:hAnsiTheme="majorHAnsi"/>
          <w:sz w:val="22"/>
          <w:szCs w:val="22"/>
        </w:rPr>
      </w:pPr>
      <w:r w:rsidRPr="000553F0">
        <w:rPr>
          <w:rFonts w:asciiTheme="majorHAnsi" w:hAnsiTheme="majorHAnsi"/>
          <w:sz w:val="22"/>
          <w:szCs w:val="22"/>
        </w:rPr>
        <w:t xml:space="preserve">Introduce the </w:t>
      </w:r>
      <w:r w:rsidR="00E404FF">
        <w:rPr>
          <w:rFonts w:asciiTheme="majorHAnsi" w:hAnsiTheme="majorHAnsi"/>
          <w:sz w:val="22"/>
          <w:szCs w:val="22"/>
        </w:rPr>
        <w:t>candidate</w:t>
      </w:r>
      <w:r w:rsidRPr="000553F0">
        <w:rPr>
          <w:rFonts w:asciiTheme="majorHAnsi" w:hAnsiTheme="majorHAnsi"/>
          <w:sz w:val="22"/>
          <w:szCs w:val="22"/>
        </w:rPr>
        <w:t xml:space="preserve"> into school culture, schoo</w:t>
      </w:r>
      <w:r w:rsidR="004419BD">
        <w:rPr>
          <w:rFonts w:asciiTheme="majorHAnsi" w:hAnsiTheme="majorHAnsi"/>
          <w:sz w:val="22"/>
          <w:szCs w:val="22"/>
        </w:rPr>
        <w:t xml:space="preserve">l and classroom philosophies, </w:t>
      </w:r>
      <w:r w:rsidRPr="000553F0">
        <w:rPr>
          <w:rFonts w:asciiTheme="majorHAnsi" w:hAnsiTheme="majorHAnsi"/>
          <w:sz w:val="22"/>
          <w:szCs w:val="22"/>
        </w:rPr>
        <w:t>and school procedures.</w:t>
      </w:r>
    </w:p>
    <w:p w14:paraId="6EBD20B9" w14:textId="02B0F787" w:rsidR="008741F7" w:rsidRPr="000553F0" w:rsidRDefault="008741F7" w:rsidP="009F5D6E">
      <w:pPr>
        <w:pStyle w:val="BodyText2"/>
        <w:numPr>
          <w:ilvl w:val="0"/>
          <w:numId w:val="32"/>
        </w:numPr>
        <w:spacing w:line="240" w:lineRule="auto"/>
        <w:rPr>
          <w:rFonts w:asciiTheme="majorHAnsi" w:hAnsiTheme="majorHAnsi"/>
          <w:sz w:val="22"/>
          <w:szCs w:val="22"/>
        </w:rPr>
      </w:pPr>
      <w:r w:rsidRPr="000553F0">
        <w:rPr>
          <w:rFonts w:asciiTheme="majorHAnsi" w:hAnsiTheme="majorHAnsi"/>
          <w:sz w:val="22"/>
          <w:szCs w:val="22"/>
        </w:rPr>
        <w:t xml:space="preserve">Introduce the </w:t>
      </w:r>
      <w:r w:rsidR="00E404FF">
        <w:rPr>
          <w:rFonts w:asciiTheme="majorHAnsi" w:hAnsiTheme="majorHAnsi"/>
          <w:sz w:val="22"/>
          <w:szCs w:val="22"/>
        </w:rPr>
        <w:t>candidate</w:t>
      </w:r>
      <w:r w:rsidRPr="000553F0">
        <w:rPr>
          <w:rFonts w:asciiTheme="majorHAnsi" w:hAnsiTheme="majorHAnsi"/>
          <w:sz w:val="22"/>
          <w:szCs w:val="22"/>
        </w:rPr>
        <w:t xml:space="preserve"> to the appropriate classroom teachers, specialists, and administrators.</w:t>
      </w:r>
    </w:p>
    <w:p w14:paraId="689D3CEF" w14:textId="26F55052" w:rsidR="008741F7" w:rsidRPr="000553F0" w:rsidRDefault="008741F7" w:rsidP="009F5D6E">
      <w:pPr>
        <w:pStyle w:val="BodyText2"/>
        <w:numPr>
          <w:ilvl w:val="0"/>
          <w:numId w:val="32"/>
        </w:numPr>
        <w:spacing w:line="240" w:lineRule="auto"/>
        <w:rPr>
          <w:rFonts w:asciiTheme="majorHAnsi" w:hAnsiTheme="majorHAnsi"/>
          <w:sz w:val="22"/>
          <w:szCs w:val="22"/>
        </w:rPr>
      </w:pPr>
      <w:r w:rsidRPr="000553F0">
        <w:rPr>
          <w:rFonts w:asciiTheme="majorHAnsi" w:hAnsiTheme="majorHAnsi"/>
          <w:sz w:val="22"/>
          <w:szCs w:val="22"/>
        </w:rPr>
        <w:t>Facil</w:t>
      </w:r>
      <w:r w:rsidR="00E404FF">
        <w:rPr>
          <w:rFonts w:asciiTheme="majorHAnsi" w:hAnsiTheme="majorHAnsi"/>
          <w:sz w:val="22"/>
          <w:szCs w:val="22"/>
        </w:rPr>
        <w:t>itate, review, and discuss the candidate</w:t>
      </w:r>
      <w:r w:rsidRPr="000553F0">
        <w:rPr>
          <w:rFonts w:asciiTheme="majorHAnsi" w:hAnsiTheme="majorHAnsi"/>
          <w:sz w:val="22"/>
          <w:szCs w:val="22"/>
        </w:rPr>
        <w:t>’s assessment and instru</w:t>
      </w:r>
      <w:r w:rsidR="00817FEA">
        <w:rPr>
          <w:rFonts w:asciiTheme="majorHAnsi" w:hAnsiTheme="majorHAnsi"/>
          <w:sz w:val="22"/>
          <w:szCs w:val="22"/>
        </w:rPr>
        <w:t xml:space="preserve">ction of an individual tutee: </w:t>
      </w:r>
      <w:r w:rsidRPr="000553F0">
        <w:rPr>
          <w:rFonts w:asciiTheme="majorHAnsi" w:hAnsiTheme="majorHAnsi"/>
          <w:sz w:val="22"/>
          <w:szCs w:val="22"/>
        </w:rPr>
        <w:t>the informal and formal assessments, the daily lesson plans, the modifications to the instructional program and the classroom program, and the future recommendations.</w:t>
      </w:r>
    </w:p>
    <w:p w14:paraId="73379408" w14:textId="0B8FD970" w:rsidR="008741F7" w:rsidRPr="000553F0" w:rsidRDefault="008741F7" w:rsidP="009F5D6E">
      <w:pPr>
        <w:pStyle w:val="BodyText2"/>
        <w:numPr>
          <w:ilvl w:val="0"/>
          <w:numId w:val="32"/>
        </w:numPr>
        <w:spacing w:line="240" w:lineRule="auto"/>
        <w:rPr>
          <w:rFonts w:asciiTheme="majorHAnsi" w:hAnsiTheme="majorHAnsi"/>
          <w:sz w:val="22"/>
          <w:szCs w:val="22"/>
        </w:rPr>
      </w:pPr>
      <w:r w:rsidRPr="000553F0">
        <w:rPr>
          <w:rFonts w:asciiTheme="majorHAnsi" w:hAnsiTheme="majorHAnsi"/>
          <w:sz w:val="22"/>
          <w:szCs w:val="22"/>
        </w:rPr>
        <w:t>Encourage insig</w:t>
      </w:r>
      <w:r w:rsidR="00817FEA">
        <w:rPr>
          <w:rFonts w:asciiTheme="majorHAnsi" w:hAnsiTheme="majorHAnsi"/>
          <w:sz w:val="22"/>
          <w:szCs w:val="22"/>
        </w:rPr>
        <w:t>ht and reflection on teaching-</w:t>
      </w:r>
      <w:r w:rsidRPr="000553F0">
        <w:rPr>
          <w:rFonts w:asciiTheme="majorHAnsi" w:hAnsiTheme="majorHAnsi"/>
          <w:sz w:val="22"/>
          <w:szCs w:val="22"/>
        </w:rPr>
        <w:t>learning events.</w:t>
      </w:r>
    </w:p>
    <w:p w14:paraId="75A45FA3" w14:textId="28955FA0" w:rsidR="008741F7" w:rsidRPr="004419BD" w:rsidRDefault="008741F7" w:rsidP="009F5D6E">
      <w:pPr>
        <w:pStyle w:val="BodyText2"/>
        <w:numPr>
          <w:ilvl w:val="0"/>
          <w:numId w:val="32"/>
        </w:numPr>
        <w:spacing w:line="240" w:lineRule="auto"/>
        <w:rPr>
          <w:rFonts w:asciiTheme="majorHAnsi" w:hAnsiTheme="majorHAnsi"/>
          <w:sz w:val="22"/>
          <w:szCs w:val="22"/>
        </w:rPr>
      </w:pPr>
      <w:r w:rsidRPr="004419BD">
        <w:rPr>
          <w:rFonts w:asciiTheme="majorHAnsi" w:hAnsiTheme="majorHAnsi"/>
          <w:sz w:val="22"/>
          <w:szCs w:val="22"/>
        </w:rPr>
        <w:t xml:space="preserve">Provide opportunities for the </w:t>
      </w:r>
      <w:r w:rsidR="00E404FF">
        <w:rPr>
          <w:rFonts w:asciiTheme="majorHAnsi" w:hAnsiTheme="majorHAnsi"/>
          <w:sz w:val="22"/>
          <w:szCs w:val="22"/>
        </w:rPr>
        <w:t>candidate</w:t>
      </w:r>
      <w:r w:rsidRPr="004419BD">
        <w:rPr>
          <w:rFonts w:asciiTheme="majorHAnsi" w:hAnsiTheme="majorHAnsi"/>
          <w:sz w:val="22"/>
          <w:szCs w:val="22"/>
        </w:rPr>
        <w:t xml:space="preserve"> to gradually experience the consultative and administrative roles of the reading specialist</w:t>
      </w:r>
      <w:r w:rsidR="00817FEA">
        <w:rPr>
          <w:rFonts w:asciiTheme="majorHAnsi" w:hAnsiTheme="majorHAnsi"/>
          <w:sz w:val="22"/>
          <w:szCs w:val="22"/>
        </w:rPr>
        <w:t>,</w:t>
      </w:r>
      <w:r w:rsidRPr="004419BD">
        <w:rPr>
          <w:rFonts w:asciiTheme="majorHAnsi" w:hAnsiTheme="majorHAnsi"/>
          <w:sz w:val="22"/>
          <w:szCs w:val="22"/>
        </w:rPr>
        <w:t xml:space="preserve"> such as team meetings, IEP meetings, faculty meetings, consultation with parents, curriculum reviews. </w:t>
      </w:r>
    </w:p>
    <w:p w14:paraId="3DF5EC26" w14:textId="00DA41B5" w:rsidR="008741F7" w:rsidRPr="000553F0" w:rsidRDefault="008741F7" w:rsidP="009F5D6E">
      <w:pPr>
        <w:pStyle w:val="BodyText2"/>
        <w:numPr>
          <w:ilvl w:val="0"/>
          <w:numId w:val="32"/>
        </w:numPr>
        <w:spacing w:line="240" w:lineRule="auto"/>
        <w:rPr>
          <w:rFonts w:asciiTheme="majorHAnsi" w:hAnsiTheme="majorHAnsi"/>
          <w:sz w:val="22"/>
          <w:szCs w:val="22"/>
        </w:rPr>
      </w:pPr>
      <w:r w:rsidRPr="000553F0">
        <w:rPr>
          <w:rFonts w:asciiTheme="majorHAnsi" w:hAnsiTheme="majorHAnsi"/>
          <w:sz w:val="22"/>
          <w:szCs w:val="22"/>
        </w:rPr>
        <w:t xml:space="preserve">Confer with the </w:t>
      </w:r>
      <w:r w:rsidR="00E404FF">
        <w:rPr>
          <w:rFonts w:asciiTheme="majorHAnsi" w:hAnsiTheme="majorHAnsi"/>
          <w:sz w:val="22"/>
          <w:szCs w:val="22"/>
        </w:rPr>
        <w:t>candidate</w:t>
      </w:r>
      <w:r w:rsidRPr="000553F0">
        <w:rPr>
          <w:rFonts w:asciiTheme="majorHAnsi" w:hAnsiTheme="majorHAnsi"/>
          <w:sz w:val="22"/>
          <w:szCs w:val="22"/>
        </w:rPr>
        <w:t xml:space="preserve"> about condu</w:t>
      </w:r>
      <w:r w:rsidR="00817FEA">
        <w:rPr>
          <w:rFonts w:asciiTheme="majorHAnsi" w:hAnsiTheme="majorHAnsi"/>
          <w:sz w:val="22"/>
          <w:szCs w:val="22"/>
        </w:rPr>
        <w:t>cting workshops for staff/</w:t>
      </w:r>
      <w:r w:rsidRPr="000553F0">
        <w:rPr>
          <w:rFonts w:asciiTheme="majorHAnsi" w:hAnsiTheme="majorHAnsi"/>
          <w:sz w:val="22"/>
          <w:szCs w:val="22"/>
        </w:rPr>
        <w:t>parents.</w:t>
      </w:r>
    </w:p>
    <w:p w14:paraId="1E713211" w14:textId="3D068288" w:rsidR="008741F7" w:rsidRPr="000553F0" w:rsidRDefault="008741F7" w:rsidP="009F5D6E">
      <w:pPr>
        <w:pStyle w:val="BodyText2"/>
        <w:numPr>
          <w:ilvl w:val="0"/>
          <w:numId w:val="32"/>
        </w:numPr>
        <w:spacing w:line="240" w:lineRule="auto"/>
        <w:rPr>
          <w:rFonts w:asciiTheme="majorHAnsi" w:hAnsiTheme="majorHAnsi"/>
          <w:sz w:val="22"/>
          <w:szCs w:val="22"/>
        </w:rPr>
      </w:pPr>
      <w:r w:rsidRPr="000553F0">
        <w:rPr>
          <w:rFonts w:asciiTheme="majorHAnsi" w:hAnsiTheme="majorHAnsi"/>
          <w:sz w:val="22"/>
          <w:szCs w:val="22"/>
        </w:rPr>
        <w:lastRenderedPageBreak/>
        <w:t xml:space="preserve">Cooperate with the </w:t>
      </w:r>
      <w:r w:rsidR="00E404FF">
        <w:rPr>
          <w:rFonts w:asciiTheme="majorHAnsi" w:hAnsiTheme="majorHAnsi"/>
          <w:sz w:val="22"/>
          <w:szCs w:val="22"/>
        </w:rPr>
        <w:t>candidate</w:t>
      </w:r>
      <w:r w:rsidRPr="000553F0">
        <w:rPr>
          <w:rFonts w:asciiTheme="majorHAnsi" w:hAnsiTheme="majorHAnsi"/>
          <w:sz w:val="22"/>
          <w:szCs w:val="22"/>
        </w:rPr>
        <w:t>’s teacher research.</w:t>
      </w:r>
    </w:p>
    <w:p w14:paraId="7C8E7DE9" w14:textId="7DB4C864" w:rsidR="008741F7" w:rsidRPr="004419BD" w:rsidRDefault="008741F7" w:rsidP="009F5D6E">
      <w:pPr>
        <w:pStyle w:val="BodyText2"/>
        <w:numPr>
          <w:ilvl w:val="0"/>
          <w:numId w:val="32"/>
        </w:numPr>
        <w:spacing w:line="240" w:lineRule="auto"/>
        <w:rPr>
          <w:rFonts w:asciiTheme="majorHAnsi" w:hAnsiTheme="majorHAnsi"/>
          <w:sz w:val="22"/>
          <w:szCs w:val="22"/>
        </w:rPr>
      </w:pPr>
      <w:r w:rsidRPr="004419BD">
        <w:rPr>
          <w:rFonts w:asciiTheme="majorHAnsi" w:hAnsiTheme="majorHAnsi"/>
          <w:sz w:val="22"/>
          <w:szCs w:val="22"/>
        </w:rPr>
        <w:t xml:space="preserve">Periodically observe the </w:t>
      </w:r>
      <w:r w:rsidR="00E404FF">
        <w:rPr>
          <w:rFonts w:asciiTheme="majorHAnsi" w:hAnsiTheme="majorHAnsi"/>
          <w:sz w:val="22"/>
          <w:szCs w:val="22"/>
        </w:rPr>
        <w:t>candidate</w:t>
      </w:r>
      <w:r w:rsidRPr="004419BD">
        <w:rPr>
          <w:rFonts w:asciiTheme="majorHAnsi" w:hAnsiTheme="majorHAnsi"/>
          <w:sz w:val="22"/>
          <w:szCs w:val="22"/>
        </w:rPr>
        <w:t xml:space="preserve"> and provide c</w:t>
      </w:r>
      <w:r w:rsidR="004419BD">
        <w:rPr>
          <w:rFonts w:asciiTheme="majorHAnsi" w:hAnsiTheme="majorHAnsi"/>
          <w:sz w:val="22"/>
          <w:szCs w:val="22"/>
        </w:rPr>
        <w:t xml:space="preserve">onstructive feedback about the </w:t>
      </w:r>
      <w:r w:rsidR="00E404FF">
        <w:rPr>
          <w:rFonts w:asciiTheme="majorHAnsi" w:hAnsiTheme="majorHAnsi"/>
          <w:sz w:val="22"/>
          <w:szCs w:val="22"/>
        </w:rPr>
        <w:t>candidate</w:t>
      </w:r>
      <w:r w:rsidR="00D87408">
        <w:rPr>
          <w:rFonts w:asciiTheme="majorHAnsi" w:hAnsiTheme="majorHAnsi"/>
          <w:sz w:val="22"/>
          <w:szCs w:val="22"/>
        </w:rPr>
        <w:t>’</w:t>
      </w:r>
      <w:r w:rsidR="004419BD">
        <w:rPr>
          <w:rFonts w:asciiTheme="majorHAnsi" w:hAnsiTheme="majorHAnsi"/>
          <w:sz w:val="22"/>
          <w:szCs w:val="22"/>
        </w:rPr>
        <w:t>s on</w:t>
      </w:r>
      <w:r w:rsidRPr="004419BD">
        <w:rPr>
          <w:rFonts w:asciiTheme="majorHAnsi" w:hAnsiTheme="majorHAnsi"/>
          <w:sz w:val="22"/>
          <w:szCs w:val="22"/>
        </w:rPr>
        <w:t xml:space="preserve">going progress in fulfilling the responsibilities of the role. </w:t>
      </w:r>
    </w:p>
    <w:p w14:paraId="58D3C514" w14:textId="223FE59F" w:rsidR="008741F7" w:rsidRPr="004419BD" w:rsidRDefault="008741F7" w:rsidP="009F5D6E">
      <w:pPr>
        <w:pStyle w:val="BodyText2"/>
        <w:numPr>
          <w:ilvl w:val="0"/>
          <w:numId w:val="32"/>
        </w:numPr>
        <w:spacing w:line="240" w:lineRule="auto"/>
        <w:rPr>
          <w:rFonts w:asciiTheme="majorHAnsi" w:hAnsiTheme="majorHAnsi"/>
          <w:sz w:val="22"/>
          <w:szCs w:val="22"/>
        </w:rPr>
      </w:pPr>
      <w:r w:rsidRPr="004419BD">
        <w:rPr>
          <w:rFonts w:asciiTheme="majorHAnsi" w:hAnsiTheme="majorHAnsi"/>
          <w:sz w:val="22"/>
          <w:szCs w:val="22"/>
        </w:rPr>
        <w:t>Collaborate with t</w:t>
      </w:r>
      <w:r w:rsidR="00E404FF">
        <w:rPr>
          <w:rFonts w:asciiTheme="majorHAnsi" w:hAnsiTheme="majorHAnsi"/>
          <w:sz w:val="22"/>
          <w:szCs w:val="22"/>
        </w:rPr>
        <w:t>he candidate on school-</w:t>
      </w:r>
      <w:r w:rsidRPr="004419BD">
        <w:rPr>
          <w:rFonts w:asciiTheme="majorHAnsi" w:hAnsiTheme="majorHAnsi"/>
          <w:sz w:val="22"/>
          <w:szCs w:val="22"/>
        </w:rPr>
        <w:t>wide projects, such as curriculum</w:t>
      </w:r>
      <w:r w:rsidR="004419BD">
        <w:rPr>
          <w:rFonts w:asciiTheme="majorHAnsi" w:hAnsiTheme="majorHAnsi"/>
          <w:sz w:val="22"/>
          <w:szCs w:val="22"/>
        </w:rPr>
        <w:t xml:space="preserve"> </w:t>
      </w:r>
      <w:r w:rsidRPr="004419BD">
        <w:rPr>
          <w:rFonts w:asciiTheme="majorHAnsi" w:hAnsiTheme="majorHAnsi"/>
          <w:sz w:val="22"/>
          <w:szCs w:val="22"/>
        </w:rPr>
        <w:t>development, assessment practices, piloting materials.</w:t>
      </w:r>
    </w:p>
    <w:p w14:paraId="5E0CB06E" w14:textId="14998CED" w:rsidR="008741F7" w:rsidRPr="004419BD" w:rsidRDefault="008741F7" w:rsidP="009F5D6E">
      <w:pPr>
        <w:pStyle w:val="BodyText2"/>
        <w:numPr>
          <w:ilvl w:val="0"/>
          <w:numId w:val="32"/>
        </w:numPr>
        <w:spacing w:line="240" w:lineRule="auto"/>
        <w:rPr>
          <w:rFonts w:asciiTheme="majorHAnsi" w:hAnsiTheme="majorHAnsi"/>
          <w:sz w:val="22"/>
          <w:szCs w:val="22"/>
        </w:rPr>
      </w:pPr>
      <w:r w:rsidRPr="004419BD">
        <w:rPr>
          <w:rFonts w:asciiTheme="majorHAnsi" w:hAnsiTheme="majorHAnsi"/>
          <w:sz w:val="22"/>
          <w:szCs w:val="22"/>
        </w:rPr>
        <w:t xml:space="preserve">Meet regularly, at least once a week, with the </w:t>
      </w:r>
      <w:r w:rsidR="00E404FF">
        <w:rPr>
          <w:rFonts w:asciiTheme="majorHAnsi" w:hAnsiTheme="majorHAnsi"/>
          <w:sz w:val="22"/>
          <w:szCs w:val="22"/>
        </w:rPr>
        <w:t>candidate</w:t>
      </w:r>
      <w:r w:rsidRPr="004419BD">
        <w:rPr>
          <w:rFonts w:asciiTheme="majorHAnsi" w:hAnsiTheme="majorHAnsi"/>
          <w:sz w:val="22"/>
          <w:szCs w:val="22"/>
        </w:rPr>
        <w:t xml:space="preserve"> to discuss role and responsibilities.</w:t>
      </w:r>
    </w:p>
    <w:p w14:paraId="7F944F46" w14:textId="2D3A2FC6" w:rsidR="008741F7" w:rsidRPr="000553F0" w:rsidRDefault="008741F7" w:rsidP="009F5D6E">
      <w:pPr>
        <w:pStyle w:val="BodyText2"/>
        <w:numPr>
          <w:ilvl w:val="0"/>
          <w:numId w:val="32"/>
        </w:numPr>
        <w:spacing w:line="240" w:lineRule="auto"/>
        <w:rPr>
          <w:rFonts w:asciiTheme="majorHAnsi" w:hAnsiTheme="majorHAnsi"/>
          <w:sz w:val="22"/>
          <w:szCs w:val="22"/>
        </w:rPr>
      </w:pPr>
      <w:r w:rsidRPr="000553F0">
        <w:rPr>
          <w:rFonts w:asciiTheme="majorHAnsi" w:hAnsiTheme="majorHAnsi"/>
          <w:sz w:val="22"/>
          <w:szCs w:val="22"/>
        </w:rPr>
        <w:t>Be available to facilitate the solution of issues that might arise between the</w:t>
      </w:r>
      <w:r w:rsidR="00E404FF">
        <w:rPr>
          <w:rFonts w:asciiTheme="majorHAnsi" w:hAnsiTheme="majorHAnsi"/>
          <w:sz w:val="22"/>
          <w:szCs w:val="22"/>
        </w:rPr>
        <w:t xml:space="preserve"> candidate </w:t>
      </w:r>
      <w:r w:rsidRPr="000553F0">
        <w:rPr>
          <w:rFonts w:asciiTheme="majorHAnsi" w:hAnsiTheme="majorHAnsi"/>
          <w:sz w:val="22"/>
          <w:szCs w:val="22"/>
        </w:rPr>
        <w:t>and other school personnel or students.</w:t>
      </w:r>
    </w:p>
    <w:p w14:paraId="0A178791" w14:textId="65BC96AC" w:rsidR="008741F7" w:rsidRPr="004419BD" w:rsidRDefault="008741F7" w:rsidP="009F5D6E">
      <w:pPr>
        <w:pStyle w:val="BodyText2"/>
        <w:numPr>
          <w:ilvl w:val="0"/>
          <w:numId w:val="32"/>
        </w:numPr>
        <w:spacing w:line="240" w:lineRule="auto"/>
        <w:rPr>
          <w:rFonts w:asciiTheme="majorHAnsi" w:hAnsiTheme="majorHAnsi"/>
          <w:sz w:val="22"/>
          <w:szCs w:val="22"/>
        </w:rPr>
      </w:pPr>
      <w:r w:rsidRPr="004419BD">
        <w:rPr>
          <w:rFonts w:asciiTheme="majorHAnsi" w:hAnsiTheme="majorHAnsi"/>
          <w:sz w:val="22"/>
          <w:szCs w:val="22"/>
        </w:rPr>
        <w:t xml:space="preserve">Meet in three conferences with the university supervisor and the </w:t>
      </w:r>
      <w:r w:rsidR="00E404FF">
        <w:rPr>
          <w:rFonts w:asciiTheme="majorHAnsi" w:hAnsiTheme="majorHAnsi"/>
          <w:sz w:val="22"/>
          <w:szCs w:val="22"/>
        </w:rPr>
        <w:t>candidate</w:t>
      </w:r>
      <w:r w:rsidRPr="004419BD">
        <w:rPr>
          <w:rFonts w:asciiTheme="majorHAnsi" w:hAnsiTheme="majorHAnsi"/>
          <w:sz w:val="22"/>
          <w:szCs w:val="22"/>
        </w:rPr>
        <w:t xml:space="preserve"> to</w:t>
      </w:r>
      <w:r w:rsidR="004419BD">
        <w:rPr>
          <w:rFonts w:asciiTheme="majorHAnsi" w:hAnsiTheme="majorHAnsi"/>
          <w:sz w:val="22"/>
          <w:szCs w:val="22"/>
        </w:rPr>
        <w:t xml:space="preserve"> </w:t>
      </w:r>
      <w:r w:rsidRPr="004419BD">
        <w:rPr>
          <w:rFonts w:asciiTheme="majorHAnsi" w:hAnsiTheme="majorHAnsi"/>
          <w:sz w:val="22"/>
          <w:szCs w:val="22"/>
        </w:rPr>
        <w:t xml:space="preserve">discuss the </w:t>
      </w:r>
      <w:r w:rsidR="00E404FF">
        <w:rPr>
          <w:rFonts w:asciiTheme="majorHAnsi" w:hAnsiTheme="majorHAnsi"/>
          <w:sz w:val="22"/>
          <w:szCs w:val="22"/>
        </w:rPr>
        <w:t>candidate</w:t>
      </w:r>
      <w:r w:rsidRPr="004419BD">
        <w:rPr>
          <w:rFonts w:asciiTheme="majorHAnsi" w:hAnsiTheme="majorHAnsi"/>
          <w:sz w:val="22"/>
          <w:szCs w:val="22"/>
        </w:rPr>
        <w:t>’s performance and future learning opportunities.</w:t>
      </w:r>
    </w:p>
    <w:p w14:paraId="18D88A26" w14:textId="167FB8A2" w:rsidR="008741F7" w:rsidRPr="000553F0" w:rsidRDefault="009F5D6E" w:rsidP="009F5D6E">
      <w:pPr>
        <w:pStyle w:val="BodyText2"/>
        <w:spacing w:line="240" w:lineRule="auto"/>
        <w:rPr>
          <w:rFonts w:asciiTheme="majorHAnsi" w:hAnsiTheme="majorHAnsi"/>
          <w:sz w:val="22"/>
          <w:szCs w:val="22"/>
        </w:rPr>
      </w:pPr>
      <w:r>
        <w:rPr>
          <w:rFonts w:asciiTheme="majorHAnsi" w:hAnsiTheme="majorHAnsi"/>
          <w:sz w:val="22"/>
          <w:szCs w:val="22"/>
        </w:rPr>
        <w:tab/>
      </w:r>
      <w:r w:rsidR="008741F7" w:rsidRPr="000553F0">
        <w:rPr>
          <w:rFonts w:asciiTheme="majorHAnsi" w:hAnsiTheme="majorHAnsi"/>
          <w:sz w:val="22"/>
          <w:szCs w:val="22"/>
        </w:rPr>
        <w:tab/>
      </w:r>
    </w:p>
    <w:p w14:paraId="4638A600" w14:textId="0EED369A" w:rsidR="008741F7" w:rsidRPr="00FC73DA" w:rsidRDefault="008741F7" w:rsidP="00FC73DA">
      <w:pPr>
        <w:pStyle w:val="Heading1"/>
        <w:jc w:val="left"/>
      </w:pPr>
      <w:bookmarkStart w:id="13" w:name="_Toc446669117"/>
      <w:bookmarkStart w:id="14" w:name="_Toc446681698"/>
      <w:r w:rsidRPr="00FC73DA">
        <w:t xml:space="preserve">Role </w:t>
      </w:r>
      <w:r w:rsidR="00817FEA">
        <w:t xml:space="preserve">and Responsibilities </w:t>
      </w:r>
      <w:r w:rsidRPr="00FC73DA">
        <w:t>of the University Supervisor</w:t>
      </w:r>
      <w:bookmarkEnd w:id="13"/>
      <w:bookmarkEnd w:id="14"/>
    </w:p>
    <w:p w14:paraId="064531CF" w14:textId="77777777" w:rsidR="008741F7" w:rsidRPr="000553F0" w:rsidRDefault="008741F7" w:rsidP="000553F0">
      <w:pPr>
        <w:rPr>
          <w:sz w:val="22"/>
          <w:szCs w:val="22"/>
        </w:rPr>
      </w:pPr>
    </w:p>
    <w:p w14:paraId="27948394" w14:textId="77777777" w:rsidR="008741F7" w:rsidRPr="00817FEA" w:rsidRDefault="008741F7" w:rsidP="00817FEA">
      <w:pPr>
        <w:rPr>
          <w:b/>
        </w:rPr>
      </w:pPr>
      <w:r w:rsidRPr="00817FEA">
        <w:rPr>
          <w:b/>
        </w:rPr>
        <w:t>Responsibilities</w:t>
      </w:r>
    </w:p>
    <w:p w14:paraId="07889325" w14:textId="77777777" w:rsidR="008741F7" w:rsidRPr="000553F0" w:rsidRDefault="008741F7" w:rsidP="000553F0">
      <w:pPr>
        <w:rPr>
          <w:sz w:val="22"/>
          <w:szCs w:val="22"/>
        </w:rPr>
      </w:pPr>
    </w:p>
    <w:p w14:paraId="1D81A5C5" w14:textId="568E0903" w:rsidR="008741F7" w:rsidRPr="000553F0" w:rsidRDefault="008741F7" w:rsidP="000553F0">
      <w:pPr>
        <w:rPr>
          <w:sz w:val="22"/>
          <w:szCs w:val="22"/>
        </w:rPr>
      </w:pPr>
      <w:r w:rsidRPr="000553F0">
        <w:rPr>
          <w:sz w:val="22"/>
          <w:szCs w:val="22"/>
        </w:rPr>
        <w:t xml:space="preserve">The major responsibility of the university supervisor is to make three </w:t>
      </w:r>
      <w:r w:rsidR="00817FEA">
        <w:rPr>
          <w:sz w:val="22"/>
          <w:szCs w:val="22"/>
        </w:rPr>
        <w:t xml:space="preserve">(3) </w:t>
      </w:r>
      <w:r w:rsidRPr="000553F0">
        <w:rPr>
          <w:sz w:val="22"/>
          <w:szCs w:val="22"/>
        </w:rPr>
        <w:t>on-site observations of the practicum intern and hold three</w:t>
      </w:r>
      <w:r w:rsidR="00817FEA">
        <w:rPr>
          <w:sz w:val="22"/>
          <w:szCs w:val="22"/>
        </w:rPr>
        <w:t xml:space="preserve"> (3)</w:t>
      </w:r>
      <w:r w:rsidRPr="000553F0">
        <w:rPr>
          <w:sz w:val="22"/>
          <w:szCs w:val="22"/>
        </w:rPr>
        <w:t xml:space="preserve"> conferences with the mentoring Specialist </w:t>
      </w:r>
      <w:r w:rsidR="00DF3171">
        <w:rPr>
          <w:sz w:val="22"/>
          <w:szCs w:val="22"/>
        </w:rPr>
        <w:t>Teacher of</w:t>
      </w:r>
      <w:r w:rsidR="00817FEA">
        <w:rPr>
          <w:sz w:val="22"/>
          <w:szCs w:val="22"/>
        </w:rPr>
        <w:t xml:space="preserve"> Reading and the intern. </w:t>
      </w:r>
      <w:r w:rsidRPr="000553F0">
        <w:rPr>
          <w:sz w:val="22"/>
          <w:szCs w:val="22"/>
        </w:rPr>
        <w:t>In addition, the university supervisor is available to both parties by phone and arranges on-campus appointments with the intern to offer assistance and guidance, as needed, throughout the practicum experience.  Specifically, the university supervisor will:</w:t>
      </w:r>
    </w:p>
    <w:p w14:paraId="11C13A4E" w14:textId="77777777" w:rsidR="008741F7" w:rsidRPr="000553F0" w:rsidRDefault="008741F7" w:rsidP="000553F0">
      <w:pPr>
        <w:rPr>
          <w:sz w:val="22"/>
          <w:szCs w:val="22"/>
        </w:rPr>
      </w:pPr>
    </w:p>
    <w:p w14:paraId="3CE67D9B" w14:textId="4F3E061F" w:rsidR="008741F7" w:rsidRPr="000553F0" w:rsidRDefault="008741F7" w:rsidP="009F5D6E">
      <w:pPr>
        <w:pStyle w:val="List2"/>
        <w:numPr>
          <w:ilvl w:val="0"/>
          <w:numId w:val="33"/>
        </w:numPr>
        <w:rPr>
          <w:sz w:val="22"/>
          <w:szCs w:val="22"/>
        </w:rPr>
      </w:pPr>
      <w:r w:rsidRPr="000553F0">
        <w:rPr>
          <w:sz w:val="22"/>
          <w:szCs w:val="22"/>
        </w:rPr>
        <w:t>Be familiar with the state standards for licensure.</w:t>
      </w:r>
    </w:p>
    <w:p w14:paraId="716D70C8" w14:textId="197DAB4E" w:rsidR="008741F7" w:rsidRPr="000553F0" w:rsidRDefault="008741F7" w:rsidP="009F5D6E">
      <w:pPr>
        <w:pStyle w:val="List2"/>
        <w:numPr>
          <w:ilvl w:val="0"/>
          <w:numId w:val="33"/>
        </w:numPr>
        <w:rPr>
          <w:sz w:val="22"/>
          <w:szCs w:val="22"/>
        </w:rPr>
      </w:pPr>
      <w:r w:rsidRPr="000553F0">
        <w:rPr>
          <w:sz w:val="22"/>
          <w:szCs w:val="22"/>
        </w:rPr>
        <w:t xml:space="preserve">Insure that the </w:t>
      </w:r>
      <w:r w:rsidR="003A5D4B" w:rsidRPr="000553F0">
        <w:rPr>
          <w:sz w:val="22"/>
          <w:szCs w:val="22"/>
        </w:rPr>
        <w:t>supervising</w:t>
      </w:r>
      <w:r w:rsidRPr="000553F0">
        <w:rPr>
          <w:sz w:val="22"/>
          <w:szCs w:val="22"/>
        </w:rPr>
        <w:t xml:space="preserve"> practitioner and practicum intern understand their roles and responsibilities as outlined in this handbook.</w:t>
      </w:r>
    </w:p>
    <w:p w14:paraId="0E8CA1D2" w14:textId="07A718A2" w:rsidR="008741F7" w:rsidRPr="000553F0" w:rsidRDefault="00A01573" w:rsidP="009F5D6E">
      <w:pPr>
        <w:pStyle w:val="List2"/>
        <w:numPr>
          <w:ilvl w:val="0"/>
          <w:numId w:val="33"/>
        </w:numPr>
        <w:rPr>
          <w:sz w:val="22"/>
          <w:szCs w:val="22"/>
        </w:rPr>
      </w:pPr>
      <w:r>
        <w:rPr>
          <w:sz w:val="22"/>
          <w:szCs w:val="22"/>
        </w:rPr>
        <w:t>Familiarize him</w:t>
      </w:r>
      <w:r w:rsidR="008741F7" w:rsidRPr="000553F0">
        <w:rPr>
          <w:sz w:val="22"/>
          <w:szCs w:val="22"/>
        </w:rPr>
        <w:t xml:space="preserve">/herself with the philosophies and procedures of the </w:t>
      </w:r>
      <w:r w:rsidR="003A5D4B" w:rsidRPr="000553F0">
        <w:rPr>
          <w:sz w:val="22"/>
          <w:szCs w:val="22"/>
        </w:rPr>
        <w:t>supervising</w:t>
      </w:r>
      <w:r w:rsidR="008741F7" w:rsidRPr="000553F0">
        <w:rPr>
          <w:sz w:val="22"/>
          <w:szCs w:val="22"/>
        </w:rPr>
        <w:t xml:space="preserve"> practitioner’s school.</w:t>
      </w:r>
    </w:p>
    <w:p w14:paraId="44289DD3" w14:textId="77777777" w:rsidR="008741F7" w:rsidRPr="000553F0" w:rsidRDefault="008741F7" w:rsidP="009F5D6E">
      <w:pPr>
        <w:pStyle w:val="List2"/>
        <w:numPr>
          <w:ilvl w:val="0"/>
          <w:numId w:val="33"/>
        </w:numPr>
        <w:rPr>
          <w:sz w:val="22"/>
          <w:szCs w:val="22"/>
        </w:rPr>
      </w:pPr>
      <w:r w:rsidRPr="000553F0">
        <w:rPr>
          <w:sz w:val="22"/>
          <w:szCs w:val="22"/>
        </w:rPr>
        <w:t>Obtain and review the schedule arranged by the practicum intern.</w:t>
      </w:r>
    </w:p>
    <w:p w14:paraId="653B8BC1" w14:textId="4FE2CEA4" w:rsidR="008741F7" w:rsidRPr="00A069E2" w:rsidRDefault="008741F7" w:rsidP="009F5D6E">
      <w:pPr>
        <w:pStyle w:val="List2"/>
        <w:numPr>
          <w:ilvl w:val="0"/>
          <w:numId w:val="33"/>
        </w:numPr>
        <w:rPr>
          <w:sz w:val="22"/>
          <w:szCs w:val="22"/>
        </w:rPr>
      </w:pPr>
      <w:r w:rsidRPr="000553F0">
        <w:rPr>
          <w:sz w:val="22"/>
          <w:szCs w:val="22"/>
        </w:rPr>
        <w:t xml:space="preserve">Give specific feedback on all clinical lesson plans submitted by the intern </w:t>
      </w:r>
      <w:r w:rsidRPr="00A069E2">
        <w:rPr>
          <w:sz w:val="22"/>
          <w:szCs w:val="22"/>
        </w:rPr>
        <w:t>follow</w:t>
      </w:r>
      <w:r w:rsidR="00A069E2" w:rsidRPr="00A069E2">
        <w:rPr>
          <w:sz w:val="22"/>
          <w:szCs w:val="22"/>
        </w:rPr>
        <w:t>ing the sample formats provided in practicum seminar.</w:t>
      </w:r>
    </w:p>
    <w:p w14:paraId="386D5EBA" w14:textId="7401F8EA" w:rsidR="008741F7" w:rsidRPr="000553F0" w:rsidRDefault="008741F7" w:rsidP="009F5D6E">
      <w:pPr>
        <w:pStyle w:val="List2"/>
        <w:numPr>
          <w:ilvl w:val="0"/>
          <w:numId w:val="33"/>
        </w:numPr>
        <w:rPr>
          <w:sz w:val="22"/>
          <w:szCs w:val="22"/>
        </w:rPr>
      </w:pPr>
      <w:r w:rsidRPr="000553F0">
        <w:rPr>
          <w:sz w:val="22"/>
          <w:szCs w:val="22"/>
        </w:rPr>
        <w:t xml:space="preserve">Make three </w:t>
      </w:r>
      <w:r w:rsidR="00A01573">
        <w:rPr>
          <w:sz w:val="22"/>
          <w:szCs w:val="22"/>
        </w:rPr>
        <w:t xml:space="preserve">(3) </w:t>
      </w:r>
      <w:r w:rsidRPr="000553F0">
        <w:rPr>
          <w:sz w:val="22"/>
          <w:szCs w:val="22"/>
        </w:rPr>
        <w:t xml:space="preserve">on-site observations when the intern is in different roles of the reading consultant.  </w:t>
      </w:r>
    </w:p>
    <w:p w14:paraId="56D7E9D3" w14:textId="77777777" w:rsidR="008741F7" w:rsidRPr="000553F0" w:rsidRDefault="008741F7" w:rsidP="009F5D6E">
      <w:pPr>
        <w:pStyle w:val="List2"/>
        <w:numPr>
          <w:ilvl w:val="0"/>
          <w:numId w:val="33"/>
        </w:numPr>
        <w:rPr>
          <w:sz w:val="22"/>
          <w:szCs w:val="22"/>
        </w:rPr>
      </w:pPr>
      <w:r w:rsidRPr="000553F0">
        <w:rPr>
          <w:sz w:val="22"/>
          <w:szCs w:val="22"/>
        </w:rPr>
        <w:t xml:space="preserve">Organize a visitation schedule to allow ample time for conference among </w:t>
      </w:r>
      <w:r w:rsidR="003A5D4B" w:rsidRPr="000553F0">
        <w:rPr>
          <w:sz w:val="22"/>
          <w:szCs w:val="22"/>
        </w:rPr>
        <w:t>supervising</w:t>
      </w:r>
      <w:r w:rsidRPr="000553F0">
        <w:rPr>
          <w:sz w:val="22"/>
          <w:szCs w:val="22"/>
        </w:rPr>
        <w:t xml:space="preserve"> practitioner, practicum intern, and university supervisor as soon as possible following the practicum intern’s observation. </w:t>
      </w:r>
    </w:p>
    <w:p w14:paraId="34321ED7" w14:textId="77777777" w:rsidR="008741F7" w:rsidRPr="000553F0" w:rsidRDefault="008741F7" w:rsidP="009F5D6E">
      <w:pPr>
        <w:pStyle w:val="List2"/>
        <w:numPr>
          <w:ilvl w:val="0"/>
          <w:numId w:val="33"/>
        </w:numPr>
        <w:rPr>
          <w:sz w:val="22"/>
          <w:szCs w:val="22"/>
        </w:rPr>
      </w:pPr>
      <w:r w:rsidRPr="000553F0">
        <w:rPr>
          <w:sz w:val="22"/>
          <w:szCs w:val="22"/>
        </w:rPr>
        <w:t xml:space="preserve">Share oral and written feedback about all observation reports and evaluations with the intern. </w:t>
      </w:r>
    </w:p>
    <w:p w14:paraId="01D5FA1F" w14:textId="0AB7283D" w:rsidR="008741F7" w:rsidRPr="000553F0" w:rsidRDefault="008741F7" w:rsidP="009F5D6E">
      <w:pPr>
        <w:pStyle w:val="List2"/>
        <w:numPr>
          <w:ilvl w:val="0"/>
          <w:numId w:val="33"/>
        </w:numPr>
        <w:rPr>
          <w:sz w:val="22"/>
          <w:szCs w:val="22"/>
        </w:rPr>
      </w:pPr>
      <w:r w:rsidRPr="000553F0">
        <w:rPr>
          <w:sz w:val="22"/>
          <w:szCs w:val="22"/>
        </w:rPr>
        <w:t xml:space="preserve">Confer with </w:t>
      </w:r>
      <w:r w:rsidR="003A5D4B" w:rsidRPr="000553F0">
        <w:rPr>
          <w:sz w:val="22"/>
          <w:szCs w:val="22"/>
        </w:rPr>
        <w:t>supervising</w:t>
      </w:r>
      <w:r w:rsidRPr="000553F0">
        <w:rPr>
          <w:sz w:val="22"/>
          <w:szCs w:val="22"/>
        </w:rPr>
        <w:t xml:space="preserve"> practitioner before or after each observed lesson to discuss the intern’s progress, performance, etc.</w:t>
      </w:r>
      <w:r w:rsidR="00A01573">
        <w:rPr>
          <w:sz w:val="22"/>
          <w:szCs w:val="22"/>
        </w:rPr>
        <w:t>,</w:t>
      </w:r>
      <w:r w:rsidRPr="000553F0">
        <w:rPr>
          <w:sz w:val="22"/>
          <w:szCs w:val="22"/>
        </w:rPr>
        <w:t xml:space="preserve"> and to insure that the intern has the opportunity to experience the full range of teaching, consultative, and administrative responsibilities included in the role of a Specialist </w:t>
      </w:r>
      <w:r w:rsidR="00DF3171">
        <w:rPr>
          <w:sz w:val="22"/>
          <w:szCs w:val="22"/>
        </w:rPr>
        <w:t>Teacher of</w:t>
      </w:r>
      <w:r w:rsidRPr="000553F0">
        <w:rPr>
          <w:sz w:val="22"/>
          <w:szCs w:val="22"/>
        </w:rPr>
        <w:t xml:space="preserve"> Reading.</w:t>
      </w:r>
    </w:p>
    <w:p w14:paraId="08E92CD7" w14:textId="5521FACD" w:rsidR="008741F7" w:rsidRPr="000553F0" w:rsidRDefault="008741F7" w:rsidP="009F5D6E">
      <w:pPr>
        <w:pStyle w:val="List2"/>
        <w:numPr>
          <w:ilvl w:val="0"/>
          <w:numId w:val="33"/>
        </w:numPr>
        <w:rPr>
          <w:sz w:val="22"/>
          <w:szCs w:val="22"/>
        </w:rPr>
      </w:pPr>
      <w:r w:rsidRPr="000553F0">
        <w:rPr>
          <w:sz w:val="22"/>
          <w:szCs w:val="22"/>
        </w:rPr>
        <w:t xml:space="preserve">Provide both the </w:t>
      </w:r>
      <w:r w:rsidR="003A5D4B" w:rsidRPr="000553F0">
        <w:rPr>
          <w:sz w:val="22"/>
          <w:szCs w:val="22"/>
        </w:rPr>
        <w:t>supervising</w:t>
      </w:r>
      <w:r w:rsidRPr="000553F0">
        <w:rPr>
          <w:sz w:val="22"/>
          <w:szCs w:val="22"/>
        </w:rPr>
        <w:t xml:space="preserve"> practitioner and practicum </w:t>
      </w:r>
      <w:r w:rsidR="00A01573">
        <w:rPr>
          <w:sz w:val="22"/>
          <w:szCs w:val="22"/>
        </w:rPr>
        <w:t>candidate</w:t>
      </w:r>
      <w:r w:rsidRPr="000553F0">
        <w:rPr>
          <w:sz w:val="22"/>
          <w:szCs w:val="22"/>
        </w:rPr>
        <w:t xml:space="preserve"> with his/her phone number to be used if necessary.</w:t>
      </w:r>
    </w:p>
    <w:p w14:paraId="7469E2B6" w14:textId="6D2EEDDB" w:rsidR="008741F7" w:rsidRPr="000553F0" w:rsidRDefault="00A01573" w:rsidP="009F5D6E">
      <w:pPr>
        <w:pStyle w:val="List2"/>
        <w:numPr>
          <w:ilvl w:val="0"/>
          <w:numId w:val="33"/>
        </w:numPr>
        <w:rPr>
          <w:sz w:val="22"/>
          <w:szCs w:val="22"/>
        </w:rPr>
      </w:pPr>
      <w:r>
        <w:rPr>
          <w:sz w:val="22"/>
          <w:szCs w:val="22"/>
        </w:rPr>
        <w:t>Provide on</w:t>
      </w:r>
      <w:r w:rsidR="008741F7" w:rsidRPr="000553F0">
        <w:rPr>
          <w:sz w:val="22"/>
          <w:szCs w:val="22"/>
        </w:rPr>
        <w:t xml:space="preserve">going support, guidance, and recommendations to the </w:t>
      </w:r>
      <w:r>
        <w:rPr>
          <w:sz w:val="22"/>
          <w:szCs w:val="22"/>
        </w:rPr>
        <w:t>candidate</w:t>
      </w:r>
      <w:r w:rsidR="008741F7" w:rsidRPr="000553F0">
        <w:rPr>
          <w:sz w:val="22"/>
          <w:szCs w:val="22"/>
        </w:rPr>
        <w:t xml:space="preserve"> on a regular basis. </w:t>
      </w:r>
    </w:p>
    <w:p w14:paraId="1D2B5034" w14:textId="3F13732F" w:rsidR="008741F7" w:rsidRPr="000553F0" w:rsidRDefault="008741F7" w:rsidP="009F5D6E">
      <w:pPr>
        <w:pStyle w:val="List2"/>
        <w:numPr>
          <w:ilvl w:val="0"/>
          <w:numId w:val="33"/>
        </w:numPr>
        <w:rPr>
          <w:sz w:val="22"/>
          <w:szCs w:val="22"/>
        </w:rPr>
      </w:pPr>
      <w:r w:rsidRPr="000553F0">
        <w:rPr>
          <w:sz w:val="22"/>
          <w:szCs w:val="22"/>
        </w:rPr>
        <w:t xml:space="preserve">Confer with </w:t>
      </w:r>
      <w:r w:rsidR="003A5D4B" w:rsidRPr="000553F0">
        <w:rPr>
          <w:sz w:val="22"/>
          <w:szCs w:val="22"/>
        </w:rPr>
        <w:t>supervising</w:t>
      </w:r>
      <w:r w:rsidRPr="000553F0">
        <w:rPr>
          <w:sz w:val="22"/>
          <w:szCs w:val="22"/>
        </w:rPr>
        <w:t xml:space="preserve"> practitioner, </w:t>
      </w:r>
      <w:r w:rsidR="00A01573">
        <w:rPr>
          <w:sz w:val="22"/>
          <w:szCs w:val="22"/>
        </w:rPr>
        <w:t>candidate</w:t>
      </w:r>
      <w:r w:rsidRPr="000553F0">
        <w:rPr>
          <w:sz w:val="22"/>
          <w:szCs w:val="22"/>
        </w:rPr>
        <w:t xml:space="preserve">, and practicum </w:t>
      </w:r>
      <w:r w:rsidR="00A01573">
        <w:rPr>
          <w:sz w:val="22"/>
          <w:szCs w:val="22"/>
        </w:rPr>
        <w:t>instructor should any problems or</w:t>
      </w:r>
      <w:r w:rsidRPr="000553F0">
        <w:rPr>
          <w:sz w:val="22"/>
          <w:szCs w:val="22"/>
        </w:rPr>
        <w:t xml:space="preserve"> difficulties arise during the </w:t>
      </w:r>
      <w:r w:rsidR="00E404FF">
        <w:rPr>
          <w:sz w:val="22"/>
          <w:szCs w:val="22"/>
        </w:rPr>
        <w:t>candidate</w:t>
      </w:r>
      <w:r w:rsidRPr="000553F0">
        <w:rPr>
          <w:sz w:val="22"/>
          <w:szCs w:val="22"/>
        </w:rPr>
        <w:t>’s practicum experience.</w:t>
      </w:r>
    </w:p>
    <w:p w14:paraId="21B09B68" w14:textId="708B8B1E" w:rsidR="008741F7" w:rsidRPr="000553F0" w:rsidRDefault="008741F7" w:rsidP="009F5D6E">
      <w:pPr>
        <w:pStyle w:val="List2"/>
        <w:numPr>
          <w:ilvl w:val="0"/>
          <w:numId w:val="33"/>
        </w:numPr>
        <w:rPr>
          <w:sz w:val="22"/>
          <w:szCs w:val="22"/>
        </w:rPr>
      </w:pPr>
      <w:r w:rsidRPr="000553F0">
        <w:rPr>
          <w:sz w:val="22"/>
          <w:szCs w:val="22"/>
        </w:rPr>
        <w:t xml:space="preserve">Document </w:t>
      </w:r>
      <w:r w:rsidR="00A01573">
        <w:rPr>
          <w:sz w:val="22"/>
          <w:szCs w:val="22"/>
        </w:rPr>
        <w:t xml:space="preserve">any </w:t>
      </w:r>
      <w:r w:rsidRPr="000553F0">
        <w:rPr>
          <w:sz w:val="22"/>
          <w:szCs w:val="22"/>
        </w:rPr>
        <w:t xml:space="preserve">problems regarding the </w:t>
      </w:r>
      <w:r w:rsidR="00A01573">
        <w:rPr>
          <w:sz w:val="22"/>
          <w:szCs w:val="22"/>
        </w:rPr>
        <w:t>candidate’s</w:t>
      </w:r>
      <w:r w:rsidRPr="000553F0">
        <w:rPr>
          <w:sz w:val="22"/>
          <w:szCs w:val="22"/>
        </w:rPr>
        <w:t xml:space="preserve"> performance, overall progress, and other related issues.</w:t>
      </w:r>
    </w:p>
    <w:p w14:paraId="0F46A752" w14:textId="1F89A469" w:rsidR="008741F7" w:rsidRPr="000553F0" w:rsidRDefault="008741F7" w:rsidP="009F5D6E">
      <w:pPr>
        <w:pStyle w:val="List2"/>
        <w:numPr>
          <w:ilvl w:val="0"/>
          <w:numId w:val="33"/>
        </w:numPr>
        <w:rPr>
          <w:sz w:val="22"/>
          <w:szCs w:val="22"/>
        </w:rPr>
      </w:pPr>
      <w:r w:rsidRPr="000553F0">
        <w:rPr>
          <w:sz w:val="22"/>
          <w:szCs w:val="22"/>
        </w:rPr>
        <w:lastRenderedPageBreak/>
        <w:t xml:space="preserve">Be available to provide direction to the </w:t>
      </w:r>
      <w:r w:rsidR="00A01573">
        <w:rPr>
          <w:sz w:val="22"/>
          <w:szCs w:val="22"/>
        </w:rPr>
        <w:t>candidate</w:t>
      </w:r>
      <w:r w:rsidRPr="000553F0">
        <w:rPr>
          <w:sz w:val="22"/>
          <w:szCs w:val="22"/>
        </w:rPr>
        <w:t xml:space="preserve"> with </w:t>
      </w:r>
      <w:r w:rsidR="00A01573">
        <w:rPr>
          <w:sz w:val="22"/>
          <w:szCs w:val="22"/>
        </w:rPr>
        <w:t>regard to his/her teacher research—formulating</w:t>
      </w:r>
      <w:r w:rsidRPr="000553F0">
        <w:rPr>
          <w:sz w:val="22"/>
          <w:szCs w:val="22"/>
        </w:rPr>
        <w:t xml:space="preserve"> questions, designing a plan, collecting and analyzing data, formulating conclusions</w:t>
      </w:r>
      <w:r w:rsidR="00A01573">
        <w:rPr>
          <w:sz w:val="22"/>
          <w:szCs w:val="22"/>
        </w:rPr>
        <w:t>,</w:t>
      </w:r>
      <w:r w:rsidRPr="000553F0">
        <w:rPr>
          <w:sz w:val="22"/>
          <w:szCs w:val="22"/>
        </w:rPr>
        <w:t xml:space="preserve"> and posing next questions.</w:t>
      </w:r>
    </w:p>
    <w:p w14:paraId="0DC243D4" w14:textId="77777777" w:rsidR="008741F7" w:rsidRPr="000553F0" w:rsidRDefault="008741F7" w:rsidP="000553F0">
      <w:pPr>
        <w:pStyle w:val="List2"/>
        <w:ind w:left="360" w:firstLine="0"/>
        <w:rPr>
          <w:sz w:val="22"/>
          <w:szCs w:val="22"/>
        </w:rPr>
      </w:pPr>
    </w:p>
    <w:p w14:paraId="70B0CA3E" w14:textId="77777777" w:rsidR="008741F7" w:rsidRPr="00A01573" w:rsidRDefault="008741F7" w:rsidP="00A01573">
      <w:pPr>
        <w:rPr>
          <w:b/>
        </w:rPr>
      </w:pPr>
      <w:r w:rsidRPr="00A01573">
        <w:rPr>
          <w:b/>
        </w:rPr>
        <w:t>Evaluation</w:t>
      </w:r>
    </w:p>
    <w:p w14:paraId="494BAF7F" w14:textId="35A53C26" w:rsidR="008741F7" w:rsidRPr="000553F0" w:rsidRDefault="008741F7" w:rsidP="004419BD">
      <w:pPr>
        <w:pStyle w:val="BodyText2"/>
        <w:spacing w:line="240" w:lineRule="auto"/>
        <w:ind w:left="0"/>
        <w:rPr>
          <w:rFonts w:asciiTheme="majorHAnsi" w:hAnsiTheme="majorHAnsi"/>
          <w:sz w:val="22"/>
          <w:szCs w:val="22"/>
        </w:rPr>
      </w:pPr>
      <w:r w:rsidRPr="000553F0">
        <w:rPr>
          <w:rFonts w:asciiTheme="majorHAnsi" w:hAnsiTheme="majorHAnsi"/>
          <w:sz w:val="22"/>
          <w:szCs w:val="22"/>
        </w:rPr>
        <w:t xml:space="preserve">The evaluation of the </w:t>
      </w:r>
      <w:r w:rsidR="00E404FF">
        <w:rPr>
          <w:rFonts w:asciiTheme="majorHAnsi" w:hAnsiTheme="majorHAnsi"/>
          <w:sz w:val="22"/>
          <w:szCs w:val="22"/>
        </w:rPr>
        <w:t>candidate</w:t>
      </w:r>
      <w:r w:rsidRPr="000553F0">
        <w:rPr>
          <w:rFonts w:asciiTheme="majorHAnsi" w:hAnsiTheme="majorHAnsi"/>
          <w:sz w:val="22"/>
          <w:szCs w:val="22"/>
        </w:rPr>
        <w:t xml:space="preserve"> will be coordinat</w:t>
      </w:r>
      <w:r w:rsidR="00A01573">
        <w:rPr>
          <w:rFonts w:asciiTheme="majorHAnsi" w:hAnsiTheme="majorHAnsi"/>
          <w:sz w:val="22"/>
          <w:szCs w:val="22"/>
        </w:rPr>
        <w:t>ed between the seminar work on-</w:t>
      </w:r>
      <w:r w:rsidRPr="000553F0">
        <w:rPr>
          <w:rFonts w:asciiTheme="majorHAnsi" w:hAnsiTheme="majorHAnsi"/>
          <w:sz w:val="22"/>
          <w:szCs w:val="22"/>
        </w:rPr>
        <w:t>campus and the practicum site.  At the practicum si</w:t>
      </w:r>
      <w:r w:rsidR="00A01573">
        <w:rPr>
          <w:rFonts w:asciiTheme="majorHAnsi" w:hAnsiTheme="majorHAnsi"/>
          <w:sz w:val="22"/>
          <w:szCs w:val="22"/>
        </w:rPr>
        <w:t>te, the university supervisor/</w:t>
      </w:r>
      <w:r w:rsidRPr="000553F0">
        <w:rPr>
          <w:rFonts w:asciiTheme="majorHAnsi" w:hAnsiTheme="majorHAnsi"/>
          <w:sz w:val="22"/>
          <w:szCs w:val="22"/>
        </w:rPr>
        <w:t>seminar leader will provide constructive feedback from the thr</w:t>
      </w:r>
      <w:r w:rsidR="00A01573">
        <w:rPr>
          <w:rFonts w:asciiTheme="majorHAnsi" w:hAnsiTheme="majorHAnsi"/>
          <w:sz w:val="22"/>
          <w:szCs w:val="22"/>
        </w:rPr>
        <w:t>ee observations (See Appendix B</w:t>
      </w:r>
      <w:r w:rsidRPr="000553F0">
        <w:rPr>
          <w:rFonts w:asciiTheme="majorHAnsi" w:hAnsiTheme="majorHAnsi"/>
          <w:sz w:val="22"/>
          <w:szCs w:val="22"/>
        </w:rPr>
        <w:t xml:space="preserve">) and evaluate the </w:t>
      </w:r>
      <w:r w:rsidR="00E404FF">
        <w:rPr>
          <w:rFonts w:asciiTheme="majorHAnsi" w:hAnsiTheme="majorHAnsi"/>
          <w:sz w:val="22"/>
          <w:szCs w:val="22"/>
        </w:rPr>
        <w:t>candidate</w:t>
      </w:r>
      <w:r w:rsidRPr="000553F0">
        <w:rPr>
          <w:rFonts w:asciiTheme="majorHAnsi" w:hAnsiTheme="majorHAnsi"/>
          <w:sz w:val="22"/>
          <w:szCs w:val="22"/>
        </w:rPr>
        <w:t>’s performance based on the Massachusetts Regulations for Educator Licensure: Reading</w:t>
      </w:r>
      <w:r w:rsidR="00A01573">
        <w:rPr>
          <w:rFonts w:asciiTheme="majorHAnsi" w:hAnsiTheme="majorHAnsi"/>
          <w:sz w:val="22"/>
          <w:szCs w:val="22"/>
        </w:rPr>
        <w:t xml:space="preserve"> (see Appendix G</w:t>
      </w:r>
      <w:r w:rsidRPr="000553F0">
        <w:rPr>
          <w:rFonts w:asciiTheme="majorHAnsi" w:hAnsiTheme="majorHAnsi"/>
          <w:sz w:val="22"/>
          <w:szCs w:val="22"/>
        </w:rPr>
        <w:t>)</w:t>
      </w:r>
      <w:r w:rsidR="00A01573">
        <w:rPr>
          <w:rFonts w:asciiTheme="majorHAnsi" w:hAnsiTheme="majorHAnsi"/>
          <w:sz w:val="22"/>
          <w:szCs w:val="22"/>
        </w:rPr>
        <w:t>.</w:t>
      </w:r>
      <w:r w:rsidRPr="000553F0">
        <w:rPr>
          <w:rFonts w:asciiTheme="majorHAnsi" w:hAnsiTheme="majorHAnsi"/>
          <w:sz w:val="22"/>
          <w:szCs w:val="22"/>
        </w:rPr>
        <w:t xml:space="preserve"> </w:t>
      </w:r>
      <w:r w:rsidR="00A01573">
        <w:rPr>
          <w:rFonts w:asciiTheme="majorHAnsi" w:hAnsiTheme="majorHAnsi"/>
          <w:sz w:val="22"/>
          <w:szCs w:val="22"/>
        </w:rPr>
        <w:t xml:space="preserve"> </w:t>
      </w:r>
      <w:r w:rsidRPr="000553F0">
        <w:rPr>
          <w:rFonts w:asciiTheme="majorHAnsi" w:hAnsiTheme="majorHAnsi"/>
          <w:sz w:val="22"/>
          <w:szCs w:val="22"/>
        </w:rPr>
        <w:t xml:space="preserve">The </w:t>
      </w:r>
      <w:r w:rsidR="003A5D4B" w:rsidRPr="000553F0">
        <w:rPr>
          <w:rFonts w:asciiTheme="majorHAnsi" w:hAnsiTheme="majorHAnsi"/>
          <w:sz w:val="22"/>
          <w:szCs w:val="22"/>
        </w:rPr>
        <w:t>supervising</w:t>
      </w:r>
      <w:r w:rsidRPr="000553F0">
        <w:rPr>
          <w:rFonts w:asciiTheme="majorHAnsi" w:hAnsiTheme="majorHAnsi"/>
          <w:sz w:val="22"/>
          <w:szCs w:val="22"/>
        </w:rPr>
        <w:t xml:space="preserve"> practitioner will provide constructive feedback from daily ob</w:t>
      </w:r>
      <w:r w:rsidR="00A01573">
        <w:rPr>
          <w:rFonts w:asciiTheme="majorHAnsi" w:hAnsiTheme="majorHAnsi"/>
          <w:sz w:val="22"/>
          <w:szCs w:val="22"/>
        </w:rPr>
        <w:t xml:space="preserve">servations. </w:t>
      </w:r>
      <w:r w:rsidRPr="000553F0">
        <w:rPr>
          <w:rFonts w:asciiTheme="majorHAnsi" w:hAnsiTheme="majorHAnsi"/>
          <w:sz w:val="22"/>
          <w:szCs w:val="22"/>
        </w:rPr>
        <w:t xml:space="preserve">In some cases, more observations may be necessary.  (At the discretion of the seminar leader, university supervisor, and the </w:t>
      </w:r>
      <w:r w:rsidR="003A5D4B" w:rsidRPr="000553F0">
        <w:rPr>
          <w:rFonts w:asciiTheme="majorHAnsi" w:hAnsiTheme="majorHAnsi"/>
          <w:sz w:val="22"/>
          <w:szCs w:val="22"/>
        </w:rPr>
        <w:t>supervising</w:t>
      </w:r>
      <w:r w:rsidRPr="000553F0">
        <w:rPr>
          <w:rFonts w:asciiTheme="majorHAnsi" w:hAnsiTheme="majorHAnsi"/>
          <w:sz w:val="22"/>
          <w:szCs w:val="22"/>
        </w:rPr>
        <w:t xml:space="preserve"> practitioner, some </w:t>
      </w:r>
      <w:r w:rsidR="00D87408">
        <w:rPr>
          <w:rFonts w:asciiTheme="majorHAnsi" w:hAnsiTheme="majorHAnsi"/>
          <w:sz w:val="22"/>
          <w:szCs w:val="22"/>
        </w:rPr>
        <w:t>candidates</w:t>
      </w:r>
      <w:r w:rsidRPr="000553F0">
        <w:rPr>
          <w:rFonts w:asciiTheme="majorHAnsi" w:hAnsiTheme="majorHAnsi"/>
          <w:sz w:val="22"/>
          <w:szCs w:val="22"/>
        </w:rPr>
        <w:t xml:space="preserve"> may need additional time in the practicum placement in order to successfully meet the state standards.)</w:t>
      </w:r>
      <w:r w:rsidR="00A01573">
        <w:rPr>
          <w:rFonts w:asciiTheme="majorHAnsi" w:hAnsiTheme="majorHAnsi"/>
          <w:sz w:val="22"/>
          <w:szCs w:val="22"/>
        </w:rPr>
        <w:br/>
      </w:r>
    </w:p>
    <w:p w14:paraId="77988874" w14:textId="0F805E37" w:rsidR="008741F7" w:rsidRPr="000553F0" w:rsidRDefault="008741F7" w:rsidP="004419BD">
      <w:pPr>
        <w:pStyle w:val="BodyText2"/>
        <w:spacing w:line="240" w:lineRule="auto"/>
        <w:ind w:left="0"/>
        <w:rPr>
          <w:rFonts w:asciiTheme="majorHAnsi" w:hAnsiTheme="majorHAnsi"/>
          <w:sz w:val="22"/>
          <w:szCs w:val="22"/>
        </w:rPr>
      </w:pPr>
      <w:r w:rsidRPr="000553F0">
        <w:rPr>
          <w:rFonts w:asciiTheme="majorHAnsi" w:hAnsiTheme="majorHAnsi"/>
          <w:sz w:val="22"/>
          <w:szCs w:val="22"/>
        </w:rPr>
        <w:t xml:space="preserve">The three conferences among the </w:t>
      </w:r>
      <w:r w:rsidR="00E404FF">
        <w:rPr>
          <w:rFonts w:asciiTheme="majorHAnsi" w:hAnsiTheme="majorHAnsi"/>
          <w:sz w:val="22"/>
          <w:szCs w:val="22"/>
        </w:rPr>
        <w:t>candidate</w:t>
      </w:r>
      <w:r w:rsidRPr="000553F0">
        <w:rPr>
          <w:rFonts w:asciiTheme="majorHAnsi" w:hAnsiTheme="majorHAnsi"/>
          <w:sz w:val="22"/>
          <w:szCs w:val="22"/>
        </w:rPr>
        <w:t xml:space="preserve">, the university supervisor, and the </w:t>
      </w:r>
      <w:r w:rsidR="003A5D4B" w:rsidRPr="000553F0">
        <w:rPr>
          <w:rFonts w:asciiTheme="majorHAnsi" w:hAnsiTheme="majorHAnsi"/>
          <w:sz w:val="22"/>
          <w:szCs w:val="22"/>
        </w:rPr>
        <w:t>supervising</w:t>
      </w:r>
      <w:r w:rsidRPr="000553F0">
        <w:rPr>
          <w:rFonts w:asciiTheme="majorHAnsi" w:hAnsiTheme="majorHAnsi"/>
          <w:sz w:val="22"/>
          <w:szCs w:val="22"/>
        </w:rPr>
        <w:t xml:space="preserve"> reading consul</w:t>
      </w:r>
      <w:r w:rsidR="00A01573">
        <w:rPr>
          <w:rFonts w:asciiTheme="majorHAnsi" w:hAnsiTheme="majorHAnsi"/>
          <w:sz w:val="22"/>
          <w:szCs w:val="22"/>
        </w:rPr>
        <w:t>tant will synthesize the candidate</w:t>
      </w:r>
      <w:r w:rsidRPr="000553F0">
        <w:rPr>
          <w:rFonts w:asciiTheme="majorHAnsi" w:hAnsiTheme="majorHAnsi"/>
          <w:sz w:val="22"/>
          <w:szCs w:val="22"/>
        </w:rPr>
        <w:t>’s performances and opportunities for future learning as follows:</w:t>
      </w:r>
    </w:p>
    <w:p w14:paraId="31B7CADE" w14:textId="77777777" w:rsidR="008741F7" w:rsidRPr="000553F0" w:rsidRDefault="008741F7" w:rsidP="000553F0">
      <w:pPr>
        <w:pStyle w:val="BodyText2"/>
        <w:spacing w:line="240" w:lineRule="auto"/>
        <w:ind w:left="0" w:firstLine="720"/>
        <w:rPr>
          <w:rFonts w:asciiTheme="majorHAnsi" w:hAnsiTheme="majorHAnsi"/>
          <w:sz w:val="22"/>
          <w:szCs w:val="22"/>
        </w:rPr>
      </w:pPr>
    </w:p>
    <w:p w14:paraId="432008F2" w14:textId="35352196" w:rsidR="008741F7" w:rsidRPr="00911E2C" w:rsidRDefault="008741F7" w:rsidP="00A01573">
      <w:pPr>
        <w:pStyle w:val="BodyText2"/>
        <w:spacing w:line="240" w:lineRule="auto"/>
        <w:ind w:left="0"/>
        <w:rPr>
          <w:rFonts w:asciiTheme="majorHAnsi" w:hAnsiTheme="majorHAnsi"/>
          <w:sz w:val="22"/>
          <w:szCs w:val="22"/>
        </w:rPr>
      </w:pPr>
      <w:r w:rsidRPr="000553F0">
        <w:rPr>
          <w:rFonts w:asciiTheme="majorHAnsi" w:hAnsiTheme="majorHAnsi"/>
          <w:b/>
          <w:sz w:val="22"/>
          <w:szCs w:val="22"/>
        </w:rPr>
        <w:t>Conference One</w:t>
      </w:r>
      <w:r w:rsidRPr="000553F0">
        <w:rPr>
          <w:rFonts w:asciiTheme="majorHAnsi" w:hAnsiTheme="majorHAnsi"/>
          <w:sz w:val="22"/>
          <w:szCs w:val="22"/>
        </w:rPr>
        <w:t xml:space="preserve">: </w:t>
      </w:r>
      <w:r w:rsidR="0096771F" w:rsidRPr="0096771F">
        <w:rPr>
          <w:rFonts w:asciiTheme="majorHAnsi" w:hAnsiTheme="majorHAnsi"/>
          <w:b/>
          <w:sz w:val="22"/>
          <w:szCs w:val="22"/>
        </w:rPr>
        <w:t>occurs approximately in the second to third week</w:t>
      </w:r>
      <w:r w:rsidR="0096771F">
        <w:rPr>
          <w:rFonts w:asciiTheme="majorHAnsi" w:hAnsiTheme="majorHAnsi"/>
          <w:sz w:val="22"/>
          <w:szCs w:val="22"/>
        </w:rPr>
        <w:br/>
      </w:r>
      <w:proofErr w:type="gramStart"/>
      <w:r w:rsidRPr="000553F0">
        <w:rPr>
          <w:rFonts w:asciiTheme="majorHAnsi" w:hAnsiTheme="majorHAnsi"/>
          <w:sz w:val="22"/>
          <w:szCs w:val="22"/>
        </w:rPr>
        <w:t>They</w:t>
      </w:r>
      <w:proofErr w:type="gramEnd"/>
      <w:r w:rsidRPr="000553F0">
        <w:rPr>
          <w:rFonts w:asciiTheme="majorHAnsi" w:hAnsiTheme="majorHAnsi"/>
          <w:sz w:val="22"/>
          <w:szCs w:val="22"/>
        </w:rPr>
        <w:t xml:space="preserve"> agree about the </w:t>
      </w:r>
      <w:r w:rsidR="00E404FF">
        <w:rPr>
          <w:rFonts w:asciiTheme="majorHAnsi" w:hAnsiTheme="majorHAnsi"/>
          <w:sz w:val="22"/>
          <w:szCs w:val="22"/>
        </w:rPr>
        <w:t>candidate</w:t>
      </w:r>
      <w:r w:rsidRPr="000553F0">
        <w:rPr>
          <w:rFonts w:asciiTheme="majorHAnsi" w:hAnsiTheme="majorHAnsi"/>
          <w:sz w:val="22"/>
          <w:szCs w:val="22"/>
        </w:rPr>
        <w:t xml:space="preserve">’s tutoring responsibilities, review the </w:t>
      </w:r>
      <w:r w:rsidR="00E404FF">
        <w:rPr>
          <w:rFonts w:asciiTheme="majorHAnsi" w:hAnsiTheme="majorHAnsi"/>
          <w:sz w:val="22"/>
          <w:szCs w:val="22"/>
        </w:rPr>
        <w:t>candidate</w:t>
      </w:r>
      <w:r w:rsidRPr="000553F0">
        <w:rPr>
          <w:rFonts w:asciiTheme="majorHAnsi" w:hAnsiTheme="majorHAnsi"/>
          <w:sz w:val="22"/>
          <w:szCs w:val="22"/>
        </w:rPr>
        <w:t>’s prior experiences, discuss current needs, and project a timeline and opportunities for consultative and administrative responsibilities in</w:t>
      </w:r>
      <w:r w:rsidR="00A01573">
        <w:rPr>
          <w:rFonts w:asciiTheme="majorHAnsi" w:hAnsiTheme="majorHAnsi"/>
          <w:sz w:val="22"/>
          <w:szCs w:val="22"/>
        </w:rPr>
        <w:t xml:space="preserve"> the role and for the teacher-</w:t>
      </w:r>
      <w:r w:rsidRPr="000553F0">
        <w:rPr>
          <w:rFonts w:asciiTheme="majorHAnsi" w:hAnsiTheme="majorHAnsi"/>
          <w:sz w:val="22"/>
          <w:szCs w:val="22"/>
        </w:rPr>
        <w:t>research project.</w:t>
      </w:r>
      <w:r w:rsidR="0070096D" w:rsidRPr="000553F0">
        <w:rPr>
          <w:rFonts w:asciiTheme="majorHAnsi" w:hAnsiTheme="majorHAnsi"/>
          <w:sz w:val="22"/>
          <w:szCs w:val="22"/>
        </w:rPr>
        <w:t xml:space="preserve"> A key part of this conference is the </w:t>
      </w:r>
      <w:r w:rsidR="0070096D" w:rsidRPr="00911E2C">
        <w:rPr>
          <w:rFonts w:asciiTheme="majorHAnsi" w:hAnsiTheme="majorHAnsi"/>
          <w:sz w:val="22"/>
          <w:szCs w:val="22"/>
        </w:rPr>
        <w:t xml:space="preserve">sharing of the </w:t>
      </w:r>
      <w:r w:rsidR="00911E2C" w:rsidRPr="00911E2C">
        <w:rPr>
          <w:rFonts w:asciiTheme="majorHAnsi" w:hAnsiTheme="majorHAnsi"/>
          <w:sz w:val="22"/>
          <w:szCs w:val="22"/>
        </w:rPr>
        <w:t>Self-Assessment</w:t>
      </w:r>
      <w:r w:rsidR="0070096D" w:rsidRPr="00911E2C">
        <w:rPr>
          <w:rFonts w:asciiTheme="majorHAnsi" w:hAnsiTheme="majorHAnsi"/>
          <w:sz w:val="22"/>
          <w:szCs w:val="22"/>
        </w:rPr>
        <w:t xml:space="preserve"> Matrix and establishing goals for the practicum learning based on the MA competencies for the license</w:t>
      </w:r>
      <w:r w:rsidR="0096771F" w:rsidRPr="00911E2C">
        <w:rPr>
          <w:rFonts w:asciiTheme="majorHAnsi" w:hAnsiTheme="majorHAnsi"/>
          <w:sz w:val="22"/>
          <w:szCs w:val="22"/>
        </w:rPr>
        <w:t>.</w:t>
      </w:r>
      <w:r w:rsidR="004419BD" w:rsidRPr="00911E2C">
        <w:rPr>
          <w:rFonts w:asciiTheme="majorHAnsi" w:hAnsiTheme="majorHAnsi"/>
          <w:sz w:val="22"/>
          <w:szCs w:val="22"/>
        </w:rPr>
        <w:t xml:space="preserve"> </w:t>
      </w:r>
      <w:r w:rsidR="009F5D6E" w:rsidRPr="00911E2C">
        <w:rPr>
          <w:rFonts w:asciiTheme="majorHAnsi" w:hAnsiTheme="majorHAnsi"/>
          <w:sz w:val="22"/>
          <w:szCs w:val="22"/>
        </w:rPr>
        <w:br/>
      </w:r>
    </w:p>
    <w:p w14:paraId="0EFB745B" w14:textId="77777777" w:rsidR="0096771F" w:rsidRPr="00911E2C" w:rsidRDefault="008741F7" w:rsidP="00A01573">
      <w:pPr>
        <w:pStyle w:val="BodyText2"/>
        <w:spacing w:line="240" w:lineRule="auto"/>
        <w:ind w:left="0"/>
        <w:rPr>
          <w:rFonts w:asciiTheme="majorHAnsi" w:hAnsiTheme="majorHAnsi"/>
          <w:sz w:val="22"/>
          <w:szCs w:val="22"/>
        </w:rPr>
      </w:pPr>
      <w:r w:rsidRPr="00911E2C">
        <w:rPr>
          <w:rFonts w:asciiTheme="majorHAnsi" w:hAnsiTheme="majorHAnsi"/>
          <w:b/>
          <w:sz w:val="22"/>
          <w:szCs w:val="22"/>
        </w:rPr>
        <w:t>Conference Two</w:t>
      </w:r>
      <w:r w:rsidRPr="00911E2C">
        <w:rPr>
          <w:rFonts w:asciiTheme="majorHAnsi" w:hAnsiTheme="majorHAnsi"/>
          <w:sz w:val="22"/>
          <w:szCs w:val="22"/>
        </w:rPr>
        <w:t xml:space="preserve">: </w:t>
      </w:r>
      <w:r w:rsidR="0096771F" w:rsidRPr="00911E2C">
        <w:rPr>
          <w:rFonts w:asciiTheme="majorHAnsi" w:hAnsiTheme="majorHAnsi"/>
          <w:b/>
          <w:sz w:val="22"/>
          <w:szCs w:val="22"/>
        </w:rPr>
        <w:t xml:space="preserve">occurs approximately in the seventh to eighth week </w:t>
      </w:r>
    </w:p>
    <w:p w14:paraId="15CE2C46" w14:textId="72FF2648" w:rsidR="008741F7" w:rsidRPr="00911E2C" w:rsidRDefault="008741F7" w:rsidP="00A01573">
      <w:pPr>
        <w:pStyle w:val="BodyText2"/>
        <w:spacing w:line="240" w:lineRule="auto"/>
        <w:ind w:left="0"/>
        <w:rPr>
          <w:rFonts w:asciiTheme="majorHAnsi" w:hAnsiTheme="majorHAnsi"/>
          <w:sz w:val="22"/>
          <w:szCs w:val="22"/>
        </w:rPr>
      </w:pPr>
      <w:r w:rsidRPr="00911E2C">
        <w:rPr>
          <w:rFonts w:asciiTheme="majorHAnsi" w:hAnsiTheme="majorHAnsi"/>
          <w:sz w:val="22"/>
          <w:szCs w:val="22"/>
        </w:rPr>
        <w:t xml:space="preserve">They discuss the </w:t>
      </w:r>
      <w:r w:rsidR="00E404FF" w:rsidRPr="00911E2C">
        <w:rPr>
          <w:rFonts w:asciiTheme="majorHAnsi" w:hAnsiTheme="majorHAnsi"/>
          <w:sz w:val="22"/>
          <w:szCs w:val="22"/>
        </w:rPr>
        <w:t>candidate</w:t>
      </w:r>
      <w:r w:rsidRPr="00911E2C">
        <w:rPr>
          <w:rFonts w:asciiTheme="majorHAnsi" w:hAnsiTheme="majorHAnsi"/>
          <w:sz w:val="22"/>
          <w:szCs w:val="22"/>
        </w:rPr>
        <w:t xml:space="preserve">’s strengths and weaknesses and </w:t>
      </w:r>
      <w:r w:rsidR="0096771F" w:rsidRPr="00911E2C">
        <w:rPr>
          <w:rFonts w:asciiTheme="majorHAnsi" w:hAnsiTheme="majorHAnsi"/>
          <w:sz w:val="22"/>
          <w:szCs w:val="22"/>
        </w:rPr>
        <w:t xml:space="preserve">determine how to address them. </w:t>
      </w:r>
      <w:r w:rsidRPr="00911E2C">
        <w:rPr>
          <w:rFonts w:asciiTheme="majorHAnsi" w:hAnsiTheme="majorHAnsi"/>
          <w:sz w:val="22"/>
          <w:szCs w:val="22"/>
        </w:rPr>
        <w:t xml:space="preserve">They discuss the responsibilities (other than tutoring) the </w:t>
      </w:r>
      <w:r w:rsidR="00E404FF" w:rsidRPr="00911E2C">
        <w:rPr>
          <w:rFonts w:asciiTheme="majorHAnsi" w:hAnsiTheme="majorHAnsi"/>
          <w:sz w:val="22"/>
          <w:szCs w:val="22"/>
        </w:rPr>
        <w:t>candidate</w:t>
      </w:r>
      <w:r w:rsidRPr="00911E2C">
        <w:rPr>
          <w:rFonts w:asciiTheme="majorHAnsi" w:hAnsiTheme="majorHAnsi"/>
          <w:sz w:val="22"/>
          <w:szCs w:val="22"/>
        </w:rPr>
        <w:t xml:space="preserve"> has engaged in and the opportunities that will occur in the future.  They may also discuss the progress of t</w:t>
      </w:r>
      <w:r w:rsidR="00A01573" w:rsidRPr="00911E2C">
        <w:rPr>
          <w:rFonts w:asciiTheme="majorHAnsi" w:hAnsiTheme="majorHAnsi"/>
          <w:sz w:val="22"/>
          <w:szCs w:val="22"/>
        </w:rPr>
        <w:t>he teacher-research project</w:t>
      </w:r>
      <w:r w:rsidR="0096771F" w:rsidRPr="00911E2C">
        <w:rPr>
          <w:rFonts w:asciiTheme="majorHAnsi" w:hAnsiTheme="majorHAnsi"/>
          <w:sz w:val="22"/>
          <w:szCs w:val="22"/>
        </w:rPr>
        <w:t xml:space="preserve">. </w:t>
      </w:r>
      <w:r w:rsidR="009F5D6E" w:rsidRPr="00911E2C">
        <w:rPr>
          <w:rFonts w:asciiTheme="majorHAnsi" w:hAnsiTheme="majorHAnsi"/>
          <w:sz w:val="22"/>
          <w:szCs w:val="22"/>
        </w:rPr>
        <w:br/>
      </w:r>
    </w:p>
    <w:p w14:paraId="7F6AB29F" w14:textId="77777777" w:rsidR="0096771F" w:rsidRPr="00911E2C" w:rsidRDefault="008741F7" w:rsidP="00A01573">
      <w:pPr>
        <w:pStyle w:val="BodyText2"/>
        <w:spacing w:line="240" w:lineRule="auto"/>
        <w:ind w:left="0"/>
        <w:rPr>
          <w:rFonts w:asciiTheme="majorHAnsi" w:hAnsiTheme="majorHAnsi"/>
          <w:b/>
          <w:sz w:val="22"/>
          <w:szCs w:val="22"/>
        </w:rPr>
      </w:pPr>
      <w:r w:rsidRPr="00911E2C">
        <w:rPr>
          <w:rFonts w:asciiTheme="majorHAnsi" w:hAnsiTheme="majorHAnsi"/>
          <w:b/>
          <w:sz w:val="22"/>
          <w:szCs w:val="22"/>
        </w:rPr>
        <w:t>Conference Three:</w:t>
      </w:r>
      <w:r w:rsidRPr="00911E2C">
        <w:rPr>
          <w:rFonts w:asciiTheme="majorHAnsi" w:hAnsiTheme="majorHAnsi"/>
          <w:sz w:val="22"/>
          <w:szCs w:val="22"/>
        </w:rPr>
        <w:t xml:space="preserve"> </w:t>
      </w:r>
      <w:r w:rsidR="0096771F" w:rsidRPr="00911E2C">
        <w:rPr>
          <w:rFonts w:asciiTheme="majorHAnsi" w:hAnsiTheme="majorHAnsi"/>
          <w:b/>
          <w:sz w:val="22"/>
          <w:szCs w:val="22"/>
        </w:rPr>
        <w:t>occurs at the end of the practicum experience</w:t>
      </w:r>
    </w:p>
    <w:p w14:paraId="21853F57" w14:textId="09A0B8CF" w:rsidR="008741F7" w:rsidRPr="000553F0" w:rsidRDefault="0096771F" w:rsidP="00A01573">
      <w:pPr>
        <w:pStyle w:val="BodyText2"/>
        <w:spacing w:line="240" w:lineRule="auto"/>
        <w:ind w:left="0"/>
        <w:rPr>
          <w:rFonts w:asciiTheme="majorHAnsi" w:hAnsiTheme="majorHAnsi"/>
          <w:sz w:val="22"/>
          <w:szCs w:val="22"/>
        </w:rPr>
      </w:pPr>
      <w:r w:rsidRPr="00911E2C">
        <w:rPr>
          <w:rFonts w:asciiTheme="majorHAnsi" w:hAnsiTheme="majorHAnsi"/>
          <w:sz w:val="22"/>
          <w:szCs w:val="22"/>
        </w:rPr>
        <w:t>T</w:t>
      </w:r>
      <w:r w:rsidR="008741F7" w:rsidRPr="00911E2C">
        <w:rPr>
          <w:rFonts w:asciiTheme="majorHAnsi" w:hAnsiTheme="majorHAnsi"/>
          <w:sz w:val="22"/>
          <w:szCs w:val="22"/>
        </w:rPr>
        <w:t xml:space="preserve">hey summarize and evaluate the </w:t>
      </w:r>
      <w:r w:rsidR="00E404FF" w:rsidRPr="00911E2C">
        <w:rPr>
          <w:rFonts w:asciiTheme="majorHAnsi" w:hAnsiTheme="majorHAnsi"/>
          <w:sz w:val="22"/>
          <w:szCs w:val="22"/>
        </w:rPr>
        <w:t>candidate</w:t>
      </w:r>
      <w:r w:rsidR="008741F7" w:rsidRPr="00911E2C">
        <w:rPr>
          <w:rFonts w:asciiTheme="majorHAnsi" w:hAnsiTheme="majorHAnsi"/>
          <w:sz w:val="22"/>
          <w:szCs w:val="22"/>
        </w:rPr>
        <w:t xml:space="preserve">’s work with the tutee, with small groups of students, and with the consultative and administrative responsibilities in the role.  They discuss the </w:t>
      </w:r>
      <w:r w:rsidR="00E404FF" w:rsidRPr="00911E2C">
        <w:rPr>
          <w:rFonts w:asciiTheme="majorHAnsi" w:hAnsiTheme="majorHAnsi"/>
          <w:sz w:val="22"/>
          <w:szCs w:val="22"/>
        </w:rPr>
        <w:t>candidate</w:t>
      </w:r>
      <w:r w:rsidR="008741F7" w:rsidRPr="00911E2C">
        <w:rPr>
          <w:rFonts w:asciiTheme="majorHAnsi" w:hAnsiTheme="majorHAnsi"/>
          <w:sz w:val="22"/>
          <w:szCs w:val="22"/>
        </w:rPr>
        <w:t>’s professional goals and implications and ne</w:t>
      </w:r>
      <w:r w:rsidRPr="00911E2C">
        <w:rPr>
          <w:rFonts w:asciiTheme="majorHAnsi" w:hAnsiTheme="majorHAnsi"/>
          <w:sz w:val="22"/>
          <w:szCs w:val="22"/>
        </w:rPr>
        <w:t>xt questions from the teacher-</w:t>
      </w:r>
      <w:r w:rsidR="008741F7" w:rsidRPr="00911E2C">
        <w:rPr>
          <w:rFonts w:asciiTheme="majorHAnsi" w:hAnsiTheme="majorHAnsi"/>
          <w:sz w:val="22"/>
          <w:szCs w:val="22"/>
        </w:rPr>
        <w:t>research project.</w:t>
      </w:r>
      <w:r w:rsidR="0070096D" w:rsidRPr="00911E2C">
        <w:rPr>
          <w:rFonts w:asciiTheme="majorHAnsi" w:hAnsiTheme="majorHAnsi"/>
          <w:sz w:val="22"/>
          <w:szCs w:val="22"/>
        </w:rPr>
        <w:t xml:space="preserve"> </w:t>
      </w:r>
      <w:r w:rsidR="00D87408" w:rsidRPr="00911E2C">
        <w:rPr>
          <w:rFonts w:asciiTheme="majorHAnsi" w:hAnsiTheme="majorHAnsi"/>
          <w:sz w:val="22"/>
          <w:szCs w:val="22"/>
        </w:rPr>
        <w:t>Candidates</w:t>
      </w:r>
      <w:r w:rsidR="0070096D" w:rsidRPr="00911E2C">
        <w:rPr>
          <w:rFonts w:asciiTheme="majorHAnsi" w:hAnsiTheme="majorHAnsi"/>
          <w:sz w:val="22"/>
          <w:szCs w:val="22"/>
        </w:rPr>
        <w:t xml:space="preserve"> should be prepared to share their self-reflection on the </w:t>
      </w:r>
      <w:r w:rsidR="00911E2C" w:rsidRPr="00911E2C">
        <w:rPr>
          <w:rFonts w:asciiTheme="majorHAnsi" w:hAnsiTheme="majorHAnsi"/>
          <w:sz w:val="22"/>
          <w:szCs w:val="22"/>
        </w:rPr>
        <w:t>Self-Assessment</w:t>
      </w:r>
      <w:r w:rsidR="0070096D" w:rsidRPr="00911E2C">
        <w:rPr>
          <w:rFonts w:asciiTheme="majorHAnsi" w:hAnsiTheme="majorHAnsi"/>
          <w:sz w:val="22"/>
          <w:szCs w:val="22"/>
        </w:rPr>
        <w:t xml:space="preserve"> Matrix and share what activities they completed towards meeting their goals.</w:t>
      </w:r>
      <w:r w:rsidR="008741F7" w:rsidRPr="00911E2C">
        <w:rPr>
          <w:rFonts w:asciiTheme="majorHAnsi" w:hAnsiTheme="majorHAnsi"/>
          <w:sz w:val="22"/>
          <w:szCs w:val="22"/>
        </w:rPr>
        <w:t xml:space="preserve"> They complete and sign the </w:t>
      </w:r>
      <w:r w:rsidR="00BE0886" w:rsidRPr="00911E2C">
        <w:rPr>
          <w:rFonts w:asciiTheme="majorHAnsi" w:hAnsiTheme="majorHAnsi"/>
          <w:sz w:val="22"/>
          <w:szCs w:val="22"/>
        </w:rPr>
        <w:t>CAP Form</w:t>
      </w:r>
      <w:r w:rsidR="0070096D" w:rsidRPr="00911E2C">
        <w:rPr>
          <w:rFonts w:asciiTheme="majorHAnsi" w:hAnsiTheme="majorHAnsi"/>
          <w:sz w:val="22"/>
          <w:szCs w:val="22"/>
        </w:rPr>
        <w:t xml:space="preserve"> (signature page)</w:t>
      </w:r>
      <w:r w:rsidR="008741F7" w:rsidRPr="00911E2C">
        <w:rPr>
          <w:rFonts w:asciiTheme="majorHAnsi" w:hAnsiTheme="majorHAnsi"/>
          <w:sz w:val="22"/>
          <w:szCs w:val="22"/>
        </w:rPr>
        <w:t>.</w:t>
      </w:r>
      <w:r w:rsidR="008741F7" w:rsidRPr="000553F0">
        <w:rPr>
          <w:rFonts w:asciiTheme="majorHAnsi" w:hAnsiTheme="majorHAnsi"/>
          <w:sz w:val="22"/>
          <w:szCs w:val="22"/>
        </w:rPr>
        <w:t xml:space="preserve">  </w:t>
      </w:r>
      <w:r w:rsidR="009F5D6E">
        <w:rPr>
          <w:rFonts w:asciiTheme="majorHAnsi" w:hAnsiTheme="majorHAnsi"/>
          <w:sz w:val="22"/>
          <w:szCs w:val="22"/>
        </w:rPr>
        <w:br/>
      </w:r>
    </w:p>
    <w:p w14:paraId="7A4DD821" w14:textId="341DD9E7" w:rsidR="008741F7" w:rsidRDefault="008741F7" w:rsidP="004419BD">
      <w:pPr>
        <w:pStyle w:val="BodyText2"/>
        <w:spacing w:line="240" w:lineRule="auto"/>
        <w:ind w:left="0"/>
        <w:rPr>
          <w:rFonts w:asciiTheme="majorHAnsi" w:hAnsiTheme="majorHAnsi"/>
          <w:sz w:val="22"/>
          <w:szCs w:val="22"/>
        </w:rPr>
      </w:pPr>
      <w:r w:rsidRPr="000553F0">
        <w:rPr>
          <w:rFonts w:asciiTheme="majorHAnsi" w:hAnsiTheme="majorHAnsi"/>
          <w:sz w:val="22"/>
          <w:szCs w:val="22"/>
        </w:rPr>
        <w:t>The university supervisor will complete all evaluation forms required by the university and submit them to the s</w:t>
      </w:r>
      <w:r w:rsidR="0096771F">
        <w:rPr>
          <w:rFonts w:asciiTheme="majorHAnsi" w:hAnsiTheme="majorHAnsi"/>
          <w:sz w:val="22"/>
          <w:szCs w:val="22"/>
        </w:rPr>
        <w:t xml:space="preserve">eminar leader. </w:t>
      </w:r>
      <w:r w:rsidRPr="000553F0">
        <w:rPr>
          <w:rFonts w:asciiTheme="majorHAnsi" w:hAnsiTheme="majorHAnsi"/>
          <w:sz w:val="22"/>
          <w:szCs w:val="22"/>
        </w:rPr>
        <w:t xml:space="preserve">The university supervisor and the </w:t>
      </w:r>
      <w:r w:rsidR="00E404FF">
        <w:rPr>
          <w:rFonts w:asciiTheme="majorHAnsi" w:hAnsiTheme="majorHAnsi"/>
          <w:sz w:val="22"/>
          <w:szCs w:val="22"/>
        </w:rPr>
        <w:t>candidate</w:t>
      </w:r>
      <w:r w:rsidRPr="000553F0">
        <w:rPr>
          <w:rFonts w:asciiTheme="majorHAnsi" w:hAnsiTheme="majorHAnsi"/>
          <w:sz w:val="22"/>
          <w:szCs w:val="22"/>
        </w:rPr>
        <w:t xml:space="preserve"> will continuously apprise the seminar leader of the </w:t>
      </w:r>
      <w:r w:rsidR="00E404FF">
        <w:rPr>
          <w:rFonts w:asciiTheme="majorHAnsi" w:hAnsiTheme="majorHAnsi"/>
          <w:sz w:val="22"/>
          <w:szCs w:val="22"/>
        </w:rPr>
        <w:t>candidate</w:t>
      </w:r>
      <w:r w:rsidRPr="000553F0">
        <w:rPr>
          <w:rFonts w:asciiTheme="majorHAnsi" w:hAnsiTheme="majorHAnsi"/>
          <w:sz w:val="22"/>
          <w:szCs w:val="22"/>
        </w:rPr>
        <w:t>’s performance in the practicum.</w:t>
      </w:r>
      <w:r w:rsidRPr="000553F0">
        <w:rPr>
          <w:rFonts w:asciiTheme="majorHAnsi" w:hAnsiTheme="majorHAnsi"/>
          <w:sz w:val="22"/>
          <w:szCs w:val="22"/>
        </w:rPr>
        <w:tab/>
      </w:r>
    </w:p>
    <w:p w14:paraId="69BD8AF9" w14:textId="77777777" w:rsidR="004419BD" w:rsidRPr="000553F0" w:rsidRDefault="004419BD" w:rsidP="004419BD">
      <w:pPr>
        <w:pStyle w:val="BodyText2"/>
        <w:spacing w:line="240" w:lineRule="auto"/>
        <w:ind w:left="0"/>
        <w:rPr>
          <w:rFonts w:asciiTheme="majorHAnsi" w:hAnsiTheme="majorHAnsi"/>
          <w:sz w:val="22"/>
          <w:szCs w:val="22"/>
        </w:rPr>
      </w:pPr>
    </w:p>
    <w:p w14:paraId="17696E04" w14:textId="3048AABF" w:rsidR="008741F7" w:rsidRDefault="008741F7" w:rsidP="004419BD">
      <w:pPr>
        <w:pStyle w:val="BodyText2"/>
        <w:spacing w:line="240" w:lineRule="auto"/>
        <w:ind w:left="0"/>
        <w:rPr>
          <w:rFonts w:asciiTheme="majorHAnsi" w:hAnsiTheme="majorHAnsi"/>
          <w:sz w:val="22"/>
          <w:szCs w:val="22"/>
        </w:rPr>
      </w:pPr>
      <w:r w:rsidRPr="000553F0">
        <w:rPr>
          <w:rFonts w:asciiTheme="majorHAnsi" w:hAnsiTheme="majorHAnsi"/>
          <w:sz w:val="22"/>
          <w:szCs w:val="22"/>
        </w:rPr>
        <w:t>For the final grade in the practicum, the seminar leader</w:t>
      </w:r>
      <w:r w:rsidR="0096771F">
        <w:rPr>
          <w:rFonts w:asciiTheme="majorHAnsi" w:hAnsiTheme="majorHAnsi"/>
          <w:sz w:val="22"/>
          <w:szCs w:val="22"/>
        </w:rPr>
        <w:t>,</w:t>
      </w:r>
      <w:r w:rsidRPr="000553F0">
        <w:rPr>
          <w:rFonts w:asciiTheme="majorHAnsi" w:hAnsiTheme="majorHAnsi"/>
          <w:sz w:val="22"/>
          <w:szCs w:val="22"/>
        </w:rPr>
        <w:t xml:space="preserve"> in conjunction with the university supervis</w:t>
      </w:r>
      <w:r w:rsidR="0096771F">
        <w:rPr>
          <w:rFonts w:asciiTheme="majorHAnsi" w:hAnsiTheme="majorHAnsi"/>
          <w:sz w:val="22"/>
          <w:szCs w:val="22"/>
        </w:rPr>
        <w:t xml:space="preserve">or, </w:t>
      </w:r>
      <w:r w:rsidRPr="000553F0">
        <w:rPr>
          <w:rFonts w:asciiTheme="majorHAnsi" w:hAnsiTheme="majorHAnsi"/>
          <w:sz w:val="22"/>
          <w:szCs w:val="22"/>
        </w:rPr>
        <w:t xml:space="preserve">will evaluate the quality of the </w:t>
      </w:r>
      <w:r w:rsidR="00E404FF">
        <w:rPr>
          <w:rFonts w:asciiTheme="majorHAnsi" w:hAnsiTheme="majorHAnsi"/>
          <w:sz w:val="22"/>
          <w:szCs w:val="22"/>
        </w:rPr>
        <w:t>candidate</w:t>
      </w:r>
      <w:r w:rsidRPr="000553F0">
        <w:rPr>
          <w:rFonts w:asciiTheme="majorHAnsi" w:hAnsiTheme="majorHAnsi"/>
          <w:sz w:val="22"/>
          <w:szCs w:val="22"/>
        </w:rPr>
        <w:t>’s performance using the following assessments:</w:t>
      </w:r>
    </w:p>
    <w:p w14:paraId="27895AE9" w14:textId="77777777" w:rsidR="004419BD" w:rsidRPr="000553F0" w:rsidRDefault="004419BD" w:rsidP="004419BD">
      <w:pPr>
        <w:pStyle w:val="BodyText2"/>
        <w:spacing w:line="240" w:lineRule="auto"/>
        <w:ind w:left="0"/>
        <w:rPr>
          <w:rFonts w:asciiTheme="majorHAnsi" w:hAnsiTheme="majorHAnsi"/>
          <w:sz w:val="22"/>
          <w:szCs w:val="22"/>
        </w:rPr>
      </w:pPr>
    </w:p>
    <w:p w14:paraId="42AE4507" w14:textId="6ECB2C03" w:rsidR="008741F7" w:rsidRPr="000553F0" w:rsidRDefault="008741F7" w:rsidP="004419BD">
      <w:pPr>
        <w:pStyle w:val="BodyText2"/>
        <w:numPr>
          <w:ilvl w:val="0"/>
          <w:numId w:val="27"/>
        </w:numPr>
        <w:spacing w:line="240" w:lineRule="auto"/>
        <w:rPr>
          <w:rFonts w:asciiTheme="majorHAnsi" w:hAnsiTheme="majorHAnsi"/>
          <w:sz w:val="22"/>
          <w:szCs w:val="22"/>
        </w:rPr>
      </w:pPr>
      <w:r w:rsidRPr="000553F0">
        <w:rPr>
          <w:rFonts w:asciiTheme="majorHAnsi" w:hAnsiTheme="majorHAnsi"/>
          <w:sz w:val="22"/>
          <w:szCs w:val="22"/>
        </w:rPr>
        <w:t xml:space="preserve">Records of the three </w:t>
      </w:r>
      <w:r w:rsidR="0096771F">
        <w:rPr>
          <w:rFonts w:asciiTheme="majorHAnsi" w:hAnsiTheme="majorHAnsi"/>
          <w:sz w:val="22"/>
          <w:szCs w:val="22"/>
        </w:rPr>
        <w:t xml:space="preserve">(3) </w:t>
      </w:r>
      <w:r w:rsidRPr="000553F0">
        <w:rPr>
          <w:rFonts w:asciiTheme="majorHAnsi" w:hAnsiTheme="majorHAnsi"/>
          <w:sz w:val="22"/>
          <w:szCs w:val="22"/>
        </w:rPr>
        <w:t>on-site observations and conferences</w:t>
      </w:r>
    </w:p>
    <w:p w14:paraId="329AF283" w14:textId="3D97609A" w:rsidR="008741F7" w:rsidRPr="000553F0" w:rsidRDefault="008741F7" w:rsidP="004419BD">
      <w:pPr>
        <w:pStyle w:val="BodyText2"/>
        <w:numPr>
          <w:ilvl w:val="0"/>
          <w:numId w:val="27"/>
        </w:numPr>
        <w:tabs>
          <w:tab w:val="left" w:pos="360"/>
        </w:tabs>
        <w:spacing w:line="240" w:lineRule="auto"/>
        <w:rPr>
          <w:rFonts w:asciiTheme="majorHAnsi" w:hAnsiTheme="majorHAnsi"/>
          <w:sz w:val="22"/>
          <w:szCs w:val="22"/>
        </w:rPr>
      </w:pPr>
      <w:r w:rsidRPr="000553F0">
        <w:rPr>
          <w:rFonts w:asciiTheme="majorHAnsi" w:hAnsiTheme="majorHAnsi"/>
          <w:sz w:val="22"/>
          <w:szCs w:val="22"/>
        </w:rPr>
        <w:t>Written analysis of informal and formal assessments</w:t>
      </w:r>
    </w:p>
    <w:p w14:paraId="7D5664AD" w14:textId="5B715810" w:rsidR="008741F7" w:rsidRPr="000553F0" w:rsidRDefault="008741F7" w:rsidP="004419BD">
      <w:pPr>
        <w:pStyle w:val="BodyText2"/>
        <w:numPr>
          <w:ilvl w:val="0"/>
          <w:numId w:val="27"/>
        </w:numPr>
        <w:spacing w:line="240" w:lineRule="auto"/>
        <w:rPr>
          <w:rFonts w:asciiTheme="majorHAnsi" w:hAnsiTheme="majorHAnsi"/>
          <w:sz w:val="22"/>
          <w:szCs w:val="22"/>
        </w:rPr>
      </w:pPr>
      <w:r w:rsidRPr="000553F0">
        <w:rPr>
          <w:rFonts w:asciiTheme="majorHAnsi" w:hAnsiTheme="majorHAnsi"/>
          <w:sz w:val="22"/>
          <w:szCs w:val="22"/>
        </w:rPr>
        <w:t>Written lesson plans for the specific tutee’s instructional program</w:t>
      </w:r>
    </w:p>
    <w:p w14:paraId="0BDE4357" w14:textId="7361CE75" w:rsidR="008741F7" w:rsidRPr="000553F0" w:rsidRDefault="008741F7" w:rsidP="004419BD">
      <w:pPr>
        <w:pStyle w:val="BodyText2"/>
        <w:numPr>
          <w:ilvl w:val="0"/>
          <w:numId w:val="27"/>
        </w:numPr>
        <w:tabs>
          <w:tab w:val="left" w:pos="360"/>
        </w:tabs>
        <w:spacing w:line="240" w:lineRule="auto"/>
        <w:rPr>
          <w:rFonts w:asciiTheme="majorHAnsi" w:hAnsiTheme="majorHAnsi"/>
          <w:sz w:val="22"/>
          <w:szCs w:val="22"/>
        </w:rPr>
      </w:pPr>
      <w:r w:rsidRPr="000553F0">
        <w:rPr>
          <w:rFonts w:asciiTheme="majorHAnsi" w:hAnsiTheme="majorHAnsi"/>
          <w:sz w:val="22"/>
          <w:szCs w:val="22"/>
        </w:rPr>
        <w:t>Written summary report synthesizing the assessment results, instructional outcomes, and future recommendations for the tutee</w:t>
      </w:r>
    </w:p>
    <w:p w14:paraId="68CA04CB" w14:textId="3E8FE7AF" w:rsidR="008741F7" w:rsidRPr="000553F0" w:rsidRDefault="0096771F" w:rsidP="004419BD">
      <w:pPr>
        <w:pStyle w:val="BodyText2"/>
        <w:numPr>
          <w:ilvl w:val="0"/>
          <w:numId w:val="27"/>
        </w:numPr>
        <w:spacing w:line="240" w:lineRule="auto"/>
        <w:rPr>
          <w:rFonts w:asciiTheme="majorHAnsi" w:hAnsiTheme="majorHAnsi"/>
          <w:sz w:val="22"/>
          <w:szCs w:val="22"/>
        </w:rPr>
      </w:pPr>
      <w:r>
        <w:rPr>
          <w:rFonts w:asciiTheme="majorHAnsi" w:hAnsiTheme="majorHAnsi"/>
          <w:sz w:val="22"/>
          <w:szCs w:val="22"/>
        </w:rPr>
        <w:lastRenderedPageBreak/>
        <w:t>Field notebook of teacher-</w:t>
      </w:r>
      <w:r w:rsidR="008741F7" w:rsidRPr="000553F0">
        <w:rPr>
          <w:rFonts w:asciiTheme="majorHAnsi" w:hAnsiTheme="majorHAnsi"/>
          <w:sz w:val="22"/>
          <w:szCs w:val="22"/>
        </w:rPr>
        <w:t xml:space="preserve">research demonstrating reflective practice </w:t>
      </w:r>
    </w:p>
    <w:p w14:paraId="2926D5AF" w14:textId="7A0FA108" w:rsidR="008741F7" w:rsidRPr="000553F0" w:rsidRDefault="008741F7" w:rsidP="004419BD">
      <w:pPr>
        <w:pStyle w:val="BodyText2"/>
        <w:numPr>
          <w:ilvl w:val="0"/>
          <w:numId w:val="27"/>
        </w:numPr>
        <w:spacing w:line="240" w:lineRule="auto"/>
        <w:rPr>
          <w:rFonts w:asciiTheme="majorHAnsi" w:hAnsiTheme="majorHAnsi"/>
          <w:sz w:val="22"/>
          <w:szCs w:val="22"/>
        </w:rPr>
      </w:pPr>
      <w:r w:rsidRPr="000553F0">
        <w:rPr>
          <w:rFonts w:asciiTheme="majorHAnsi" w:hAnsiTheme="majorHAnsi"/>
          <w:sz w:val="22"/>
          <w:szCs w:val="22"/>
        </w:rPr>
        <w:t>Oral presentation and written summary of te</w:t>
      </w:r>
      <w:r w:rsidR="0096771F">
        <w:rPr>
          <w:rFonts w:asciiTheme="majorHAnsi" w:hAnsiTheme="majorHAnsi"/>
          <w:sz w:val="22"/>
          <w:szCs w:val="22"/>
        </w:rPr>
        <w:t>acher-</w:t>
      </w:r>
      <w:r w:rsidRPr="000553F0">
        <w:rPr>
          <w:rFonts w:asciiTheme="majorHAnsi" w:hAnsiTheme="majorHAnsi"/>
          <w:sz w:val="22"/>
          <w:szCs w:val="22"/>
        </w:rPr>
        <w:t>research</w:t>
      </w:r>
    </w:p>
    <w:p w14:paraId="5CC49B19" w14:textId="77777777" w:rsidR="00A069E2" w:rsidRDefault="008741F7" w:rsidP="00A069E2">
      <w:pPr>
        <w:pStyle w:val="BodyText2"/>
        <w:numPr>
          <w:ilvl w:val="0"/>
          <w:numId w:val="27"/>
        </w:numPr>
        <w:spacing w:line="240" w:lineRule="auto"/>
        <w:rPr>
          <w:rFonts w:asciiTheme="majorHAnsi" w:hAnsiTheme="majorHAnsi"/>
          <w:sz w:val="22"/>
          <w:szCs w:val="22"/>
        </w:rPr>
      </w:pPr>
      <w:r w:rsidRPr="00A069E2">
        <w:rPr>
          <w:rFonts w:asciiTheme="majorHAnsi" w:hAnsiTheme="majorHAnsi"/>
          <w:sz w:val="22"/>
          <w:szCs w:val="22"/>
        </w:rPr>
        <w:t>Written outline and references for staff development project</w:t>
      </w:r>
    </w:p>
    <w:p w14:paraId="38578791" w14:textId="7D7EFA33" w:rsidR="008741F7" w:rsidRPr="00A069E2" w:rsidRDefault="008741F7" w:rsidP="00A069E2">
      <w:pPr>
        <w:pStyle w:val="BodyText2"/>
        <w:numPr>
          <w:ilvl w:val="0"/>
          <w:numId w:val="27"/>
        </w:numPr>
        <w:spacing w:line="240" w:lineRule="auto"/>
        <w:rPr>
          <w:rFonts w:asciiTheme="majorHAnsi" w:hAnsiTheme="majorHAnsi"/>
          <w:sz w:val="22"/>
          <w:szCs w:val="22"/>
        </w:rPr>
      </w:pPr>
      <w:r w:rsidRPr="00A069E2">
        <w:rPr>
          <w:rFonts w:asciiTheme="majorHAnsi" w:hAnsiTheme="majorHAnsi"/>
          <w:sz w:val="22"/>
          <w:szCs w:val="22"/>
        </w:rPr>
        <w:t>Seminar class participation</w:t>
      </w:r>
    </w:p>
    <w:p w14:paraId="10F8A789" w14:textId="0A3A4888" w:rsidR="008741F7" w:rsidRPr="000553F0" w:rsidRDefault="008741F7" w:rsidP="004419BD">
      <w:pPr>
        <w:pStyle w:val="BodyText2"/>
        <w:spacing w:line="240" w:lineRule="auto"/>
        <w:ind w:left="0" w:firstLine="720"/>
        <w:rPr>
          <w:rFonts w:asciiTheme="majorHAnsi" w:hAnsiTheme="majorHAnsi"/>
          <w:sz w:val="22"/>
          <w:szCs w:val="22"/>
        </w:rPr>
      </w:pPr>
    </w:p>
    <w:p w14:paraId="2E3FEECA" w14:textId="77777777" w:rsidR="008741F7" w:rsidRPr="000553F0" w:rsidRDefault="008741F7" w:rsidP="000553F0">
      <w:pPr>
        <w:rPr>
          <w:sz w:val="22"/>
          <w:szCs w:val="22"/>
        </w:rPr>
      </w:pPr>
    </w:p>
    <w:p w14:paraId="65B881D0" w14:textId="1311D2A9" w:rsidR="008741F7" w:rsidRPr="00FC73DA" w:rsidRDefault="008741F7" w:rsidP="00FC73DA">
      <w:pPr>
        <w:pStyle w:val="Heading1"/>
        <w:jc w:val="left"/>
      </w:pPr>
      <w:bookmarkStart w:id="15" w:name="_Toc446669118"/>
      <w:bookmarkStart w:id="16" w:name="_Toc446681699"/>
      <w:r w:rsidRPr="00FC73DA">
        <w:t>Practicum Seminar</w:t>
      </w:r>
      <w:r w:rsidR="00FC73DA">
        <w:t>: Possible Seminar Topics</w:t>
      </w:r>
      <w:bookmarkEnd w:id="15"/>
      <w:bookmarkEnd w:id="16"/>
    </w:p>
    <w:p w14:paraId="6A54FEEB" w14:textId="77777777" w:rsidR="00FC73DA" w:rsidRPr="00FC73DA" w:rsidRDefault="00FC73DA" w:rsidP="00FC73DA"/>
    <w:p w14:paraId="56FBEC67" w14:textId="38815F83" w:rsidR="008741F7" w:rsidRPr="000553F0" w:rsidRDefault="008741F7" w:rsidP="00DD0DF4">
      <w:pPr>
        <w:pStyle w:val="BodyText"/>
        <w:spacing w:after="0"/>
        <w:rPr>
          <w:sz w:val="22"/>
          <w:szCs w:val="22"/>
        </w:rPr>
      </w:pPr>
      <w:r w:rsidRPr="000553F0">
        <w:rPr>
          <w:sz w:val="22"/>
          <w:szCs w:val="22"/>
        </w:rPr>
        <w:t xml:space="preserve">In the </w:t>
      </w:r>
      <w:r w:rsidR="00B129BF" w:rsidRPr="000553F0">
        <w:rPr>
          <w:sz w:val="22"/>
          <w:szCs w:val="22"/>
        </w:rPr>
        <w:t>scheduled seminar</w:t>
      </w:r>
      <w:r w:rsidRPr="000553F0">
        <w:rPr>
          <w:sz w:val="22"/>
          <w:szCs w:val="22"/>
        </w:rPr>
        <w:t xml:space="preserve">, </w:t>
      </w:r>
      <w:r w:rsidR="00E404FF">
        <w:rPr>
          <w:sz w:val="22"/>
          <w:szCs w:val="22"/>
        </w:rPr>
        <w:t>candidates</w:t>
      </w:r>
      <w:r w:rsidRPr="000553F0">
        <w:rPr>
          <w:sz w:val="22"/>
          <w:szCs w:val="22"/>
        </w:rPr>
        <w:t xml:space="preserve"> will have the opportunity to discuss issues that arise from working as a Specialist </w:t>
      </w:r>
      <w:r w:rsidR="00DF3171">
        <w:rPr>
          <w:sz w:val="22"/>
          <w:szCs w:val="22"/>
        </w:rPr>
        <w:t>Teacher of</w:t>
      </w:r>
      <w:r w:rsidRPr="000553F0">
        <w:rPr>
          <w:sz w:val="22"/>
          <w:szCs w:val="22"/>
        </w:rPr>
        <w:t xml:space="preserve"> Reading within a school setting and they will be able to make connections between theory and practice.  Discussions will focus around many related t</w:t>
      </w:r>
      <w:r w:rsidR="00DD0DF4">
        <w:rPr>
          <w:sz w:val="22"/>
          <w:szCs w:val="22"/>
        </w:rPr>
        <w:t>opics, including the following:</w:t>
      </w:r>
    </w:p>
    <w:p w14:paraId="19A919CA" w14:textId="134EF4BB" w:rsidR="008741F7" w:rsidRPr="000553F0" w:rsidRDefault="008741F7" w:rsidP="004419BD">
      <w:pPr>
        <w:pStyle w:val="List2"/>
        <w:numPr>
          <w:ilvl w:val="0"/>
          <w:numId w:val="28"/>
        </w:numPr>
        <w:rPr>
          <w:sz w:val="22"/>
          <w:szCs w:val="22"/>
        </w:rPr>
      </w:pPr>
      <w:r w:rsidRPr="000553F0">
        <w:rPr>
          <w:sz w:val="22"/>
          <w:szCs w:val="22"/>
        </w:rPr>
        <w:t>Selecting and administering appropriate assessment tools</w:t>
      </w:r>
    </w:p>
    <w:p w14:paraId="074F2338" w14:textId="553FD951" w:rsidR="008741F7" w:rsidRPr="000553F0" w:rsidRDefault="008741F7" w:rsidP="004419BD">
      <w:pPr>
        <w:pStyle w:val="List2"/>
        <w:numPr>
          <w:ilvl w:val="0"/>
          <w:numId w:val="28"/>
        </w:numPr>
        <w:rPr>
          <w:sz w:val="22"/>
          <w:szCs w:val="22"/>
        </w:rPr>
      </w:pPr>
      <w:r w:rsidRPr="000553F0">
        <w:rPr>
          <w:sz w:val="22"/>
          <w:szCs w:val="22"/>
        </w:rPr>
        <w:t>One-to-one tutoring, small group instruction, inclusive classroom support</w:t>
      </w:r>
    </w:p>
    <w:p w14:paraId="57A9BD72" w14:textId="1EE7D4FD" w:rsidR="008741F7" w:rsidRPr="0096771F" w:rsidRDefault="008741F7" w:rsidP="00452492">
      <w:pPr>
        <w:pStyle w:val="List2"/>
        <w:numPr>
          <w:ilvl w:val="0"/>
          <w:numId w:val="28"/>
        </w:numPr>
        <w:rPr>
          <w:sz w:val="22"/>
          <w:szCs w:val="22"/>
        </w:rPr>
      </w:pPr>
      <w:r w:rsidRPr="0096771F">
        <w:rPr>
          <w:sz w:val="22"/>
          <w:szCs w:val="22"/>
        </w:rPr>
        <w:t xml:space="preserve">Identifying, discussing and debating current “hot topics” and issues in the field of </w:t>
      </w:r>
      <w:r w:rsidR="004419BD" w:rsidRPr="0096771F">
        <w:rPr>
          <w:sz w:val="22"/>
          <w:szCs w:val="22"/>
        </w:rPr>
        <w:t>l</w:t>
      </w:r>
      <w:r w:rsidRPr="0096771F">
        <w:rPr>
          <w:sz w:val="22"/>
          <w:szCs w:val="22"/>
        </w:rPr>
        <w:t>iteracy</w:t>
      </w:r>
    </w:p>
    <w:p w14:paraId="25D5AAB1" w14:textId="25C9A171" w:rsidR="008741F7" w:rsidRPr="000553F0" w:rsidRDefault="008741F7" w:rsidP="004419BD">
      <w:pPr>
        <w:pStyle w:val="List2"/>
        <w:numPr>
          <w:ilvl w:val="0"/>
          <w:numId w:val="28"/>
        </w:numPr>
        <w:rPr>
          <w:sz w:val="22"/>
          <w:szCs w:val="22"/>
        </w:rPr>
      </w:pPr>
      <w:r w:rsidRPr="000553F0">
        <w:rPr>
          <w:sz w:val="22"/>
          <w:szCs w:val="22"/>
        </w:rPr>
        <w:t>Identifying and supporting individual needs, interests, and learning strategies</w:t>
      </w:r>
    </w:p>
    <w:p w14:paraId="1101FE7A" w14:textId="43432BF7" w:rsidR="008741F7" w:rsidRPr="000553F0" w:rsidRDefault="008741F7" w:rsidP="004419BD">
      <w:pPr>
        <w:pStyle w:val="List2"/>
        <w:numPr>
          <w:ilvl w:val="0"/>
          <w:numId w:val="28"/>
        </w:numPr>
        <w:rPr>
          <w:sz w:val="22"/>
          <w:szCs w:val="22"/>
        </w:rPr>
      </w:pPr>
      <w:r w:rsidRPr="000553F0">
        <w:rPr>
          <w:sz w:val="22"/>
          <w:szCs w:val="22"/>
        </w:rPr>
        <w:t>Legal issues (Chapter 766 and those issues related to literacy instruction of students in ELL and Title I programs)</w:t>
      </w:r>
    </w:p>
    <w:p w14:paraId="65A50B2F" w14:textId="4391CEC6" w:rsidR="008741F7" w:rsidRPr="0096771F" w:rsidRDefault="008741F7" w:rsidP="00452492">
      <w:pPr>
        <w:pStyle w:val="List2"/>
        <w:numPr>
          <w:ilvl w:val="0"/>
          <w:numId w:val="28"/>
        </w:numPr>
        <w:rPr>
          <w:sz w:val="22"/>
          <w:szCs w:val="22"/>
        </w:rPr>
      </w:pPr>
      <w:r w:rsidRPr="0096771F">
        <w:rPr>
          <w:sz w:val="22"/>
          <w:szCs w:val="22"/>
        </w:rPr>
        <w:t>Professional growth and development opportunities for school personnel and for</w:t>
      </w:r>
      <w:r w:rsidR="0096771F">
        <w:rPr>
          <w:sz w:val="22"/>
          <w:szCs w:val="22"/>
        </w:rPr>
        <w:t xml:space="preserve"> </w:t>
      </w:r>
      <w:r w:rsidRPr="0096771F">
        <w:rPr>
          <w:sz w:val="22"/>
          <w:szCs w:val="22"/>
        </w:rPr>
        <w:t>oneself</w:t>
      </w:r>
    </w:p>
    <w:p w14:paraId="07AAE5CA" w14:textId="0ADF52E7" w:rsidR="008741F7" w:rsidRPr="000553F0" w:rsidRDefault="008741F7" w:rsidP="004419BD">
      <w:pPr>
        <w:pStyle w:val="List2"/>
        <w:numPr>
          <w:ilvl w:val="0"/>
          <w:numId w:val="28"/>
        </w:numPr>
        <w:rPr>
          <w:sz w:val="22"/>
          <w:szCs w:val="22"/>
        </w:rPr>
      </w:pPr>
      <w:r w:rsidRPr="000553F0">
        <w:rPr>
          <w:sz w:val="22"/>
          <w:szCs w:val="22"/>
        </w:rPr>
        <w:t>Communication and collaboration with teachers and parents</w:t>
      </w:r>
    </w:p>
    <w:p w14:paraId="423E3672" w14:textId="347C1B2C" w:rsidR="008741F7" w:rsidRPr="000553F0" w:rsidRDefault="008741F7" w:rsidP="004419BD">
      <w:pPr>
        <w:pStyle w:val="List2"/>
        <w:numPr>
          <w:ilvl w:val="0"/>
          <w:numId w:val="28"/>
        </w:numPr>
        <w:rPr>
          <w:sz w:val="22"/>
          <w:szCs w:val="22"/>
        </w:rPr>
      </w:pPr>
      <w:r w:rsidRPr="000553F0">
        <w:rPr>
          <w:sz w:val="22"/>
          <w:szCs w:val="22"/>
        </w:rPr>
        <w:t>Materials and resources</w:t>
      </w:r>
    </w:p>
    <w:p w14:paraId="67BB98DD" w14:textId="182B23C1" w:rsidR="008741F7" w:rsidRPr="000553F0" w:rsidRDefault="008741F7" w:rsidP="004419BD">
      <w:pPr>
        <w:pStyle w:val="List2"/>
        <w:numPr>
          <w:ilvl w:val="0"/>
          <w:numId w:val="28"/>
        </w:numPr>
        <w:rPr>
          <w:sz w:val="22"/>
          <w:szCs w:val="22"/>
        </w:rPr>
      </w:pPr>
      <w:r w:rsidRPr="000553F0">
        <w:rPr>
          <w:sz w:val="22"/>
          <w:szCs w:val="22"/>
        </w:rPr>
        <w:t>Interpreting and analyzing school test data in order to inform classroom instruction</w:t>
      </w:r>
    </w:p>
    <w:p w14:paraId="22E4543E" w14:textId="4A076281" w:rsidR="008741F7" w:rsidRPr="000553F0" w:rsidRDefault="008741F7" w:rsidP="004419BD">
      <w:pPr>
        <w:pStyle w:val="List2"/>
        <w:numPr>
          <w:ilvl w:val="0"/>
          <w:numId w:val="28"/>
        </w:numPr>
        <w:rPr>
          <w:sz w:val="22"/>
          <w:szCs w:val="22"/>
        </w:rPr>
      </w:pPr>
      <w:r w:rsidRPr="000553F0">
        <w:rPr>
          <w:sz w:val="22"/>
          <w:szCs w:val="22"/>
        </w:rPr>
        <w:t>Teacher research process and procedures</w:t>
      </w:r>
    </w:p>
    <w:p w14:paraId="2282D876" w14:textId="11A1B52D" w:rsidR="008741F7" w:rsidRPr="00DD0DF4" w:rsidRDefault="008741F7" w:rsidP="000553F0">
      <w:pPr>
        <w:pStyle w:val="List2"/>
        <w:numPr>
          <w:ilvl w:val="0"/>
          <w:numId w:val="28"/>
        </w:numPr>
        <w:rPr>
          <w:sz w:val="22"/>
          <w:szCs w:val="22"/>
        </w:rPr>
      </w:pPr>
      <w:r w:rsidRPr="000553F0">
        <w:rPr>
          <w:sz w:val="22"/>
          <w:szCs w:val="22"/>
        </w:rPr>
        <w:t xml:space="preserve">Refining and </w:t>
      </w:r>
      <w:r w:rsidR="00B129BF" w:rsidRPr="000553F0">
        <w:rPr>
          <w:sz w:val="22"/>
          <w:szCs w:val="22"/>
        </w:rPr>
        <w:t>establishing professional learning goals</w:t>
      </w:r>
    </w:p>
    <w:p w14:paraId="541C5A08" w14:textId="77777777" w:rsidR="008741F7" w:rsidRPr="000553F0" w:rsidRDefault="008741F7" w:rsidP="000553F0">
      <w:pPr>
        <w:rPr>
          <w:sz w:val="22"/>
          <w:szCs w:val="22"/>
        </w:rPr>
      </w:pPr>
    </w:p>
    <w:p w14:paraId="7870FD65" w14:textId="77777777" w:rsidR="00BA76E9" w:rsidRPr="00FC73DA" w:rsidRDefault="00BA76E9" w:rsidP="00FC73DA">
      <w:pPr>
        <w:pStyle w:val="Heading1"/>
        <w:jc w:val="left"/>
      </w:pPr>
      <w:bookmarkStart w:id="17" w:name="_Toc428956861"/>
      <w:bookmarkStart w:id="18" w:name="_Toc446669119"/>
      <w:bookmarkStart w:id="19" w:name="_Toc446681700"/>
      <w:r w:rsidRPr="00FC73DA">
        <w:t>Graduate School of Education Mediation Policy</w:t>
      </w:r>
      <w:bookmarkEnd w:id="17"/>
      <w:bookmarkEnd w:id="18"/>
      <w:bookmarkEnd w:id="19"/>
    </w:p>
    <w:p w14:paraId="21B611BE" w14:textId="77777777" w:rsidR="00BA76E9" w:rsidRPr="000553F0" w:rsidRDefault="00BA76E9" w:rsidP="000553F0">
      <w:pPr>
        <w:rPr>
          <w:sz w:val="22"/>
          <w:szCs w:val="22"/>
        </w:rPr>
      </w:pPr>
    </w:p>
    <w:p w14:paraId="60D357D9" w14:textId="77777777" w:rsidR="00BA76E9" w:rsidRPr="000553F0" w:rsidRDefault="00BA76E9" w:rsidP="000553F0">
      <w:pPr>
        <w:rPr>
          <w:sz w:val="22"/>
          <w:szCs w:val="22"/>
        </w:rPr>
      </w:pPr>
      <w:r w:rsidRPr="000553F0">
        <w:rPr>
          <w:sz w:val="22"/>
          <w:szCs w:val="22"/>
        </w:rPr>
        <w:t>In the case of disagreement between the supervising practitioner and program supervisor over a student teacher’s attainment of the standards during the practicum and eligibility for licensure, a mediator will be chosen.</w:t>
      </w:r>
    </w:p>
    <w:p w14:paraId="26DE1805" w14:textId="77777777" w:rsidR="00BA76E9" w:rsidRPr="000553F0" w:rsidRDefault="00BA76E9" w:rsidP="000553F0">
      <w:pPr>
        <w:rPr>
          <w:sz w:val="22"/>
          <w:szCs w:val="22"/>
        </w:rPr>
      </w:pPr>
    </w:p>
    <w:p w14:paraId="314C38C8" w14:textId="77777777" w:rsidR="00BA76E9" w:rsidRPr="000553F0" w:rsidRDefault="00BA76E9" w:rsidP="000553F0">
      <w:pPr>
        <w:rPr>
          <w:sz w:val="22"/>
          <w:szCs w:val="22"/>
        </w:rPr>
      </w:pPr>
      <w:r w:rsidRPr="000553F0">
        <w:rPr>
          <w:sz w:val="22"/>
          <w:szCs w:val="22"/>
        </w:rPr>
        <w:t>The mediator will be someone with appropriate educational credentials and experience in teaching and working with student teachers.  The supervising practitioner and program supervisor will agree on the choice of mediator.</w:t>
      </w:r>
    </w:p>
    <w:p w14:paraId="542B16A3" w14:textId="77777777" w:rsidR="00BA76E9" w:rsidRPr="000553F0" w:rsidRDefault="00BA76E9" w:rsidP="000553F0">
      <w:pPr>
        <w:rPr>
          <w:sz w:val="22"/>
          <w:szCs w:val="22"/>
        </w:rPr>
      </w:pPr>
    </w:p>
    <w:p w14:paraId="14105E15" w14:textId="77777777" w:rsidR="00BA76E9" w:rsidRPr="000553F0" w:rsidRDefault="00BA76E9" w:rsidP="000553F0">
      <w:pPr>
        <w:rPr>
          <w:sz w:val="22"/>
          <w:szCs w:val="22"/>
        </w:rPr>
      </w:pPr>
      <w:r w:rsidRPr="000553F0">
        <w:rPr>
          <w:sz w:val="22"/>
          <w:szCs w:val="22"/>
        </w:rPr>
        <w:t xml:space="preserve">After the mediator is chosen, the student will be informed of the choice and of the steps to be followed.  The mediator will study available evaluative data pertaining to the student teacher’s performance in the practicum in question. This may include documentation of observations, lesson plans, learning contracts, and summative and formative evaluations. </w:t>
      </w:r>
    </w:p>
    <w:p w14:paraId="52F61090" w14:textId="77777777" w:rsidR="00BA76E9" w:rsidRPr="000553F0" w:rsidRDefault="00BA76E9" w:rsidP="000553F0">
      <w:pPr>
        <w:pStyle w:val="Header"/>
        <w:rPr>
          <w:sz w:val="22"/>
          <w:szCs w:val="22"/>
        </w:rPr>
      </w:pPr>
    </w:p>
    <w:p w14:paraId="44E64259" w14:textId="77777777" w:rsidR="00BA76E9" w:rsidRPr="000553F0" w:rsidRDefault="00BA76E9" w:rsidP="000553F0">
      <w:pPr>
        <w:rPr>
          <w:sz w:val="22"/>
          <w:szCs w:val="22"/>
        </w:rPr>
      </w:pPr>
      <w:r w:rsidRPr="000553F0">
        <w:rPr>
          <w:sz w:val="22"/>
          <w:szCs w:val="22"/>
        </w:rPr>
        <w:t xml:space="preserve">The mediator will then interview the supervising practitioner and program supervisor, determine the points of disagreement, and attempt in a neutral, facilitative manner, to resolve disagreement between the above parties. The question to be resolved is: "Has the student attained a minimal level of competence in the standards for licensure and is s/he therefore recommended for licensure?" </w:t>
      </w:r>
    </w:p>
    <w:p w14:paraId="508C2899" w14:textId="77777777" w:rsidR="00BA76E9" w:rsidRPr="000553F0" w:rsidRDefault="00BA76E9" w:rsidP="000553F0">
      <w:pPr>
        <w:rPr>
          <w:sz w:val="22"/>
          <w:szCs w:val="22"/>
        </w:rPr>
      </w:pPr>
      <w:r w:rsidRPr="000553F0">
        <w:rPr>
          <w:sz w:val="22"/>
          <w:szCs w:val="22"/>
        </w:rPr>
        <w:t>If agreement cannot be reached between the two parties, the mediator will determine whether the student meets the standards and should be recommended for licensure. This determination will be binding, as far as passing or failing the practicum in question is concerned.</w:t>
      </w:r>
    </w:p>
    <w:p w14:paraId="2BFE4E60" w14:textId="77777777" w:rsidR="00BA76E9" w:rsidRPr="000553F0" w:rsidRDefault="00BA76E9" w:rsidP="000553F0">
      <w:pPr>
        <w:rPr>
          <w:sz w:val="22"/>
          <w:szCs w:val="22"/>
        </w:rPr>
      </w:pPr>
    </w:p>
    <w:p w14:paraId="76DDDA33" w14:textId="5639E70D" w:rsidR="00BA76E9" w:rsidRPr="00DD0DF4" w:rsidRDefault="00BA76E9" w:rsidP="00DD0DF4">
      <w:pPr>
        <w:rPr>
          <w:color w:val="0000FF"/>
          <w:sz w:val="22"/>
          <w:szCs w:val="22"/>
          <w:u w:val="single"/>
        </w:rPr>
      </w:pPr>
      <w:r w:rsidRPr="000553F0">
        <w:rPr>
          <w:sz w:val="22"/>
          <w:szCs w:val="22"/>
        </w:rPr>
        <w:t xml:space="preserve">If the student does not pass the practicum (student teaching), his/her case will be considered by the academic dean, in the usual manner for </w:t>
      </w:r>
      <w:r w:rsidR="00E404FF">
        <w:rPr>
          <w:sz w:val="22"/>
          <w:szCs w:val="22"/>
        </w:rPr>
        <w:t>candidates</w:t>
      </w:r>
      <w:r w:rsidRPr="000553F0">
        <w:rPr>
          <w:sz w:val="22"/>
          <w:szCs w:val="22"/>
        </w:rPr>
        <w:t xml:space="preserve"> in academic difficulty. (See </w:t>
      </w:r>
      <w:hyperlink r:id="rId8" w:history="1">
        <w:r w:rsidRPr="000553F0">
          <w:rPr>
            <w:rStyle w:val="Hyperlink"/>
            <w:sz w:val="22"/>
            <w:szCs w:val="22"/>
          </w:rPr>
          <w:t>Academic Program and Review Policy</w:t>
        </w:r>
      </w:hyperlink>
      <w:r w:rsidR="00DD0DF4">
        <w:rPr>
          <w:rStyle w:val="Hyperlink"/>
          <w:sz w:val="22"/>
          <w:szCs w:val="22"/>
        </w:rPr>
        <w:t>.</w:t>
      </w:r>
      <w:r w:rsidR="00DD0DF4">
        <w:rPr>
          <w:rStyle w:val="Hyperlink"/>
          <w:sz w:val="22"/>
          <w:szCs w:val="22"/>
        </w:rPr>
        <w:br/>
      </w:r>
    </w:p>
    <w:p w14:paraId="4BF4E30A" w14:textId="63823DAF" w:rsidR="008741F7" w:rsidRPr="0070264C" w:rsidRDefault="00BA76E9" w:rsidP="0070264C">
      <w:pPr>
        <w:tabs>
          <w:tab w:val="center" w:pos="0"/>
        </w:tabs>
        <w:rPr>
          <w:sz w:val="22"/>
          <w:szCs w:val="22"/>
          <w:u w:val="single"/>
        </w:rPr>
      </w:pPr>
      <w:r w:rsidRPr="000553F0">
        <w:rPr>
          <w:sz w:val="22"/>
          <w:szCs w:val="22"/>
        </w:rPr>
        <w:t>This process will be completed as quickly as possible, within twenty working days. The final result of the mediation will be communicated to the student within two days after the issue is resolved.</w:t>
      </w:r>
    </w:p>
    <w:p w14:paraId="0CB6DB6A" w14:textId="77777777" w:rsidR="008741F7" w:rsidRPr="000553F0" w:rsidRDefault="008741F7" w:rsidP="0084300C"/>
    <w:p w14:paraId="5E0C30BF" w14:textId="77777777" w:rsidR="00BA76E9" w:rsidRPr="00FC73DA" w:rsidRDefault="00BA76E9" w:rsidP="00FC73DA">
      <w:pPr>
        <w:pStyle w:val="Heading1"/>
        <w:jc w:val="left"/>
      </w:pPr>
      <w:bookmarkStart w:id="20" w:name="_Toc428956862"/>
      <w:bookmarkStart w:id="21" w:name="_Toc446669120"/>
      <w:bookmarkStart w:id="22" w:name="_Toc446681701"/>
      <w:r w:rsidRPr="00FC73DA">
        <w:t>Voucher Policy for Supervising Practitioners</w:t>
      </w:r>
      <w:bookmarkEnd w:id="20"/>
      <w:bookmarkEnd w:id="21"/>
      <w:bookmarkEnd w:id="22"/>
    </w:p>
    <w:p w14:paraId="14B6F4EB" w14:textId="77777777" w:rsidR="00BA76E9" w:rsidRPr="000553F0" w:rsidRDefault="00BA76E9" w:rsidP="000553F0">
      <w:pPr>
        <w:rPr>
          <w:sz w:val="22"/>
          <w:szCs w:val="22"/>
        </w:rPr>
      </w:pPr>
    </w:p>
    <w:p w14:paraId="49DE9391" w14:textId="0C4B7698" w:rsidR="00BA76E9" w:rsidRPr="000553F0" w:rsidRDefault="00BA76E9" w:rsidP="000553F0">
      <w:pPr>
        <w:rPr>
          <w:sz w:val="22"/>
          <w:szCs w:val="22"/>
        </w:rPr>
      </w:pPr>
      <w:r w:rsidRPr="000553F0">
        <w:rPr>
          <w:sz w:val="22"/>
          <w:szCs w:val="22"/>
        </w:rPr>
        <w:t xml:space="preserve">We are pleased to be able to offer vouchers to our supervising practitioners so that they can enroll in Lesley courses. A voucher worth three credits is issued for a full-time, full-semester practicum after the </w:t>
      </w:r>
      <w:r w:rsidR="00E404FF">
        <w:rPr>
          <w:sz w:val="22"/>
          <w:szCs w:val="22"/>
        </w:rPr>
        <w:t>candidate</w:t>
      </w:r>
      <w:r w:rsidRPr="000553F0">
        <w:rPr>
          <w:sz w:val="22"/>
          <w:szCs w:val="22"/>
        </w:rPr>
        <w:t xml:space="preserve"> has completed his/her placement; however, Lesley cannot guarantee that vouchers will be available for the semester immediately following the practicum placement. Please read the policy below for details regarding tuition waiver vouchers and direct any further questions about procedures to the Field Placement Office at (617) 349-8197.</w:t>
      </w:r>
    </w:p>
    <w:p w14:paraId="7AD0045A" w14:textId="77777777" w:rsidR="00BA76E9" w:rsidRPr="000553F0" w:rsidRDefault="00BA76E9" w:rsidP="000553F0">
      <w:pPr>
        <w:rPr>
          <w:sz w:val="22"/>
          <w:szCs w:val="22"/>
        </w:rPr>
      </w:pPr>
    </w:p>
    <w:p w14:paraId="1943F95E" w14:textId="77777777" w:rsidR="00BA76E9" w:rsidRPr="000553F0" w:rsidRDefault="00BA76E9" w:rsidP="000553F0">
      <w:pPr>
        <w:numPr>
          <w:ilvl w:val="0"/>
          <w:numId w:val="21"/>
        </w:numPr>
        <w:tabs>
          <w:tab w:val="clear" w:pos="360"/>
          <w:tab w:val="num" w:pos="0"/>
        </w:tabs>
        <w:rPr>
          <w:sz w:val="22"/>
          <w:szCs w:val="22"/>
        </w:rPr>
      </w:pPr>
      <w:r w:rsidRPr="000553F0">
        <w:rPr>
          <w:sz w:val="22"/>
          <w:szCs w:val="22"/>
        </w:rPr>
        <w:t xml:space="preserve">Vouchers are mailed to the SP or the school system of the SP (arrangement made by system).  It is the responsibility of the SP to find out how his/her school or system intends to use the voucher.  It is also the SP’s responsibility to check with his/her school or system to see if an expected voucher has been received from Lesley. Lesley's policy is to not replace lost, misplaced, or missing vouchers. </w:t>
      </w:r>
    </w:p>
    <w:p w14:paraId="5FC24A9C" w14:textId="77777777" w:rsidR="00BA76E9" w:rsidRPr="000553F0" w:rsidRDefault="00BA76E9" w:rsidP="000553F0">
      <w:pPr>
        <w:numPr>
          <w:ilvl w:val="0"/>
          <w:numId w:val="21"/>
        </w:numPr>
        <w:tabs>
          <w:tab w:val="clear" w:pos="360"/>
          <w:tab w:val="num" w:pos="0"/>
        </w:tabs>
        <w:rPr>
          <w:sz w:val="22"/>
          <w:szCs w:val="22"/>
        </w:rPr>
      </w:pPr>
      <w:r w:rsidRPr="000553F0">
        <w:rPr>
          <w:sz w:val="22"/>
          <w:szCs w:val="22"/>
        </w:rPr>
        <w:t>Representatives with signing authority of the school (director, principal, or superintendent) may assign the voucher only to a current employee. Additional transfer of the voucher is prohibited. Sale of the voucher is prohibited.</w:t>
      </w:r>
    </w:p>
    <w:p w14:paraId="3BB53D1B" w14:textId="77777777" w:rsidR="00BA76E9" w:rsidRPr="000553F0" w:rsidRDefault="00BA76E9" w:rsidP="000553F0">
      <w:pPr>
        <w:numPr>
          <w:ilvl w:val="0"/>
          <w:numId w:val="21"/>
        </w:numPr>
        <w:tabs>
          <w:tab w:val="clear" w:pos="360"/>
          <w:tab w:val="num" w:pos="0"/>
        </w:tabs>
        <w:rPr>
          <w:sz w:val="22"/>
          <w:szCs w:val="22"/>
        </w:rPr>
      </w:pPr>
      <w:r w:rsidRPr="000553F0">
        <w:rPr>
          <w:sz w:val="22"/>
          <w:szCs w:val="22"/>
        </w:rPr>
        <w:t>Vouchers may be used only within the time period indicated, which is four semesters (including summer) from the semester in which the voucher is issued.  No extensions of this time period are permissible. Vouchers cannot be used retroactively.</w:t>
      </w:r>
    </w:p>
    <w:p w14:paraId="32F60702" w14:textId="77777777" w:rsidR="00BA76E9" w:rsidRPr="000553F0" w:rsidRDefault="00BA76E9" w:rsidP="000553F0">
      <w:pPr>
        <w:numPr>
          <w:ilvl w:val="0"/>
          <w:numId w:val="21"/>
        </w:numPr>
        <w:tabs>
          <w:tab w:val="clear" w:pos="360"/>
          <w:tab w:val="num" w:pos="0"/>
        </w:tabs>
        <w:rPr>
          <w:sz w:val="22"/>
          <w:szCs w:val="22"/>
        </w:rPr>
      </w:pPr>
      <w:r w:rsidRPr="000553F0">
        <w:rPr>
          <w:sz w:val="22"/>
          <w:szCs w:val="22"/>
        </w:rPr>
        <w:t>One full or two half vouchers may be redeemed to waive tuition for payment of one course only.  The amount waived may not exceed three semester hours of academic credit and will be determined by the number of credits given for the course chosen.</w:t>
      </w:r>
    </w:p>
    <w:p w14:paraId="2377952B" w14:textId="77777777" w:rsidR="00BA76E9" w:rsidRPr="000553F0" w:rsidRDefault="00BA76E9" w:rsidP="000553F0">
      <w:pPr>
        <w:numPr>
          <w:ilvl w:val="0"/>
          <w:numId w:val="21"/>
        </w:numPr>
        <w:tabs>
          <w:tab w:val="clear" w:pos="360"/>
          <w:tab w:val="num" w:pos="0"/>
        </w:tabs>
        <w:rPr>
          <w:sz w:val="22"/>
          <w:szCs w:val="22"/>
        </w:rPr>
      </w:pPr>
      <w:r w:rsidRPr="000553F0">
        <w:rPr>
          <w:sz w:val="22"/>
          <w:szCs w:val="22"/>
        </w:rPr>
        <w:t xml:space="preserve">Vouchers cannot be redeemed for the PhD Programs, Independent Study Contract Courses, or the Master of Fine Arts Program (College of Art and Design and Graduate School of Arts and Social Sciences). Vouchers cannot be redeemed for </w:t>
      </w:r>
      <w:r w:rsidRPr="000553F0">
        <w:rPr>
          <w:i/>
          <w:sz w:val="22"/>
          <w:szCs w:val="22"/>
        </w:rPr>
        <w:t>non-credit</w:t>
      </w:r>
      <w:r w:rsidRPr="000553F0">
        <w:rPr>
          <w:sz w:val="22"/>
          <w:szCs w:val="22"/>
        </w:rPr>
        <w:t xml:space="preserve"> courses, seminars, or institutes.</w:t>
      </w:r>
    </w:p>
    <w:p w14:paraId="3DA26A5D" w14:textId="69DA05D9" w:rsidR="00BA76E9" w:rsidRPr="000553F0" w:rsidRDefault="00BA76E9" w:rsidP="000553F0">
      <w:pPr>
        <w:numPr>
          <w:ilvl w:val="0"/>
          <w:numId w:val="21"/>
        </w:numPr>
        <w:tabs>
          <w:tab w:val="clear" w:pos="360"/>
          <w:tab w:val="num" w:pos="0"/>
        </w:tabs>
        <w:rPr>
          <w:sz w:val="22"/>
          <w:szCs w:val="22"/>
        </w:rPr>
      </w:pPr>
      <w:r w:rsidRPr="000553F0">
        <w:rPr>
          <w:sz w:val="22"/>
          <w:szCs w:val="22"/>
        </w:rPr>
        <w:t xml:space="preserve">Original completed vouchers must be submitted to the Student Accounts Office by the last date of </w:t>
      </w:r>
      <w:proofErr w:type="gramStart"/>
      <w:r w:rsidR="008C03E3">
        <w:rPr>
          <w:sz w:val="22"/>
          <w:szCs w:val="22"/>
        </w:rPr>
        <w:t>t</w:t>
      </w:r>
      <w:r w:rsidRPr="000553F0">
        <w:rPr>
          <w:sz w:val="22"/>
          <w:szCs w:val="22"/>
        </w:rPr>
        <w:t>he add</w:t>
      </w:r>
      <w:proofErr w:type="gramEnd"/>
      <w:r w:rsidRPr="000553F0">
        <w:rPr>
          <w:sz w:val="22"/>
          <w:szCs w:val="22"/>
        </w:rPr>
        <w:t xml:space="preserve">/drop or the semester in which the voucher is being used. Vouchers will be applied to your student account after the add/drop date. Person to whom the voucher has been assigned should make a copy of the original voucher for their records.  </w:t>
      </w:r>
    </w:p>
    <w:p w14:paraId="1AD7402A" w14:textId="77777777" w:rsidR="00BA76E9" w:rsidRPr="000553F0" w:rsidRDefault="00BA76E9" w:rsidP="000553F0">
      <w:pPr>
        <w:numPr>
          <w:ilvl w:val="0"/>
          <w:numId w:val="21"/>
        </w:numPr>
        <w:tabs>
          <w:tab w:val="clear" w:pos="360"/>
          <w:tab w:val="num" w:pos="0"/>
        </w:tabs>
        <w:rPr>
          <w:sz w:val="22"/>
          <w:szCs w:val="22"/>
        </w:rPr>
      </w:pPr>
      <w:r w:rsidRPr="000553F0">
        <w:rPr>
          <w:sz w:val="22"/>
          <w:szCs w:val="22"/>
        </w:rPr>
        <w:t>The individual using the voucher must pay fees, such as registration, materials, field experience, etc., in full at the time of registration. Cash refunds are not given for a voucher used for a course. In the event that a course is cancelled or filled, the voucher will be returned to the student to use prior to its expiration date.</w:t>
      </w:r>
    </w:p>
    <w:p w14:paraId="4EC53E95" w14:textId="75D93623" w:rsidR="00BA76E9" w:rsidRPr="000553F0" w:rsidRDefault="00BA76E9" w:rsidP="000553F0">
      <w:pPr>
        <w:numPr>
          <w:ilvl w:val="0"/>
          <w:numId w:val="21"/>
        </w:numPr>
        <w:tabs>
          <w:tab w:val="clear" w:pos="360"/>
          <w:tab w:val="num" w:pos="0"/>
        </w:tabs>
        <w:rPr>
          <w:sz w:val="22"/>
          <w:szCs w:val="22"/>
        </w:rPr>
        <w:sectPr w:rsidR="00BA76E9" w:rsidRPr="000553F0" w:rsidSect="00E4786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08" w:left="1440" w:header="720" w:footer="720" w:gutter="0"/>
          <w:cols w:space="720"/>
          <w:docGrid w:linePitch="360"/>
        </w:sectPr>
      </w:pPr>
      <w:r w:rsidRPr="000553F0">
        <w:rPr>
          <w:sz w:val="22"/>
          <w:szCs w:val="22"/>
        </w:rPr>
        <w:t xml:space="preserve">Policies surrounding the </w:t>
      </w:r>
      <w:r w:rsidRPr="000553F0">
        <w:rPr>
          <w:i/>
          <w:sz w:val="22"/>
          <w:szCs w:val="22"/>
        </w:rPr>
        <w:t>Voucher for Tuition Waiver</w:t>
      </w:r>
      <w:r w:rsidR="0084300C">
        <w:rPr>
          <w:sz w:val="22"/>
          <w:szCs w:val="22"/>
        </w:rPr>
        <w:t xml:space="preserve"> are subject to change</w:t>
      </w:r>
    </w:p>
    <w:p w14:paraId="13DB5B65" w14:textId="77777777" w:rsidR="008741F7" w:rsidRPr="000553F0" w:rsidRDefault="008741F7" w:rsidP="000553F0">
      <w:pPr>
        <w:rPr>
          <w:sz w:val="22"/>
          <w:szCs w:val="22"/>
        </w:rPr>
      </w:pPr>
    </w:p>
    <w:p w14:paraId="1DCE67FA" w14:textId="7DC72D88" w:rsidR="008741F7" w:rsidRDefault="008741F7" w:rsidP="0084300C">
      <w:pPr>
        <w:pStyle w:val="Heading1"/>
        <w:ind w:left="-270"/>
      </w:pPr>
      <w:bookmarkStart w:id="24" w:name="_Toc446669121"/>
      <w:bookmarkStart w:id="25" w:name="_Toc446681702"/>
      <w:r w:rsidRPr="000553F0">
        <w:t>Appendices</w:t>
      </w:r>
      <w:bookmarkEnd w:id="24"/>
      <w:bookmarkEnd w:id="25"/>
      <w:r w:rsidR="008C03E3">
        <w:br/>
      </w:r>
    </w:p>
    <w:p w14:paraId="193BC120" w14:textId="351A6075" w:rsidR="0084300C" w:rsidRPr="008C03E3" w:rsidRDefault="00A37F78" w:rsidP="00A37F78">
      <w:pPr>
        <w:shd w:val="clear" w:color="auto" w:fill="95B3D7" w:themeFill="accent1" w:themeFillTint="99"/>
        <w:tabs>
          <w:tab w:val="left" w:pos="3422"/>
        </w:tabs>
        <w:rPr>
          <w:sz w:val="16"/>
        </w:rPr>
      </w:pPr>
      <w:r>
        <w:rPr>
          <w:sz w:val="16"/>
        </w:rPr>
        <w:tab/>
      </w:r>
    </w:p>
    <w:p w14:paraId="5CBDF0AE" w14:textId="77777777" w:rsidR="008C03E3" w:rsidRDefault="008C03E3" w:rsidP="008C03E3">
      <w:pPr>
        <w:pStyle w:val="ListParagraph"/>
        <w:ind w:left="360"/>
        <w:rPr>
          <w:rFonts w:asciiTheme="majorHAnsi" w:hAnsiTheme="majorHAnsi"/>
          <w:b/>
          <w:szCs w:val="22"/>
        </w:rPr>
      </w:pPr>
    </w:p>
    <w:p w14:paraId="63FC9E02" w14:textId="599506E3" w:rsidR="00BE0886" w:rsidRPr="0084300C" w:rsidRDefault="00BE0886" w:rsidP="0084300C">
      <w:pPr>
        <w:pStyle w:val="ListParagraph"/>
        <w:numPr>
          <w:ilvl w:val="0"/>
          <w:numId w:val="36"/>
        </w:numPr>
        <w:rPr>
          <w:rFonts w:asciiTheme="majorHAnsi" w:hAnsiTheme="majorHAnsi"/>
          <w:b/>
          <w:szCs w:val="22"/>
        </w:rPr>
      </w:pPr>
      <w:r w:rsidRPr="0084300C">
        <w:rPr>
          <w:rFonts w:asciiTheme="majorHAnsi" w:hAnsiTheme="majorHAnsi"/>
          <w:b/>
          <w:szCs w:val="22"/>
        </w:rPr>
        <w:t>Lesson Plan Format</w:t>
      </w:r>
    </w:p>
    <w:p w14:paraId="6D468C43" w14:textId="77777777" w:rsidR="00BE0886" w:rsidRPr="0084300C" w:rsidRDefault="00BE0886" w:rsidP="0084300C">
      <w:pPr>
        <w:numPr>
          <w:ilvl w:val="0"/>
          <w:numId w:val="36"/>
        </w:numPr>
        <w:rPr>
          <w:b/>
          <w:szCs w:val="22"/>
        </w:rPr>
      </w:pPr>
      <w:r w:rsidRPr="0084300C">
        <w:rPr>
          <w:b/>
          <w:szCs w:val="22"/>
        </w:rPr>
        <w:t>Observation Evaluation Report</w:t>
      </w:r>
    </w:p>
    <w:p w14:paraId="467FE8DD" w14:textId="77777777" w:rsidR="00BE0886" w:rsidRPr="0084300C" w:rsidRDefault="00BE0886" w:rsidP="0084300C">
      <w:pPr>
        <w:numPr>
          <w:ilvl w:val="0"/>
          <w:numId w:val="36"/>
        </w:numPr>
        <w:rPr>
          <w:b/>
          <w:szCs w:val="22"/>
        </w:rPr>
      </w:pPr>
      <w:r w:rsidRPr="0084300C">
        <w:rPr>
          <w:b/>
          <w:szCs w:val="22"/>
        </w:rPr>
        <w:t xml:space="preserve">Documentation Log of Practicum Hours </w:t>
      </w:r>
    </w:p>
    <w:p w14:paraId="30B6C15D" w14:textId="77777777" w:rsidR="00BE0886" w:rsidRPr="0084300C" w:rsidRDefault="00BE0886" w:rsidP="0084300C">
      <w:pPr>
        <w:numPr>
          <w:ilvl w:val="0"/>
          <w:numId w:val="36"/>
        </w:numPr>
        <w:rPr>
          <w:b/>
          <w:szCs w:val="22"/>
        </w:rPr>
      </w:pPr>
      <w:r w:rsidRPr="0084300C">
        <w:rPr>
          <w:b/>
          <w:szCs w:val="22"/>
        </w:rPr>
        <w:t>Possible Field Experiences for the Practicum</w:t>
      </w:r>
    </w:p>
    <w:p w14:paraId="6E24DE61" w14:textId="77777777" w:rsidR="00BE0886" w:rsidRPr="0084300C" w:rsidRDefault="00BE0886" w:rsidP="0084300C">
      <w:pPr>
        <w:numPr>
          <w:ilvl w:val="0"/>
          <w:numId w:val="36"/>
        </w:numPr>
        <w:rPr>
          <w:b/>
          <w:szCs w:val="22"/>
        </w:rPr>
      </w:pPr>
      <w:r w:rsidRPr="0084300C">
        <w:rPr>
          <w:b/>
          <w:szCs w:val="22"/>
        </w:rPr>
        <w:t>Inquiry Project Working Plan</w:t>
      </w:r>
    </w:p>
    <w:p w14:paraId="17742807" w14:textId="23D36944" w:rsidR="00BE0886" w:rsidRPr="0084300C" w:rsidRDefault="00BE0886" w:rsidP="0084300C">
      <w:pPr>
        <w:numPr>
          <w:ilvl w:val="0"/>
          <w:numId w:val="36"/>
        </w:numPr>
        <w:rPr>
          <w:b/>
          <w:szCs w:val="22"/>
        </w:rPr>
      </w:pPr>
      <w:r w:rsidRPr="0084300C">
        <w:rPr>
          <w:b/>
          <w:szCs w:val="22"/>
        </w:rPr>
        <w:t xml:space="preserve">Massachusetts Regulations for Specialist </w:t>
      </w:r>
      <w:r w:rsidR="00DF3171" w:rsidRPr="0084300C">
        <w:rPr>
          <w:b/>
          <w:szCs w:val="22"/>
        </w:rPr>
        <w:t>Teacher of</w:t>
      </w:r>
      <w:r w:rsidRPr="0084300C">
        <w:rPr>
          <w:b/>
          <w:szCs w:val="22"/>
        </w:rPr>
        <w:t xml:space="preserve"> Reading Licensure: Reading </w:t>
      </w:r>
    </w:p>
    <w:p w14:paraId="30226CBC" w14:textId="0F860131" w:rsidR="00BE0886" w:rsidRPr="0084300C" w:rsidRDefault="00BE0886" w:rsidP="0084300C">
      <w:pPr>
        <w:numPr>
          <w:ilvl w:val="0"/>
          <w:numId w:val="36"/>
        </w:numPr>
        <w:rPr>
          <w:b/>
          <w:szCs w:val="22"/>
        </w:rPr>
      </w:pPr>
      <w:r w:rsidRPr="0084300C">
        <w:rPr>
          <w:b/>
          <w:szCs w:val="22"/>
        </w:rPr>
        <w:t>Key Assignment Description</w:t>
      </w:r>
      <w:r w:rsidR="00475A29" w:rsidRPr="0084300C">
        <w:rPr>
          <w:b/>
          <w:szCs w:val="22"/>
        </w:rPr>
        <w:t xml:space="preserve"> and </w:t>
      </w:r>
      <w:r w:rsidRPr="0084300C">
        <w:rPr>
          <w:b/>
          <w:szCs w:val="22"/>
        </w:rPr>
        <w:t>Key Assignment Writing Prompts</w:t>
      </w:r>
    </w:p>
    <w:p w14:paraId="0DCB13CA" w14:textId="77777777" w:rsidR="008741F7" w:rsidRPr="000553F0" w:rsidRDefault="008741F7" w:rsidP="000553F0">
      <w:pPr>
        <w:ind w:left="1080"/>
        <w:rPr>
          <w:b/>
          <w:sz w:val="22"/>
          <w:szCs w:val="22"/>
        </w:rPr>
      </w:pPr>
    </w:p>
    <w:p w14:paraId="42C2E062" w14:textId="77777777" w:rsidR="008741F7" w:rsidRPr="000553F0" w:rsidRDefault="008741F7" w:rsidP="000553F0">
      <w:pPr>
        <w:rPr>
          <w:b/>
          <w:sz w:val="22"/>
          <w:szCs w:val="22"/>
        </w:rPr>
      </w:pPr>
    </w:p>
    <w:p w14:paraId="4926EBB0" w14:textId="77777777" w:rsidR="008741F7" w:rsidRPr="000553F0" w:rsidRDefault="008741F7" w:rsidP="000553F0">
      <w:pPr>
        <w:rPr>
          <w:b/>
          <w:sz w:val="22"/>
          <w:szCs w:val="22"/>
        </w:rPr>
      </w:pPr>
    </w:p>
    <w:p w14:paraId="752CA1D7" w14:textId="77777777" w:rsidR="008741F7" w:rsidRPr="000553F0" w:rsidRDefault="008741F7" w:rsidP="000553F0">
      <w:pPr>
        <w:jc w:val="center"/>
        <w:rPr>
          <w:b/>
          <w:sz w:val="22"/>
          <w:szCs w:val="22"/>
        </w:rPr>
      </w:pPr>
    </w:p>
    <w:p w14:paraId="4C49AC51" w14:textId="77777777" w:rsidR="008741F7" w:rsidRPr="000553F0" w:rsidRDefault="008741F7" w:rsidP="000553F0">
      <w:pPr>
        <w:jc w:val="center"/>
        <w:rPr>
          <w:b/>
          <w:sz w:val="22"/>
          <w:szCs w:val="22"/>
        </w:rPr>
      </w:pPr>
    </w:p>
    <w:p w14:paraId="416478F7" w14:textId="77777777" w:rsidR="008741F7" w:rsidRPr="000553F0" w:rsidRDefault="008741F7" w:rsidP="000553F0">
      <w:pPr>
        <w:jc w:val="center"/>
        <w:rPr>
          <w:b/>
          <w:sz w:val="22"/>
          <w:szCs w:val="22"/>
        </w:rPr>
      </w:pPr>
    </w:p>
    <w:p w14:paraId="468177E4" w14:textId="77777777" w:rsidR="008741F7" w:rsidRPr="000553F0" w:rsidRDefault="008741F7" w:rsidP="000553F0">
      <w:pPr>
        <w:jc w:val="center"/>
        <w:rPr>
          <w:b/>
          <w:sz w:val="22"/>
          <w:szCs w:val="22"/>
        </w:rPr>
      </w:pPr>
    </w:p>
    <w:p w14:paraId="6FE14FB3" w14:textId="77777777" w:rsidR="008741F7" w:rsidRPr="000553F0" w:rsidRDefault="008741F7" w:rsidP="000553F0">
      <w:pPr>
        <w:jc w:val="center"/>
        <w:rPr>
          <w:b/>
          <w:sz w:val="22"/>
          <w:szCs w:val="22"/>
        </w:rPr>
      </w:pPr>
    </w:p>
    <w:p w14:paraId="31BB791E" w14:textId="77777777" w:rsidR="008741F7" w:rsidRPr="000553F0" w:rsidRDefault="008741F7" w:rsidP="000553F0">
      <w:pPr>
        <w:jc w:val="center"/>
        <w:rPr>
          <w:b/>
          <w:sz w:val="22"/>
          <w:szCs w:val="22"/>
        </w:rPr>
      </w:pPr>
    </w:p>
    <w:p w14:paraId="00224DBE" w14:textId="77777777" w:rsidR="008741F7" w:rsidRPr="000553F0" w:rsidRDefault="008741F7" w:rsidP="000553F0">
      <w:pPr>
        <w:jc w:val="center"/>
        <w:rPr>
          <w:b/>
          <w:sz w:val="22"/>
          <w:szCs w:val="22"/>
        </w:rPr>
      </w:pPr>
    </w:p>
    <w:p w14:paraId="3F0D1D55" w14:textId="77777777" w:rsidR="008741F7" w:rsidRPr="000553F0" w:rsidRDefault="008741F7" w:rsidP="000553F0">
      <w:pPr>
        <w:jc w:val="center"/>
        <w:rPr>
          <w:b/>
          <w:sz w:val="22"/>
          <w:szCs w:val="22"/>
        </w:rPr>
      </w:pPr>
    </w:p>
    <w:p w14:paraId="752B1F44" w14:textId="77777777" w:rsidR="008741F7" w:rsidRPr="000553F0" w:rsidRDefault="008741F7" w:rsidP="000553F0">
      <w:pPr>
        <w:jc w:val="center"/>
        <w:rPr>
          <w:b/>
          <w:sz w:val="22"/>
          <w:szCs w:val="22"/>
        </w:rPr>
      </w:pPr>
    </w:p>
    <w:p w14:paraId="125B76AE" w14:textId="77777777" w:rsidR="008741F7" w:rsidRPr="000553F0" w:rsidRDefault="008741F7" w:rsidP="000553F0">
      <w:pPr>
        <w:jc w:val="center"/>
        <w:rPr>
          <w:b/>
          <w:sz w:val="22"/>
          <w:szCs w:val="22"/>
        </w:rPr>
      </w:pPr>
    </w:p>
    <w:p w14:paraId="59E4B82B" w14:textId="77777777" w:rsidR="008741F7" w:rsidRPr="000553F0" w:rsidRDefault="008741F7" w:rsidP="000553F0">
      <w:pPr>
        <w:jc w:val="center"/>
        <w:rPr>
          <w:b/>
          <w:sz w:val="22"/>
          <w:szCs w:val="22"/>
        </w:rPr>
      </w:pPr>
    </w:p>
    <w:p w14:paraId="367A23FC" w14:textId="77777777" w:rsidR="008741F7" w:rsidRPr="000553F0" w:rsidRDefault="008741F7" w:rsidP="000553F0">
      <w:pPr>
        <w:jc w:val="center"/>
        <w:rPr>
          <w:b/>
          <w:sz w:val="22"/>
          <w:szCs w:val="22"/>
        </w:rPr>
      </w:pPr>
    </w:p>
    <w:p w14:paraId="06C356A3" w14:textId="77777777" w:rsidR="008741F7" w:rsidRPr="000553F0" w:rsidRDefault="008741F7" w:rsidP="000553F0">
      <w:pPr>
        <w:jc w:val="center"/>
        <w:rPr>
          <w:b/>
          <w:sz w:val="22"/>
          <w:szCs w:val="22"/>
        </w:rPr>
      </w:pPr>
    </w:p>
    <w:p w14:paraId="0EDF67C3" w14:textId="77777777" w:rsidR="008741F7" w:rsidRPr="000553F0" w:rsidRDefault="008741F7" w:rsidP="000553F0">
      <w:pPr>
        <w:jc w:val="center"/>
        <w:rPr>
          <w:b/>
          <w:sz w:val="22"/>
          <w:szCs w:val="22"/>
        </w:rPr>
      </w:pPr>
    </w:p>
    <w:p w14:paraId="2B9C4E53" w14:textId="77777777" w:rsidR="008741F7" w:rsidRPr="000553F0" w:rsidRDefault="008741F7" w:rsidP="00452492">
      <w:pPr>
        <w:rPr>
          <w:rFonts w:eastAsia="MS Mincho"/>
        </w:rPr>
      </w:pPr>
    </w:p>
    <w:p w14:paraId="26759F9E" w14:textId="77777777" w:rsidR="008741F7" w:rsidRPr="000553F0" w:rsidRDefault="008741F7" w:rsidP="000553F0">
      <w:pPr>
        <w:rPr>
          <w:rFonts w:eastAsia="MS Mincho"/>
          <w:sz w:val="22"/>
          <w:szCs w:val="22"/>
        </w:rPr>
      </w:pPr>
    </w:p>
    <w:p w14:paraId="0756EA39" w14:textId="4F47EBB8" w:rsidR="008741F7" w:rsidRPr="007079DE" w:rsidRDefault="00452492" w:rsidP="00452492">
      <w:pPr>
        <w:rPr>
          <w:rFonts w:eastAsia="MS Mincho"/>
          <w:sz w:val="22"/>
          <w:szCs w:val="22"/>
        </w:rPr>
      </w:pPr>
      <w:r>
        <w:rPr>
          <w:rFonts w:eastAsia="MS Mincho"/>
          <w:sz w:val="22"/>
          <w:szCs w:val="22"/>
        </w:rPr>
        <w:br w:type="page"/>
      </w:r>
    </w:p>
    <w:p w14:paraId="06BB8591" w14:textId="3A6350AF" w:rsidR="00FF7593" w:rsidRPr="00324A0F" w:rsidRDefault="00FC73DA" w:rsidP="00324A0F">
      <w:pPr>
        <w:pStyle w:val="Heading2"/>
        <w:jc w:val="center"/>
      </w:pPr>
      <w:bookmarkStart w:id="26" w:name="_Toc446669122"/>
      <w:bookmarkStart w:id="27" w:name="_Toc446681703"/>
      <w:r w:rsidRPr="00324A0F">
        <w:rPr>
          <w:rFonts w:eastAsia="MS Mincho"/>
        </w:rPr>
        <w:lastRenderedPageBreak/>
        <w:t>Appendix A</w:t>
      </w:r>
      <w:bookmarkEnd w:id="26"/>
      <w:r w:rsidR="000764B4" w:rsidRPr="00324A0F">
        <w:rPr>
          <w:rFonts w:eastAsia="MS Mincho"/>
        </w:rPr>
        <w:br/>
      </w:r>
      <w:r w:rsidR="00452492" w:rsidRPr="00324A0F">
        <w:rPr>
          <w:rFonts w:eastAsia="MS Mincho"/>
        </w:rPr>
        <w:t>Clinical Lesson Plan</w:t>
      </w:r>
      <w:r w:rsidR="000764B4" w:rsidRPr="00324A0F">
        <w:rPr>
          <w:rFonts w:eastAsia="MS Mincho"/>
        </w:rPr>
        <w:br/>
      </w:r>
      <w:r w:rsidR="00452492" w:rsidRPr="00324A0F">
        <w:rPr>
          <w:rFonts w:eastAsia="MS Mincho"/>
        </w:rPr>
        <w:t>Clinical Lesson Plan Evaluation</w:t>
      </w:r>
      <w:r w:rsidR="000764B4" w:rsidRPr="00324A0F">
        <w:rPr>
          <w:rFonts w:eastAsia="MS Mincho"/>
        </w:rPr>
        <w:br/>
      </w:r>
      <w:r w:rsidR="00452492" w:rsidRPr="00324A0F">
        <w:rPr>
          <w:rFonts w:eastAsia="MS Mincho"/>
        </w:rPr>
        <w:t>Weekly Lesson Plan</w:t>
      </w:r>
      <w:r w:rsidR="000764B4" w:rsidRPr="00324A0F">
        <w:rPr>
          <w:rFonts w:eastAsia="MS Mincho"/>
        </w:rPr>
        <w:br/>
      </w:r>
      <w:r w:rsidR="00452492" w:rsidRPr="00324A0F">
        <w:rPr>
          <w:rFonts w:eastAsia="MS Mincho"/>
        </w:rPr>
        <w:t>Small Group and Whole Class Lesson Plan</w:t>
      </w:r>
      <w:bookmarkEnd w:id="27"/>
    </w:p>
    <w:p w14:paraId="33C0E721" w14:textId="77777777" w:rsidR="00B90E03" w:rsidRPr="000553F0" w:rsidRDefault="00B90E03" w:rsidP="000553F0">
      <w:pPr>
        <w:rPr>
          <w:b/>
          <w:sz w:val="22"/>
          <w:szCs w:val="22"/>
        </w:rPr>
      </w:pPr>
    </w:p>
    <w:p w14:paraId="0A6FB362" w14:textId="77777777" w:rsidR="00B90E03" w:rsidRPr="008C03E3" w:rsidRDefault="00B90E03" w:rsidP="000764B4">
      <w:pPr>
        <w:shd w:val="clear" w:color="auto" w:fill="B8CCE4" w:themeFill="accent1" w:themeFillTint="66"/>
        <w:rPr>
          <w:b/>
          <w:sz w:val="16"/>
          <w:szCs w:val="22"/>
        </w:rPr>
      </w:pPr>
    </w:p>
    <w:p w14:paraId="3B7F160A" w14:textId="77777777" w:rsidR="000764B4" w:rsidRDefault="000764B4" w:rsidP="008B687B">
      <w:pPr>
        <w:jc w:val="center"/>
        <w:rPr>
          <w:b/>
          <w:color w:val="244061" w:themeColor="accent1" w:themeShade="80"/>
          <w:sz w:val="28"/>
          <w:szCs w:val="22"/>
        </w:rPr>
      </w:pPr>
    </w:p>
    <w:p w14:paraId="3D0A965B" w14:textId="6C1F5296" w:rsidR="00B90E03" w:rsidRPr="008B687B" w:rsidRDefault="00452492" w:rsidP="008B687B">
      <w:pPr>
        <w:jc w:val="center"/>
        <w:rPr>
          <w:b/>
          <w:color w:val="244061" w:themeColor="accent1" w:themeShade="80"/>
          <w:sz w:val="28"/>
          <w:szCs w:val="22"/>
        </w:rPr>
      </w:pPr>
      <w:r w:rsidRPr="008B687B">
        <w:rPr>
          <w:b/>
          <w:color w:val="244061" w:themeColor="accent1" w:themeShade="80"/>
          <w:sz w:val="28"/>
          <w:szCs w:val="22"/>
        </w:rPr>
        <w:t>Lesson Plan Template</w:t>
      </w:r>
    </w:p>
    <w:p w14:paraId="5A37047D" w14:textId="77777777" w:rsidR="00B90E03" w:rsidRPr="000553F0" w:rsidRDefault="00B90E03" w:rsidP="000553F0">
      <w:pPr>
        <w:rPr>
          <w:b/>
          <w:sz w:val="22"/>
          <w:szCs w:val="22"/>
        </w:rPr>
      </w:pPr>
    </w:p>
    <w:p w14:paraId="074781E9" w14:textId="110F4077" w:rsidR="008B687B" w:rsidRDefault="008B687B" w:rsidP="000553F0">
      <w:pPr>
        <w:rPr>
          <w:b/>
          <w:szCs w:val="24"/>
        </w:rPr>
      </w:pPr>
      <w:r w:rsidRPr="008B687B">
        <w:rPr>
          <w:b/>
          <w:szCs w:val="24"/>
        </w:rPr>
        <w:t>Date:</w:t>
      </w:r>
    </w:p>
    <w:p w14:paraId="5D4F7786" w14:textId="77777777" w:rsidR="008B687B" w:rsidRDefault="008B687B" w:rsidP="000553F0">
      <w:pPr>
        <w:rPr>
          <w:b/>
          <w:szCs w:val="24"/>
        </w:rPr>
      </w:pPr>
    </w:p>
    <w:p w14:paraId="0BB40AAD" w14:textId="31BCEC5D" w:rsidR="008741F7" w:rsidRPr="008B687B" w:rsidRDefault="008B687B" w:rsidP="000553F0">
      <w:pPr>
        <w:rPr>
          <w:b/>
          <w:szCs w:val="24"/>
        </w:rPr>
      </w:pPr>
      <w:r>
        <w:rPr>
          <w:b/>
          <w:szCs w:val="24"/>
        </w:rPr>
        <w:t>Tutor:</w:t>
      </w:r>
      <w:r>
        <w:rPr>
          <w:b/>
          <w:szCs w:val="24"/>
        </w:rPr>
        <w:br/>
      </w:r>
    </w:p>
    <w:p w14:paraId="150A4B78" w14:textId="37C47763" w:rsidR="00B90E03" w:rsidRPr="008B687B" w:rsidRDefault="00B90E03" w:rsidP="000553F0">
      <w:pPr>
        <w:rPr>
          <w:b/>
          <w:szCs w:val="24"/>
        </w:rPr>
      </w:pPr>
      <w:r w:rsidRPr="008B687B">
        <w:rPr>
          <w:b/>
          <w:szCs w:val="24"/>
        </w:rPr>
        <w:t>Tutee:</w:t>
      </w:r>
      <w:r w:rsidR="008B687B">
        <w:rPr>
          <w:b/>
          <w:szCs w:val="24"/>
        </w:rPr>
        <w:br/>
      </w:r>
    </w:p>
    <w:p w14:paraId="46FDEC0C" w14:textId="0724F55F" w:rsidR="00B90E03" w:rsidRPr="008B687B" w:rsidRDefault="00B90E03" w:rsidP="000553F0">
      <w:pPr>
        <w:rPr>
          <w:b/>
          <w:szCs w:val="24"/>
        </w:rPr>
      </w:pPr>
      <w:r w:rsidRPr="008B687B">
        <w:rPr>
          <w:b/>
          <w:szCs w:val="24"/>
        </w:rPr>
        <w:t>Grade:</w:t>
      </w:r>
      <w:r w:rsidR="008B687B">
        <w:rPr>
          <w:b/>
          <w:szCs w:val="24"/>
        </w:rPr>
        <w:br/>
      </w:r>
    </w:p>
    <w:p w14:paraId="63F897F5" w14:textId="77777777" w:rsidR="00B90E03" w:rsidRPr="008B687B" w:rsidRDefault="00B90E03" w:rsidP="000553F0">
      <w:pPr>
        <w:rPr>
          <w:b/>
          <w:szCs w:val="24"/>
        </w:rPr>
      </w:pPr>
      <w:r w:rsidRPr="008B687B">
        <w:rPr>
          <w:b/>
          <w:szCs w:val="24"/>
        </w:rPr>
        <w:t>Lesson #:</w:t>
      </w:r>
    </w:p>
    <w:p w14:paraId="52EA7C7A" w14:textId="77777777" w:rsidR="00B90E03" w:rsidRPr="008B687B" w:rsidRDefault="00B90E03" w:rsidP="000553F0">
      <w:pPr>
        <w:rPr>
          <w:b/>
          <w:szCs w:val="24"/>
        </w:rPr>
      </w:pPr>
    </w:p>
    <w:p w14:paraId="08B6326F" w14:textId="64B2267E" w:rsidR="00B90E03" w:rsidRPr="008B687B" w:rsidRDefault="00B90E03" w:rsidP="000553F0">
      <w:pPr>
        <w:rPr>
          <w:b/>
          <w:szCs w:val="24"/>
        </w:rPr>
      </w:pPr>
      <w:r w:rsidRPr="008B687B">
        <w:rPr>
          <w:b/>
          <w:szCs w:val="24"/>
        </w:rPr>
        <w:t>Overall Purpose(s) of Lesson:</w:t>
      </w:r>
      <w:r w:rsidR="008B687B">
        <w:rPr>
          <w:b/>
          <w:szCs w:val="24"/>
        </w:rPr>
        <w:br/>
      </w:r>
    </w:p>
    <w:p w14:paraId="50B98532" w14:textId="2A4544A0" w:rsidR="008741F7" w:rsidRPr="008B687B" w:rsidRDefault="00164C90" w:rsidP="000553F0">
      <w:pPr>
        <w:rPr>
          <w:b/>
          <w:szCs w:val="24"/>
        </w:rPr>
      </w:pPr>
      <w:r>
        <w:rPr>
          <w:b/>
          <w:sz w:val="22"/>
          <w:szCs w:val="22"/>
        </w:rPr>
        <w:pict w14:anchorId="7C036BA3">
          <v:rect id="_x0000_i1026" style="width:0;height:1.5pt" o:hralign="center" o:hrstd="t" o:hr="t" fillcolor="#aaa" stroked="f"/>
        </w:pict>
      </w:r>
    </w:p>
    <w:p w14:paraId="7837A3D4" w14:textId="61ECBDD4" w:rsidR="00B90E03" w:rsidRPr="008B687B" w:rsidRDefault="00B663BF" w:rsidP="000553F0">
      <w:pPr>
        <w:rPr>
          <w:b/>
          <w:szCs w:val="24"/>
        </w:rPr>
      </w:pPr>
      <w:r>
        <w:rPr>
          <w:b/>
          <w:szCs w:val="24"/>
        </w:rPr>
        <w:t>Activity 1</w:t>
      </w:r>
    </w:p>
    <w:p w14:paraId="099505F6" w14:textId="77777777" w:rsidR="00B90E03" w:rsidRPr="008B687B" w:rsidRDefault="00B90E03" w:rsidP="000553F0">
      <w:pPr>
        <w:rPr>
          <w:b/>
          <w:szCs w:val="24"/>
          <w:u w:val="single"/>
        </w:rPr>
      </w:pPr>
    </w:p>
    <w:p w14:paraId="35127147" w14:textId="77777777" w:rsidR="00B90E03" w:rsidRPr="008B687B" w:rsidRDefault="00B90E03" w:rsidP="000553F0">
      <w:pPr>
        <w:rPr>
          <w:b/>
          <w:szCs w:val="24"/>
        </w:rPr>
      </w:pPr>
      <w:r w:rsidRPr="008B687B">
        <w:rPr>
          <w:b/>
          <w:szCs w:val="24"/>
        </w:rPr>
        <w:t>Time:</w:t>
      </w:r>
    </w:p>
    <w:p w14:paraId="1F909280" w14:textId="77777777" w:rsidR="008741F7" w:rsidRPr="008B687B" w:rsidRDefault="008741F7" w:rsidP="000553F0">
      <w:pPr>
        <w:rPr>
          <w:b/>
          <w:szCs w:val="24"/>
        </w:rPr>
      </w:pPr>
    </w:p>
    <w:p w14:paraId="08510CF3" w14:textId="77777777" w:rsidR="008741F7" w:rsidRPr="008B687B" w:rsidRDefault="008741F7" w:rsidP="000553F0">
      <w:pPr>
        <w:rPr>
          <w:b/>
          <w:szCs w:val="24"/>
        </w:rPr>
      </w:pPr>
      <w:r w:rsidRPr="008B687B">
        <w:rPr>
          <w:b/>
          <w:szCs w:val="24"/>
        </w:rPr>
        <w:t>Materials:</w:t>
      </w:r>
    </w:p>
    <w:p w14:paraId="286A6E97" w14:textId="77777777" w:rsidR="008741F7" w:rsidRPr="008B687B" w:rsidRDefault="008741F7" w:rsidP="000553F0">
      <w:pPr>
        <w:rPr>
          <w:szCs w:val="24"/>
        </w:rPr>
      </w:pPr>
    </w:p>
    <w:p w14:paraId="1621660F" w14:textId="77777777" w:rsidR="008741F7" w:rsidRPr="008B687B" w:rsidRDefault="00B90E03" w:rsidP="000553F0">
      <w:pPr>
        <w:rPr>
          <w:b/>
          <w:szCs w:val="24"/>
        </w:rPr>
      </w:pPr>
      <w:r w:rsidRPr="008B687B">
        <w:rPr>
          <w:b/>
          <w:szCs w:val="24"/>
        </w:rPr>
        <w:t>Objectives:</w:t>
      </w:r>
    </w:p>
    <w:p w14:paraId="1A5500B4" w14:textId="77777777" w:rsidR="00B90E03" w:rsidRPr="008B687B" w:rsidRDefault="00B90E03" w:rsidP="000553F0">
      <w:pPr>
        <w:rPr>
          <w:b/>
          <w:szCs w:val="24"/>
        </w:rPr>
      </w:pPr>
    </w:p>
    <w:p w14:paraId="4A08B628" w14:textId="77777777" w:rsidR="00B90E03" w:rsidRPr="008B687B" w:rsidRDefault="00B90E03" w:rsidP="000553F0">
      <w:pPr>
        <w:rPr>
          <w:b/>
          <w:szCs w:val="24"/>
        </w:rPr>
      </w:pPr>
      <w:r w:rsidRPr="008B687B">
        <w:rPr>
          <w:b/>
          <w:szCs w:val="24"/>
        </w:rPr>
        <w:t>Purpose:</w:t>
      </w:r>
    </w:p>
    <w:p w14:paraId="4B410249" w14:textId="77777777" w:rsidR="00B90E03" w:rsidRPr="008B687B" w:rsidRDefault="00B90E03" w:rsidP="000553F0">
      <w:pPr>
        <w:rPr>
          <w:b/>
          <w:szCs w:val="24"/>
        </w:rPr>
      </w:pPr>
    </w:p>
    <w:p w14:paraId="180177A0" w14:textId="77777777" w:rsidR="008741F7" w:rsidRPr="008B687B" w:rsidRDefault="00B90E03" w:rsidP="000553F0">
      <w:pPr>
        <w:rPr>
          <w:b/>
          <w:szCs w:val="24"/>
        </w:rPr>
      </w:pPr>
      <w:r w:rsidRPr="008B687B">
        <w:rPr>
          <w:b/>
          <w:szCs w:val="24"/>
        </w:rPr>
        <w:t>Instructional Procedure</w:t>
      </w:r>
      <w:r w:rsidR="008741F7" w:rsidRPr="008B687B">
        <w:rPr>
          <w:b/>
          <w:szCs w:val="24"/>
        </w:rPr>
        <w:t>:</w:t>
      </w:r>
    </w:p>
    <w:p w14:paraId="5D73443B" w14:textId="77777777" w:rsidR="00B663BF" w:rsidRPr="008B687B" w:rsidRDefault="00B663BF" w:rsidP="000553F0">
      <w:pPr>
        <w:rPr>
          <w:szCs w:val="24"/>
        </w:rPr>
      </w:pPr>
    </w:p>
    <w:p w14:paraId="1F9F13B3" w14:textId="77777777" w:rsidR="008741F7" w:rsidRPr="008B687B" w:rsidRDefault="008741F7" w:rsidP="000553F0">
      <w:pPr>
        <w:rPr>
          <w:b/>
          <w:szCs w:val="24"/>
        </w:rPr>
      </w:pPr>
      <w:r w:rsidRPr="008B687B">
        <w:rPr>
          <w:b/>
          <w:szCs w:val="24"/>
        </w:rPr>
        <w:t>Brief Recap and Analysis:</w:t>
      </w:r>
    </w:p>
    <w:p w14:paraId="34C36EED" w14:textId="77777777" w:rsidR="00B90E03" w:rsidRPr="008B687B" w:rsidRDefault="00B90E03" w:rsidP="000553F0">
      <w:pPr>
        <w:rPr>
          <w:b/>
          <w:szCs w:val="24"/>
        </w:rPr>
      </w:pPr>
    </w:p>
    <w:p w14:paraId="48835D14" w14:textId="77777777" w:rsidR="008741F7" w:rsidRPr="008B687B" w:rsidRDefault="008741F7" w:rsidP="008B687B">
      <w:pPr>
        <w:pBdr>
          <w:bottom w:val="single" w:sz="4" w:space="1" w:color="auto"/>
        </w:pBdr>
        <w:rPr>
          <w:szCs w:val="24"/>
        </w:rPr>
      </w:pPr>
    </w:p>
    <w:p w14:paraId="7296A014" w14:textId="7743B502" w:rsidR="008741F7" w:rsidRPr="008B687B" w:rsidRDefault="008741F7" w:rsidP="000553F0">
      <w:pPr>
        <w:rPr>
          <w:b/>
          <w:szCs w:val="24"/>
        </w:rPr>
      </w:pPr>
      <w:r w:rsidRPr="008B687B">
        <w:rPr>
          <w:b/>
          <w:szCs w:val="24"/>
        </w:rPr>
        <w:t xml:space="preserve">Activity 2 </w:t>
      </w:r>
    </w:p>
    <w:p w14:paraId="17881AFA" w14:textId="77777777" w:rsidR="00B90E03" w:rsidRPr="008B687B" w:rsidRDefault="00B90E03" w:rsidP="000553F0">
      <w:pPr>
        <w:rPr>
          <w:b/>
          <w:szCs w:val="24"/>
          <w:u w:val="single"/>
        </w:rPr>
      </w:pPr>
    </w:p>
    <w:p w14:paraId="5B7F9819" w14:textId="77777777" w:rsidR="00B90E03" w:rsidRPr="008B687B" w:rsidRDefault="00B90E03" w:rsidP="000553F0">
      <w:pPr>
        <w:rPr>
          <w:b/>
          <w:szCs w:val="24"/>
        </w:rPr>
      </w:pPr>
      <w:r w:rsidRPr="008B687B">
        <w:rPr>
          <w:b/>
          <w:szCs w:val="24"/>
        </w:rPr>
        <w:t>Time:</w:t>
      </w:r>
    </w:p>
    <w:p w14:paraId="48FAE886" w14:textId="77777777" w:rsidR="00B90E03" w:rsidRPr="008B687B" w:rsidRDefault="00B90E03" w:rsidP="000553F0">
      <w:pPr>
        <w:rPr>
          <w:b/>
          <w:szCs w:val="24"/>
        </w:rPr>
      </w:pPr>
    </w:p>
    <w:p w14:paraId="5CB736AB" w14:textId="77777777" w:rsidR="00B90E03" w:rsidRPr="008B687B" w:rsidRDefault="00B90E03" w:rsidP="000553F0">
      <w:pPr>
        <w:rPr>
          <w:b/>
          <w:szCs w:val="24"/>
        </w:rPr>
      </w:pPr>
      <w:r w:rsidRPr="008B687B">
        <w:rPr>
          <w:b/>
          <w:szCs w:val="24"/>
        </w:rPr>
        <w:lastRenderedPageBreak/>
        <w:t>Materials:</w:t>
      </w:r>
    </w:p>
    <w:p w14:paraId="7BB91DBA" w14:textId="77777777" w:rsidR="00B90E03" w:rsidRPr="008B687B" w:rsidRDefault="00B90E03" w:rsidP="000553F0">
      <w:pPr>
        <w:rPr>
          <w:szCs w:val="24"/>
        </w:rPr>
      </w:pPr>
    </w:p>
    <w:p w14:paraId="07B66016" w14:textId="77777777" w:rsidR="00B90E03" w:rsidRPr="008B687B" w:rsidRDefault="00B90E03" w:rsidP="000553F0">
      <w:pPr>
        <w:rPr>
          <w:b/>
          <w:szCs w:val="24"/>
        </w:rPr>
      </w:pPr>
      <w:r w:rsidRPr="008B687B">
        <w:rPr>
          <w:b/>
          <w:szCs w:val="24"/>
        </w:rPr>
        <w:t>Objectives:</w:t>
      </w:r>
    </w:p>
    <w:p w14:paraId="7A90D4AD" w14:textId="77777777" w:rsidR="00B90E03" w:rsidRPr="008B687B" w:rsidRDefault="00B90E03" w:rsidP="000553F0">
      <w:pPr>
        <w:rPr>
          <w:b/>
          <w:szCs w:val="24"/>
        </w:rPr>
      </w:pPr>
    </w:p>
    <w:p w14:paraId="213BE2E4" w14:textId="77777777" w:rsidR="00B90E03" w:rsidRPr="008B687B" w:rsidRDefault="00B90E03" w:rsidP="000553F0">
      <w:pPr>
        <w:rPr>
          <w:b/>
          <w:szCs w:val="24"/>
        </w:rPr>
      </w:pPr>
      <w:r w:rsidRPr="008B687B">
        <w:rPr>
          <w:b/>
          <w:szCs w:val="24"/>
        </w:rPr>
        <w:t>Purpose:</w:t>
      </w:r>
    </w:p>
    <w:p w14:paraId="117C09FD" w14:textId="77777777" w:rsidR="00B90E03" w:rsidRPr="008B687B" w:rsidRDefault="00B90E03" w:rsidP="000553F0">
      <w:pPr>
        <w:rPr>
          <w:b/>
          <w:szCs w:val="24"/>
        </w:rPr>
      </w:pPr>
    </w:p>
    <w:p w14:paraId="5E97FB7C" w14:textId="77777777" w:rsidR="00B90E03" w:rsidRPr="008B687B" w:rsidRDefault="00B90E03" w:rsidP="000553F0">
      <w:pPr>
        <w:rPr>
          <w:b/>
          <w:szCs w:val="24"/>
        </w:rPr>
      </w:pPr>
      <w:r w:rsidRPr="008B687B">
        <w:rPr>
          <w:b/>
          <w:szCs w:val="24"/>
        </w:rPr>
        <w:t>Instructional Procedure:</w:t>
      </w:r>
    </w:p>
    <w:p w14:paraId="0797B651" w14:textId="77777777" w:rsidR="00B90E03" w:rsidRPr="008B687B" w:rsidRDefault="00B90E03" w:rsidP="000553F0">
      <w:pPr>
        <w:rPr>
          <w:szCs w:val="24"/>
        </w:rPr>
      </w:pPr>
    </w:p>
    <w:p w14:paraId="6239F4FA" w14:textId="77777777" w:rsidR="00B90E03" w:rsidRDefault="00B90E03" w:rsidP="000553F0">
      <w:pPr>
        <w:rPr>
          <w:b/>
          <w:szCs w:val="24"/>
        </w:rPr>
      </w:pPr>
      <w:r w:rsidRPr="008B687B">
        <w:rPr>
          <w:b/>
          <w:szCs w:val="24"/>
        </w:rPr>
        <w:t>Brief Recap and Analysis:</w:t>
      </w:r>
    </w:p>
    <w:p w14:paraId="12EE2F23" w14:textId="77777777" w:rsidR="008B687B" w:rsidRPr="008B687B" w:rsidRDefault="008B687B" w:rsidP="000553F0">
      <w:pPr>
        <w:rPr>
          <w:b/>
          <w:szCs w:val="24"/>
        </w:rPr>
      </w:pPr>
    </w:p>
    <w:p w14:paraId="6477F375" w14:textId="2FC904ED" w:rsidR="00B90E03" w:rsidRPr="008B687B" w:rsidRDefault="00164C90" w:rsidP="000553F0">
      <w:pPr>
        <w:rPr>
          <w:b/>
          <w:szCs w:val="24"/>
        </w:rPr>
      </w:pPr>
      <w:r>
        <w:rPr>
          <w:b/>
          <w:sz w:val="22"/>
          <w:szCs w:val="22"/>
        </w:rPr>
        <w:pict w14:anchorId="66FDC059">
          <v:rect id="_x0000_i1027" style="width:0;height:1.5pt" o:hralign="center" o:hrstd="t" o:hr="t" fillcolor="#aaa" stroked="f"/>
        </w:pict>
      </w:r>
    </w:p>
    <w:p w14:paraId="68C3CB22" w14:textId="77777777" w:rsidR="008741F7" w:rsidRPr="008B687B" w:rsidRDefault="008741F7" w:rsidP="000553F0">
      <w:pPr>
        <w:rPr>
          <w:szCs w:val="24"/>
        </w:rPr>
      </w:pPr>
    </w:p>
    <w:p w14:paraId="3A54CC51" w14:textId="0143B2F1" w:rsidR="008741F7" w:rsidRPr="008B687B" w:rsidRDefault="00B663BF" w:rsidP="008B687B">
      <w:pPr>
        <w:jc w:val="both"/>
        <w:rPr>
          <w:b/>
          <w:szCs w:val="24"/>
        </w:rPr>
      </w:pPr>
      <w:r>
        <w:rPr>
          <w:b/>
          <w:szCs w:val="24"/>
        </w:rPr>
        <w:t>Activity 3</w:t>
      </w:r>
    </w:p>
    <w:p w14:paraId="622F07A8" w14:textId="77777777" w:rsidR="00B90E03" w:rsidRPr="008B687B" w:rsidRDefault="00B90E03" w:rsidP="000553F0">
      <w:pPr>
        <w:rPr>
          <w:b/>
          <w:szCs w:val="24"/>
          <w:u w:val="single"/>
        </w:rPr>
      </w:pPr>
    </w:p>
    <w:p w14:paraId="414595C4" w14:textId="77777777" w:rsidR="00B90E03" w:rsidRPr="008B687B" w:rsidRDefault="00B90E03" w:rsidP="000553F0">
      <w:pPr>
        <w:rPr>
          <w:b/>
          <w:szCs w:val="24"/>
        </w:rPr>
      </w:pPr>
      <w:r w:rsidRPr="008B687B">
        <w:rPr>
          <w:b/>
          <w:szCs w:val="24"/>
        </w:rPr>
        <w:t>Time:</w:t>
      </w:r>
    </w:p>
    <w:p w14:paraId="258F62F6" w14:textId="77777777" w:rsidR="00B90E03" w:rsidRPr="008B687B" w:rsidRDefault="00B90E03" w:rsidP="000553F0">
      <w:pPr>
        <w:rPr>
          <w:b/>
          <w:szCs w:val="24"/>
        </w:rPr>
      </w:pPr>
    </w:p>
    <w:p w14:paraId="08D43A48" w14:textId="77777777" w:rsidR="00B90E03" w:rsidRPr="008B687B" w:rsidRDefault="00B90E03" w:rsidP="000553F0">
      <w:pPr>
        <w:rPr>
          <w:b/>
          <w:szCs w:val="24"/>
        </w:rPr>
      </w:pPr>
      <w:r w:rsidRPr="008B687B">
        <w:rPr>
          <w:b/>
          <w:szCs w:val="24"/>
        </w:rPr>
        <w:t>Materials:</w:t>
      </w:r>
    </w:p>
    <w:p w14:paraId="50CC9780" w14:textId="77777777" w:rsidR="00B90E03" w:rsidRPr="008B687B" w:rsidRDefault="00B90E03" w:rsidP="000553F0">
      <w:pPr>
        <w:rPr>
          <w:szCs w:val="24"/>
        </w:rPr>
      </w:pPr>
    </w:p>
    <w:p w14:paraId="53DCDDF1" w14:textId="77777777" w:rsidR="00B90E03" w:rsidRPr="008B687B" w:rsidRDefault="00B90E03" w:rsidP="000553F0">
      <w:pPr>
        <w:rPr>
          <w:b/>
          <w:szCs w:val="24"/>
        </w:rPr>
      </w:pPr>
      <w:r w:rsidRPr="008B687B">
        <w:rPr>
          <w:b/>
          <w:szCs w:val="24"/>
        </w:rPr>
        <w:t>Objectives:</w:t>
      </w:r>
    </w:p>
    <w:p w14:paraId="5B3B5B96" w14:textId="77777777" w:rsidR="00B90E03" w:rsidRPr="008B687B" w:rsidRDefault="00B90E03" w:rsidP="000553F0">
      <w:pPr>
        <w:rPr>
          <w:b/>
          <w:szCs w:val="24"/>
        </w:rPr>
      </w:pPr>
    </w:p>
    <w:p w14:paraId="0F357F0F" w14:textId="77777777" w:rsidR="00B90E03" w:rsidRPr="008B687B" w:rsidRDefault="00B90E03" w:rsidP="000553F0">
      <w:pPr>
        <w:rPr>
          <w:b/>
          <w:szCs w:val="24"/>
        </w:rPr>
      </w:pPr>
      <w:r w:rsidRPr="008B687B">
        <w:rPr>
          <w:b/>
          <w:szCs w:val="24"/>
        </w:rPr>
        <w:t>Purpose:</w:t>
      </w:r>
    </w:p>
    <w:p w14:paraId="125815B4" w14:textId="77777777" w:rsidR="00B90E03" w:rsidRPr="008B687B" w:rsidRDefault="00B90E03" w:rsidP="000553F0">
      <w:pPr>
        <w:rPr>
          <w:b/>
          <w:szCs w:val="24"/>
        </w:rPr>
      </w:pPr>
    </w:p>
    <w:p w14:paraId="58455728" w14:textId="77777777" w:rsidR="00B90E03" w:rsidRPr="008B687B" w:rsidRDefault="00B90E03" w:rsidP="000553F0">
      <w:pPr>
        <w:rPr>
          <w:b/>
          <w:szCs w:val="24"/>
        </w:rPr>
      </w:pPr>
      <w:r w:rsidRPr="008B687B">
        <w:rPr>
          <w:b/>
          <w:szCs w:val="24"/>
        </w:rPr>
        <w:t>Instructional Procedure:</w:t>
      </w:r>
    </w:p>
    <w:p w14:paraId="772D7F48" w14:textId="77777777" w:rsidR="00B90E03" w:rsidRPr="008B687B" w:rsidRDefault="00B90E03" w:rsidP="000553F0">
      <w:pPr>
        <w:rPr>
          <w:szCs w:val="24"/>
        </w:rPr>
      </w:pPr>
    </w:p>
    <w:p w14:paraId="2778E09F" w14:textId="52C9E733" w:rsidR="00B90E03" w:rsidRPr="008B687B" w:rsidRDefault="00B90E03" w:rsidP="000553F0">
      <w:pPr>
        <w:rPr>
          <w:b/>
          <w:szCs w:val="24"/>
        </w:rPr>
      </w:pPr>
      <w:r w:rsidRPr="008B687B">
        <w:rPr>
          <w:b/>
          <w:szCs w:val="24"/>
        </w:rPr>
        <w:t>Brief Recap and Analysis:</w:t>
      </w:r>
      <w:r w:rsidR="008B687B">
        <w:rPr>
          <w:b/>
          <w:szCs w:val="24"/>
        </w:rPr>
        <w:br/>
      </w:r>
    </w:p>
    <w:p w14:paraId="634E0A27" w14:textId="77777777" w:rsidR="008741F7" w:rsidRPr="008B687B" w:rsidRDefault="008741F7" w:rsidP="000764B4">
      <w:pPr>
        <w:shd w:val="clear" w:color="auto" w:fill="FFFFFF" w:themeFill="background1"/>
        <w:rPr>
          <w:szCs w:val="24"/>
        </w:rPr>
      </w:pPr>
    </w:p>
    <w:p w14:paraId="43E86491" w14:textId="569314A0" w:rsidR="008741F7" w:rsidRPr="008B687B" w:rsidRDefault="008B687B" w:rsidP="000553F0">
      <w:pPr>
        <w:rPr>
          <w:b/>
          <w:szCs w:val="24"/>
        </w:rPr>
      </w:pPr>
      <w:r>
        <w:rPr>
          <w:b/>
          <w:szCs w:val="24"/>
        </w:rPr>
        <w:br/>
      </w:r>
      <w:r w:rsidR="00B90E03" w:rsidRPr="008B687B">
        <w:rPr>
          <w:b/>
          <w:szCs w:val="24"/>
        </w:rPr>
        <w:t>Plans for Next Session:</w:t>
      </w:r>
    </w:p>
    <w:p w14:paraId="4566E5D1" w14:textId="1FCE071B" w:rsidR="00AB3394" w:rsidRPr="00D07468" w:rsidRDefault="00FF7593" w:rsidP="00D07468">
      <w:pPr>
        <w:rPr>
          <w:b/>
          <w:szCs w:val="24"/>
        </w:rPr>
      </w:pPr>
      <w:r w:rsidRPr="008B687B">
        <w:rPr>
          <w:b/>
          <w:szCs w:val="24"/>
        </w:rPr>
        <w:br w:type="page"/>
      </w:r>
    </w:p>
    <w:p w14:paraId="59DFAC73" w14:textId="08B02EE5" w:rsidR="00AB3394" w:rsidRDefault="00B663BF" w:rsidP="000553F0">
      <w:pPr>
        <w:jc w:val="center"/>
        <w:rPr>
          <w:b/>
          <w:color w:val="244061" w:themeColor="accent1" w:themeShade="80"/>
          <w:sz w:val="28"/>
          <w:szCs w:val="22"/>
        </w:rPr>
      </w:pPr>
      <w:r>
        <w:rPr>
          <w:b/>
          <w:color w:val="244061" w:themeColor="accent1" w:themeShade="80"/>
          <w:sz w:val="28"/>
          <w:szCs w:val="22"/>
        </w:rPr>
        <w:lastRenderedPageBreak/>
        <w:t>Weekly Practicum Log</w:t>
      </w:r>
    </w:p>
    <w:p w14:paraId="37F7B8A4" w14:textId="77777777" w:rsidR="000764B4" w:rsidRPr="008C03E3" w:rsidRDefault="000764B4" w:rsidP="000764B4">
      <w:pPr>
        <w:shd w:val="clear" w:color="auto" w:fill="B8CCE4" w:themeFill="accent1" w:themeFillTint="66"/>
        <w:jc w:val="center"/>
        <w:rPr>
          <w:b/>
          <w:color w:val="244061" w:themeColor="accent1" w:themeShade="80"/>
          <w:sz w:val="16"/>
          <w:szCs w:val="22"/>
        </w:rPr>
      </w:pPr>
    </w:p>
    <w:p w14:paraId="74E79EE0" w14:textId="77777777" w:rsidR="00AB3394" w:rsidRPr="000553F0" w:rsidRDefault="00AB3394" w:rsidP="000553F0">
      <w:pPr>
        <w:jc w:val="center"/>
        <w:rPr>
          <w:sz w:val="22"/>
          <w:szCs w:val="22"/>
        </w:rPr>
      </w:pPr>
    </w:p>
    <w:p w14:paraId="0FB8BEA7" w14:textId="0EAFA322" w:rsidR="00AB3394" w:rsidRPr="008B687B" w:rsidRDefault="008B687B" w:rsidP="008B687B">
      <w:pPr>
        <w:rPr>
          <w:b/>
          <w:szCs w:val="24"/>
        </w:rPr>
      </w:pPr>
      <w:r>
        <w:rPr>
          <w:b/>
          <w:szCs w:val="24"/>
        </w:rPr>
        <w:t xml:space="preserve">Week of:                                </w:t>
      </w:r>
      <w:r w:rsidR="00AB3394" w:rsidRPr="008B687B">
        <w:rPr>
          <w:szCs w:val="24"/>
        </w:rPr>
        <w:t xml:space="preserve">  </w:t>
      </w:r>
      <w:r w:rsidR="00AB3394" w:rsidRPr="008B687B">
        <w:rPr>
          <w:b/>
          <w:szCs w:val="24"/>
        </w:rPr>
        <w:t xml:space="preserve">   </w:t>
      </w:r>
      <w:r>
        <w:rPr>
          <w:b/>
          <w:szCs w:val="24"/>
        </w:rPr>
        <w:tab/>
      </w:r>
      <w:r>
        <w:rPr>
          <w:b/>
          <w:szCs w:val="24"/>
        </w:rPr>
        <w:tab/>
      </w:r>
      <w:r>
        <w:rPr>
          <w:b/>
          <w:szCs w:val="24"/>
        </w:rPr>
        <w:tab/>
      </w:r>
      <w:r w:rsidR="00AB3394" w:rsidRPr="008B687B">
        <w:rPr>
          <w:b/>
          <w:szCs w:val="24"/>
        </w:rPr>
        <w:t xml:space="preserve"> Cumulative Hours</w:t>
      </w:r>
      <w:r>
        <w:rPr>
          <w:szCs w:val="24"/>
        </w:rPr>
        <w:t>:</w:t>
      </w:r>
      <w:r w:rsidR="00AB3394" w:rsidRPr="008B687B">
        <w:rPr>
          <w:szCs w:val="24"/>
        </w:rPr>
        <w:t xml:space="preserve">  </w:t>
      </w:r>
    </w:p>
    <w:p w14:paraId="3D76D786" w14:textId="77777777" w:rsidR="00AB3394" w:rsidRPr="000553F0" w:rsidRDefault="00164C90" w:rsidP="008B687B">
      <w:pPr>
        <w:rPr>
          <w:b/>
          <w:sz w:val="22"/>
          <w:szCs w:val="22"/>
        </w:rPr>
      </w:pPr>
      <w:r>
        <w:rPr>
          <w:b/>
          <w:sz w:val="22"/>
          <w:szCs w:val="22"/>
        </w:rPr>
        <w:pict w14:anchorId="725C9B57">
          <v:rect id="_x0000_i1028" style="width:0;height:1.5pt" o:hralign="center" o:hrstd="t" o:hr="t" fillcolor="#aaa" stroked="f"/>
        </w:pict>
      </w:r>
    </w:p>
    <w:p w14:paraId="1336F4C4" w14:textId="77777777" w:rsidR="00AB3394" w:rsidRPr="000553F0" w:rsidRDefault="00AB3394" w:rsidP="008B687B">
      <w:pPr>
        <w:rPr>
          <w:b/>
          <w:sz w:val="22"/>
          <w:szCs w:val="22"/>
        </w:rPr>
      </w:pPr>
    </w:p>
    <w:p w14:paraId="3E58C8D0" w14:textId="77777777" w:rsidR="00AB3394" w:rsidRPr="000553F0" w:rsidRDefault="00AB3394" w:rsidP="008B687B">
      <w:pPr>
        <w:rPr>
          <w:b/>
          <w:sz w:val="22"/>
          <w:szCs w:val="22"/>
        </w:rPr>
      </w:pPr>
    </w:p>
    <w:p w14:paraId="6F1CA395" w14:textId="4AD0E570" w:rsidR="00AB3394" w:rsidRPr="00B663BF" w:rsidRDefault="00AB3394" w:rsidP="008B687B">
      <w:pPr>
        <w:rPr>
          <w:b/>
          <w:szCs w:val="22"/>
        </w:rPr>
      </w:pPr>
      <w:r w:rsidRPr="00B663BF">
        <w:rPr>
          <w:b/>
          <w:szCs w:val="22"/>
        </w:rPr>
        <w:t xml:space="preserve">I.   Direct Services to </w:t>
      </w:r>
      <w:r w:rsidR="00E404FF" w:rsidRPr="00B663BF">
        <w:rPr>
          <w:b/>
          <w:szCs w:val="22"/>
        </w:rPr>
        <w:t>Candidate</w:t>
      </w:r>
      <w:r w:rsidR="00B663BF" w:rsidRPr="00B663BF">
        <w:rPr>
          <w:b/>
          <w:szCs w:val="22"/>
        </w:rPr>
        <w:t>s</w:t>
      </w:r>
    </w:p>
    <w:p w14:paraId="38BC8B08" w14:textId="77777777" w:rsidR="00AB3394" w:rsidRPr="00B663BF" w:rsidRDefault="00AB3394" w:rsidP="008B687B">
      <w:pPr>
        <w:rPr>
          <w:b/>
          <w:sz w:val="22"/>
          <w:szCs w:val="22"/>
        </w:rPr>
      </w:pPr>
      <w:r w:rsidRPr="00B663BF">
        <w:rPr>
          <w:b/>
          <w:sz w:val="22"/>
          <w:szCs w:val="22"/>
        </w:rPr>
        <w:t xml:space="preserve">      </w:t>
      </w:r>
    </w:p>
    <w:p w14:paraId="342E8E25" w14:textId="75ED430B" w:rsidR="00AB3394" w:rsidRPr="00D07468" w:rsidRDefault="00AB3394" w:rsidP="008B687B">
      <w:pPr>
        <w:rPr>
          <w:szCs w:val="22"/>
        </w:rPr>
      </w:pPr>
      <w:r w:rsidRPr="00D07468">
        <w:rPr>
          <w:szCs w:val="22"/>
        </w:rPr>
        <w:t>A.  Instructional</w:t>
      </w:r>
    </w:p>
    <w:p w14:paraId="790FEBEB" w14:textId="77777777" w:rsidR="00AB3394" w:rsidRPr="00B663BF" w:rsidRDefault="00AB3394" w:rsidP="008B687B">
      <w:pPr>
        <w:rPr>
          <w:sz w:val="22"/>
          <w:szCs w:val="22"/>
        </w:rPr>
      </w:pPr>
    </w:p>
    <w:p w14:paraId="72DA8556" w14:textId="2A31FABA" w:rsidR="00AB3394" w:rsidRPr="00B663BF" w:rsidRDefault="00AB3394" w:rsidP="00B663BF">
      <w:pPr>
        <w:rPr>
          <w:sz w:val="22"/>
          <w:szCs w:val="22"/>
        </w:rPr>
      </w:pPr>
      <w:r w:rsidRPr="00B663BF">
        <w:rPr>
          <w:sz w:val="22"/>
          <w:szCs w:val="22"/>
        </w:rPr>
        <w:t>One-to-one</w:t>
      </w:r>
    </w:p>
    <w:p w14:paraId="384F9CEF" w14:textId="77777777" w:rsidR="00AB3394" w:rsidRPr="00B663BF" w:rsidRDefault="00AB3394" w:rsidP="00B663BF">
      <w:pPr>
        <w:rPr>
          <w:sz w:val="22"/>
          <w:szCs w:val="22"/>
        </w:rPr>
      </w:pPr>
    </w:p>
    <w:p w14:paraId="61445A2F" w14:textId="77777777" w:rsidR="00AB3394" w:rsidRPr="00B663BF" w:rsidRDefault="00AB3394" w:rsidP="00B663BF">
      <w:pPr>
        <w:rPr>
          <w:sz w:val="22"/>
          <w:szCs w:val="22"/>
        </w:rPr>
      </w:pPr>
      <w:r w:rsidRPr="00B663BF">
        <w:rPr>
          <w:sz w:val="22"/>
          <w:szCs w:val="22"/>
        </w:rPr>
        <w:t xml:space="preserve"> </w:t>
      </w:r>
    </w:p>
    <w:p w14:paraId="1644A35B" w14:textId="5A6C839E" w:rsidR="00AB3394" w:rsidRPr="00B663BF" w:rsidRDefault="00AB3394" w:rsidP="00B663BF">
      <w:pPr>
        <w:rPr>
          <w:sz w:val="22"/>
          <w:szCs w:val="22"/>
        </w:rPr>
      </w:pPr>
      <w:r w:rsidRPr="00B663BF">
        <w:rPr>
          <w:sz w:val="22"/>
          <w:szCs w:val="22"/>
        </w:rPr>
        <w:t>Small Group</w:t>
      </w:r>
    </w:p>
    <w:p w14:paraId="59C4FFD4" w14:textId="77777777" w:rsidR="00AB3394" w:rsidRPr="00B663BF" w:rsidRDefault="00AB3394" w:rsidP="00B663BF">
      <w:pPr>
        <w:rPr>
          <w:sz w:val="22"/>
          <w:szCs w:val="22"/>
        </w:rPr>
      </w:pPr>
    </w:p>
    <w:p w14:paraId="759750FD" w14:textId="77777777" w:rsidR="00AB3394" w:rsidRPr="00B663BF" w:rsidRDefault="00AB3394" w:rsidP="00B663BF">
      <w:pPr>
        <w:rPr>
          <w:sz w:val="22"/>
          <w:szCs w:val="22"/>
        </w:rPr>
      </w:pPr>
    </w:p>
    <w:p w14:paraId="490AE61B" w14:textId="77777777" w:rsidR="00AB3394" w:rsidRPr="00B663BF" w:rsidRDefault="00AB3394" w:rsidP="00B663BF">
      <w:pPr>
        <w:rPr>
          <w:sz w:val="22"/>
          <w:szCs w:val="22"/>
        </w:rPr>
      </w:pPr>
      <w:r w:rsidRPr="00B663BF">
        <w:rPr>
          <w:sz w:val="22"/>
          <w:szCs w:val="22"/>
        </w:rPr>
        <w:t xml:space="preserve"> </w:t>
      </w:r>
    </w:p>
    <w:p w14:paraId="422A7EBD" w14:textId="10021A45" w:rsidR="00AB3394" w:rsidRPr="00B663BF" w:rsidRDefault="00AB3394" w:rsidP="00B663BF">
      <w:pPr>
        <w:rPr>
          <w:sz w:val="22"/>
          <w:szCs w:val="22"/>
        </w:rPr>
      </w:pPr>
      <w:r w:rsidRPr="00B663BF">
        <w:rPr>
          <w:sz w:val="22"/>
          <w:szCs w:val="22"/>
        </w:rPr>
        <w:t>Whole Class</w:t>
      </w:r>
    </w:p>
    <w:p w14:paraId="734CE5D5" w14:textId="77777777" w:rsidR="00AB3394" w:rsidRPr="00B663BF" w:rsidRDefault="00AB3394" w:rsidP="00B663BF">
      <w:pPr>
        <w:ind w:left="720"/>
        <w:rPr>
          <w:sz w:val="22"/>
          <w:szCs w:val="22"/>
        </w:rPr>
      </w:pPr>
    </w:p>
    <w:p w14:paraId="6643E5B4" w14:textId="6751E00B" w:rsidR="00AB3394" w:rsidRPr="00B663BF" w:rsidRDefault="00AB3394" w:rsidP="008B687B">
      <w:pPr>
        <w:rPr>
          <w:sz w:val="22"/>
          <w:szCs w:val="22"/>
        </w:rPr>
      </w:pPr>
    </w:p>
    <w:p w14:paraId="55D005BA" w14:textId="77777777" w:rsidR="00AB3394" w:rsidRPr="00B663BF" w:rsidRDefault="00AB3394" w:rsidP="008B687B">
      <w:pPr>
        <w:rPr>
          <w:sz w:val="22"/>
          <w:szCs w:val="22"/>
        </w:rPr>
      </w:pPr>
    </w:p>
    <w:p w14:paraId="28789A85" w14:textId="77777777" w:rsidR="00AB3394" w:rsidRPr="00D07468" w:rsidRDefault="00AB3394" w:rsidP="00B663BF">
      <w:pPr>
        <w:rPr>
          <w:szCs w:val="22"/>
        </w:rPr>
      </w:pPr>
      <w:r w:rsidRPr="00D07468">
        <w:rPr>
          <w:szCs w:val="22"/>
        </w:rPr>
        <w:t>B.  Assessment</w:t>
      </w:r>
    </w:p>
    <w:p w14:paraId="35CCB403" w14:textId="77777777" w:rsidR="00AB3394" w:rsidRPr="00B663BF" w:rsidRDefault="00AB3394" w:rsidP="008B687B">
      <w:pPr>
        <w:rPr>
          <w:sz w:val="22"/>
          <w:szCs w:val="22"/>
        </w:rPr>
      </w:pPr>
    </w:p>
    <w:p w14:paraId="64D96518" w14:textId="61CC2B87" w:rsidR="00AB3394" w:rsidRPr="00B663BF" w:rsidRDefault="00B663BF" w:rsidP="008B687B">
      <w:pPr>
        <w:rPr>
          <w:sz w:val="22"/>
          <w:szCs w:val="22"/>
        </w:rPr>
      </w:pPr>
      <w:r>
        <w:rPr>
          <w:sz w:val="22"/>
          <w:szCs w:val="22"/>
        </w:rPr>
        <w:t>One-to-one</w:t>
      </w:r>
    </w:p>
    <w:p w14:paraId="03083DB6" w14:textId="77777777" w:rsidR="00AB3394" w:rsidRPr="00B663BF" w:rsidRDefault="00AB3394" w:rsidP="008B687B">
      <w:pPr>
        <w:rPr>
          <w:sz w:val="22"/>
          <w:szCs w:val="22"/>
        </w:rPr>
      </w:pPr>
    </w:p>
    <w:p w14:paraId="6E34297C" w14:textId="77777777" w:rsidR="00AB3394" w:rsidRPr="00B663BF" w:rsidRDefault="00AB3394" w:rsidP="008B687B">
      <w:pPr>
        <w:rPr>
          <w:sz w:val="22"/>
          <w:szCs w:val="22"/>
        </w:rPr>
      </w:pPr>
      <w:r w:rsidRPr="00B663BF">
        <w:rPr>
          <w:sz w:val="22"/>
          <w:szCs w:val="22"/>
        </w:rPr>
        <w:t xml:space="preserve"> </w:t>
      </w:r>
    </w:p>
    <w:p w14:paraId="00548111" w14:textId="70AED359" w:rsidR="00AB3394" w:rsidRPr="00B663BF" w:rsidRDefault="00B663BF" w:rsidP="008B687B">
      <w:pPr>
        <w:rPr>
          <w:sz w:val="22"/>
          <w:szCs w:val="22"/>
        </w:rPr>
      </w:pPr>
      <w:r>
        <w:rPr>
          <w:sz w:val="22"/>
          <w:szCs w:val="22"/>
        </w:rPr>
        <w:t>Small Group</w:t>
      </w:r>
    </w:p>
    <w:p w14:paraId="44E82591" w14:textId="77777777" w:rsidR="00AB3394" w:rsidRPr="00B663BF" w:rsidRDefault="00AB3394" w:rsidP="008B687B">
      <w:pPr>
        <w:rPr>
          <w:sz w:val="22"/>
          <w:szCs w:val="22"/>
        </w:rPr>
      </w:pPr>
    </w:p>
    <w:p w14:paraId="18F614F4" w14:textId="77777777" w:rsidR="00AB3394" w:rsidRPr="00B663BF" w:rsidRDefault="00AB3394" w:rsidP="008B687B">
      <w:pPr>
        <w:rPr>
          <w:sz w:val="22"/>
          <w:szCs w:val="22"/>
        </w:rPr>
      </w:pPr>
      <w:r w:rsidRPr="00B663BF">
        <w:rPr>
          <w:sz w:val="22"/>
          <w:szCs w:val="22"/>
        </w:rPr>
        <w:t xml:space="preserve"> </w:t>
      </w:r>
    </w:p>
    <w:p w14:paraId="338E9E5F" w14:textId="77777777" w:rsidR="00AB3394" w:rsidRPr="00B663BF" w:rsidRDefault="00AB3394" w:rsidP="008B687B">
      <w:pPr>
        <w:rPr>
          <w:sz w:val="22"/>
          <w:szCs w:val="22"/>
        </w:rPr>
      </w:pPr>
      <w:r w:rsidRPr="00B663BF">
        <w:rPr>
          <w:sz w:val="22"/>
          <w:szCs w:val="22"/>
        </w:rPr>
        <w:t>Whole Class</w:t>
      </w:r>
    </w:p>
    <w:p w14:paraId="015E722A" w14:textId="4E7572E3" w:rsidR="00AB3394" w:rsidRPr="00B663BF" w:rsidRDefault="00AB3394" w:rsidP="008B687B">
      <w:pPr>
        <w:rPr>
          <w:sz w:val="22"/>
          <w:szCs w:val="22"/>
        </w:rPr>
      </w:pPr>
      <w:r w:rsidRPr="00B663BF">
        <w:rPr>
          <w:sz w:val="22"/>
          <w:szCs w:val="22"/>
        </w:rPr>
        <w:t xml:space="preserve"> </w:t>
      </w:r>
    </w:p>
    <w:p w14:paraId="1F4E6BF5" w14:textId="77777777" w:rsidR="00AB3394" w:rsidRPr="00B663BF" w:rsidRDefault="00AB3394" w:rsidP="008B687B">
      <w:pPr>
        <w:rPr>
          <w:szCs w:val="24"/>
        </w:rPr>
      </w:pPr>
    </w:p>
    <w:p w14:paraId="3D144F1E" w14:textId="41AF9C73" w:rsidR="00AB3394" w:rsidRPr="00B663BF" w:rsidRDefault="00B663BF" w:rsidP="00B663BF">
      <w:pPr>
        <w:ind w:left="270" w:hanging="270"/>
        <w:rPr>
          <w:b/>
          <w:szCs w:val="24"/>
        </w:rPr>
      </w:pPr>
      <w:r w:rsidRPr="00B663BF">
        <w:rPr>
          <w:b/>
          <w:szCs w:val="24"/>
        </w:rPr>
        <w:t xml:space="preserve">II. </w:t>
      </w:r>
      <w:r w:rsidR="00AB3394" w:rsidRPr="00B663BF">
        <w:rPr>
          <w:b/>
          <w:szCs w:val="24"/>
        </w:rPr>
        <w:t>Consultation/Collaboration (Coaching/Supporti</w:t>
      </w:r>
      <w:r>
        <w:rPr>
          <w:b/>
          <w:szCs w:val="24"/>
        </w:rPr>
        <w:t xml:space="preserve">ng Classroom Teachers, Staff </w:t>
      </w:r>
      <w:r w:rsidR="00AB3394" w:rsidRPr="00B663BF">
        <w:rPr>
          <w:b/>
          <w:szCs w:val="24"/>
        </w:rPr>
        <w:t>Development or In</w:t>
      </w:r>
      <w:r>
        <w:rPr>
          <w:b/>
          <w:szCs w:val="24"/>
        </w:rPr>
        <w:t>-</w:t>
      </w:r>
      <w:r w:rsidR="00AB3394" w:rsidRPr="00B663BF">
        <w:rPr>
          <w:b/>
          <w:szCs w:val="24"/>
        </w:rPr>
        <w:t>service, Case S</w:t>
      </w:r>
      <w:r>
        <w:rPr>
          <w:b/>
          <w:szCs w:val="24"/>
        </w:rPr>
        <w:t>tudy or Child Study Team, etc.)</w:t>
      </w:r>
    </w:p>
    <w:p w14:paraId="4F2BFC74" w14:textId="77777777" w:rsidR="00AB3394" w:rsidRPr="00B663BF" w:rsidRDefault="00AB3394" w:rsidP="008B687B">
      <w:pPr>
        <w:rPr>
          <w:b/>
          <w:szCs w:val="24"/>
        </w:rPr>
      </w:pPr>
    </w:p>
    <w:p w14:paraId="6580BDB6" w14:textId="77777777" w:rsidR="00AB3394" w:rsidRDefault="00AB3394" w:rsidP="008B687B">
      <w:pPr>
        <w:rPr>
          <w:b/>
          <w:szCs w:val="24"/>
        </w:rPr>
      </w:pPr>
    </w:p>
    <w:p w14:paraId="7A28D100" w14:textId="77777777" w:rsidR="00D07468" w:rsidRPr="00B663BF" w:rsidRDefault="00D07468" w:rsidP="008B687B">
      <w:pPr>
        <w:rPr>
          <w:b/>
          <w:szCs w:val="24"/>
        </w:rPr>
      </w:pPr>
    </w:p>
    <w:p w14:paraId="16FAEB93" w14:textId="77777777" w:rsidR="00AB3394" w:rsidRPr="00B663BF" w:rsidRDefault="00AB3394" w:rsidP="00B663BF">
      <w:pPr>
        <w:ind w:left="270" w:hanging="270"/>
        <w:rPr>
          <w:b/>
          <w:szCs w:val="24"/>
        </w:rPr>
      </w:pPr>
    </w:p>
    <w:p w14:paraId="41F74FB9" w14:textId="0B1C0EEE" w:rsidR="00AB3394" w:rsidRPr="00B663BF" w:rsidRDefault="00AB3394" w:rsidP="00B663BF">
      <w:pPr>
        <w:ind w:left="270" w:hanging="270"/>
        <w:rPr>
          <w:b/>
          <w:szCs w:val="24"/>
        </w:rPr>
      </w:pPr>
      <w:r w:rsidRPr="00B663BF">
        <w:rPr>
          <w:b/>
          <w:szCs w:val="24"/>
        </w:rPr>
        <w:t>III. Previewing, Piloting and Choosing Materials (t</w:t>
      </w:r>
      <w:r w:rsidR="00B663BF">
        <w:rPr>
          <w:b/>
          <w:szCs w:val="24"/>
        </w:rPr>
        <w:t xml:space="preserve">rade books, </w:t>
      </w:r>
      <w:proofErr w:type="spellStart"/>
      <w:r w:rsidR="00B663BF">
        <w:rPr>
          <w:b/>
          <w:szCs w:val="24"/>
        </w:rPr>
        <w:t>basals</w:t>
      </w:r>
      <w:proofErr w:type="spellEnd"/>
      <w:r w:rsidR="00B663BF">
        <w:rPr>
          <w:b/>
          <w:szCs w:val="24"/>
        </w:rPr>
        <w:t xml:space="preserve">, assessment </w:t>
      </w:r>
      <w:r w:rsidRPr="00B663BF">
        <w:rPr>
          <w:b/>
          <w:szCs w:val="24"/>
        </w:rPr>
        <w:t xml:space="preserve">tools, </w:t>
      </w:r>
      <w:r w:rsidR="00B663BF">
        <w:rPr>
          <w:b/>
          <w:szCs w:val="24"/>
        </w:rPr>
        <w:t xml:space="preserve">    test preparation materials)</w:t>
      </w:r>
    </w:p>
    <w:p w14:paraId="47BA4E10" w14:textId="77777777" w:rsidR="00AB3394" w:rsidRPr="00B663BF" w:rsidRDefault="00AB3394" w:rsidP="00B663BF">
      <w:pPr>
        <w:ind w:left="270" w:hanging="270"/>
        <w:rPr>
          <w:szCs w:val="24"/>
        </w:rPr>
      </w:pPr>
      <w:r w:rsidRPr="00B663BF">
        <w:rPr>
          <w:szCs w:val="24"/>
        </w:rPr>
        <w:t xml:space="preserve"> </w:t>
      </w:r>
    </w:p>
    <w:p w14:paraId="51519E31" w14:textId="77777777" w:rsidR="00AB3394" w:rsidRPr="00B663BF" w:rsidRDefault="00AB3394" w:rsidP="00B663BF">
      <w:pPr>
        <w:ind w:left="270" w:hanging="270"/>
        <w:rPr>
          <w:b/>
          <w:szCs w:val="24"/>
        </w:rPr>
      </w:pPr>
    </w:p>
    <w:p w14:paraId="432EAA99" w14:textId="77777777" w:rsidR="00AB3394" w:rsidRPr="00B663BF" w:rsidRDefault="00AB3394" w:rsidP="00B663BF">
      <w:pPr>
        <w:ind w:left="270" w:hanging="270"/>
        <w:rPr>
          <w:b/>
          <w:szCs w:val="24"/>
        </w:rPr>
      </w:pPr>
    </w:p>
    <w:p w14:paraId="70537F87" w14:textId="77777777" w:rsidR="00AB3394" w:rsidRPr="00B663BF" w:rsidRDefault="00AB3394" w:rsidP="00B663BF">
      <w:pPr>
        <w:ind w:left="270" w:hanging="270"/>
        <w:rPr>
          <w:b/>
          <w:szCs w:val="24"/>
        </w:rPr>
      </w:pPr>
    </w:p>
    <w:p w14:paraId="4E5056FA" w14:textId="77777777" w:rsidR="00AB3394" w:rsidRPr="00B663BF" w:rsidRDefault="00AB3394" w:rsidP="00B663BF">
      <w:pPr>
        <w:ind w:left="270" w:hanging="270"/>
        <w:rPr>
          <w:b/>
          <w:szCs w:val="24"/>
        </w:rPr>
      </w:pPr>
    </w:p>
    <w:p w14:paraId="7B259540" w14:textId="77777777" w:rsidR="00AB3394" w:rsidRPr="00B663BF" w:rsidRDefault="00AB3394" w:rsidP="00B663BF">
      <w:pPr>
        <w:ind w:left="270" w:hanging="270"/>
        <w:rPr>
          <w:b/>
          <w:szCs w:val="24"/>
        </w:rPr>
      </w:pPr>
    </w:p>
    <w:p w14:paraId="38E95E90" w14:textId="59D75E44" w:rsidR="00AB3394" w:rsidRPr="00B663BF" w:rsidRDefault="00B663BF" w:rsidP="00B663BF">
      <w:pPr>
        <w:ind w:left="270" w:hanging="270"/>
        <w:rPr>
          <w:b/>
          <w:szCs w:val="24"/>
        </w:rPr>
      </w:pPr>
      <w:r>
        <w:rPr>
          <w:b/>
          <w:szCs w:val="24"/>
        </w:rPr>
        <w:t xml:space="preserve">IV. </w:t>
      </w:r>
      <w:r w:rsidR="00AB3394" w:rsidRPr="00B663BF">
        <w:rPr>
          <w:b/>
          <w:szCs w:val="24"/>
        </w:rPr>
        <w:t>Personal Professional Develop</w:t>
      </w:r>
      <w:r>
        <w:rPr>
          <w:b/>
          <w:szCs w:val="24"/>
        </w:rPr>
        <w:t>ment Activities (attendance at w</w:t>
      </w:r>
      <w:r w:rsidR="00AB3394" w:rsidRPr="00B663BF">
        <w:rPr>
          <w:b/>
          <w:szCs w:val="24"/>
        </w:rPr>
        <w:t xml:space="preserve">orkshops and </w:t>
      </w:r>
      <w:r>
        <w:rPr>
          <w:b/>
          <w:szCs w:val="24"/>
        </w:rPr>
        <w:t>c</w:t>
      </w:r>
      <w:r w:rsidR="00AB3394" w:rsidRPr="00B663BF">
        <w:rPr>
          <w:b/>
          <w:szCs w:val="24"/>
        </w:rPr>
        <w:t>onferences, district training, curriculum deve</w:t>
      </w:r>
      <w:r>
        <w:rPr>
          <w:b/>
          <w:szCs w:val="24"/>
        </w:rPr>
        <w:t>lopment work, reading/language arts meetings)</w:t>
      </w:r>
    </w:p>
    <w:p w14:paraId="2BC92D87" w14:textId="77777777" w:rsidR="00AB3394" w:rsidRPr="00B663BF" w:rsidRDefault="00AB3394" w:rsidP="00D07468">
      <w:pPr>
        <w:rPr>
          <w:szCs w:val="24"/>
        </w:rPr>
      </w:pPr>
    </w:p>
    <w:p w14:paraId="555EB68E" w14:textId="77777777" w:rsidR="00AB3394" w:rsidRPr="00B663BF" w:rsidRDefault="00AB3394" w:rsidP="008B687B">
      <w:pPr>
        <w:rPr>
          <w:szCs w:val="24"/>
        </w:rPr>
      </w:pPr>
    </w:p>
    <w:p w14:paraId="2D8E4007" w14:textId="77777777" w:rsidR="00AB3394" w:rsidRPr="00B663BF" w:rsidRDefault="00AB3394" w:rsidP="008B687B">
      <w:pPr>
        <w:rPr>
          <w:szCs w:val="24"/>
        </w:rPr>
      </w:pPr>
    </w:p>
    <w:p w14:paraId="453B093C" w14:textId="77777777" w:rsidR="00AB3394" w:rsidRPr="00B663BF" w:rsidRDefault="00AB3394" w:rsidP="008B687B">
      <w:pPr>
        <w:rPr>
          <w:b/>
          <w:szCs w:val="24"/>
        </w:rPr>
      </w:pPr>
    </w:p>
    <w:p w14:paraId="04DE2196" w14:textId="21CAAC7F" w:rsidR="00AB3394" w:rsidRPr="00B663BF" w:rsidRDefault="00AB3394" w:rsidP="008B687B">
      <w:pPr>
        <w:rPr>
          <w:b/>
          <w:szCs w:val="24"/>
        </w:rPr>
      </w:pPr>
      <w:r w:rsidRPr="00B663BF">
        <w:rPr>
          <w:b/>
          <w:szCs w:val="24"/>
        </w:rPr>
        <w:t>Ques</w:t>
      </w:r>
      <w:r w:rsidR="00D07468">
        <w:rPr>
          <w:b/>
          <w:szCs w:val="24"/>
        </w:rPr>
        <w:t>tion or Revelation for the week</w:t>
      </w:r>
      <w:r w:rsidRPr="00B663BF">
        <w:rPr>
          <w:b/>
          <w:szCs w:val="24"/>
        </w:rPr>
        <w:t xml:space="preserve"> (What are you wondering, p</w:t>
      </w:r>
      <w:r w:rsidR="00D07468">
        <w:rPr>
          <w:b/>
          <w:szCs w:val="24"/>
        </w:rPr>
        <w:t xml:space="preserve">ondering? </w:t>
      </w:r>
      <w:r w:rsidRPr="00B663BF">
        <w:rPr>
          <w:b/>
          <w:szCs w:val="24"/>
        </w:rPr>
        <w:t>What did you discover or uncover?)</w:t>
      </w:r>
    </w:p>
    <w:p w14:paraId="58BB225A" w14:textId="77777777" w:rsidR="00AB3394" w:rsidRPr="00B663BF" w:rsidRDefault="00AB3394" w:rsidP="008B687B">
      <w:pPr>
        <w:rPr>
          <w:sz w:val="22"/>
          <w:szCs w:val="22"/>
        </w:rPr>
      </w:pPr>
    </w:p>
    <w:p w14:paraId="1E21ACA4" w14:textId="77777777" w:rsidR="00AB3394" w:rsidRPr="00B663BF" w:rsidRDefault="00AB3394" w:rsidP="008B687B">
      <w:pPr>
        <w:rPr>
          <w:sz w:val="22"/>
          <w:szCs w:val="22"/>
        </w:rPr>
      </w:pPr>
      <w:r w:rsidRPr="00B663BF">
        <w:rPr>
          <w:sz w:val="22"/>
          <w:szCs w:val="22"/>
        </w:rPr>
        <w:t xml:space="preserve"> </w:t>
      </w:r>
    </w:p>
    <w:p w14:paraId="0CE8D02B" w14:textId="77777777" w:rsidR="00AB3394" w:rsidRPr="00B663BF" w:rsidRDefault="00AB3394" w:rsidP="008B687B">
      <w:pPr>
        <w:rPr>
          <w:sz w:val="22"/>
          <w:szCs w:val="22"/>
        </w:rPr>
      </w:pPr>
    </w:p>
    <w:p w14:paraId="1CD0CE5C" w14:textId="77777777" w:rsidR="00AB3394" w:rsidRPr="00B663BF" w:rsidRDefault="00AB3394" w:rsidP="008B687B">
      <w:pPr>
        <w:rPr>
          <w:sz w:val="22"/>
          <w:szCs w:val="22"/>
        </w:rPr>
      </w:pPr>
    </w:p>
    <w:p w14:paraId="118968B5" w14:textId="77777777" w:rsidR="00AB3394" w:rsidRPr="00B663BF" w:rsidRDefault="00AB3394" w:rsidP="008B687B">
      <w:pPr>
        <w:rPr>
          <w:b/>
          <w:sz w:val="22"/>
          <w:szCs w:val="22"/>
        </w:rPr>
      </w:pPr>
    </w:p>
    <w:p w14:paraId="5F829BFA" w14:textId="77777777" w:rsidR="00AB3394" w:rsidRPr="00B663BF" w:rsidRDefault="00164C90" w:rsidP="008B687B">
      <w:pPr>
        <w:rPr>
          <w:b/>
          <w:sz w:val="22"/>
          <w:szCs w:val="22"/>
        </w:rPr>
      </w:pPr>
      <w:r>
        <w:rPr>
          <w:b/>
          <w:sz w:val="22"/>
          <w:szCs w:val="22"/>
        </w:rPr>
        <w:pict w14:anchorId="65C04374">
          <v:rect id="_x0000_i1029" style="width:0;height:1.5pt" o:hralign="center" o:hrstd="t" o:hr="t" fillcolor="#aaa" stroked="f"/>
        </w:pict>
      </w:r>
    </w:p>
    <w:p w14:paraId="30A6B6D0" w14:textId="65E0516A" w:rsidR="00AB3394" w:rsidRPr="00D07468" w:rsidRDefault="00AB3394" w:rsidP="008B687B">
      <w:pPr>
        <w:rPr>
          <w:i/>
          <w:sz w:val="22"/>
          <w:szCs w:val="22"/>
        </w:rPr>
      </w:pPr>
      <w:r w:rsidRPr="00D07468">
        <w:rPr>
          <w:i/>
          <w:sz w:val="22"/>
          <w:szCs w:val="22"/>
        </w:rPr>
        <w:t>Notes:  Always indicate the grade level or levels involved in you</w:t>
      </w:r>
      <w:r w:rsidR="00D07468" w:rsidRPr="00D07468">
        <w:rPr>
          <w:i/>
          <w:sz w:val="22"/>
          <w:szCs w:val="22"/>
        </w:rPr>
        <w:t>r</w:t>
      </w:r>
      <w:r w:rsidRPr="00D07468">
        <w:rPr>
          <w:i/>
          <w:sz w:val="22"/>
          <w:szCs w:val="22"/>
        </w:rPr>
        <w:t xml:space="preserve"> work to document the </w:t>
      </w:r>
    </w:p>
    <w:p w14:paraId="06C0201C" w14:textId="77777777" w:rsidR="00AB3394" w:rsidRPr="00D07468" w:rsidRDefault="00AB3394" w:rsidP="008B687B">
      <w:pPr>
        <w:ind w:firstLine="720"/>
        <w:rPr>
          <w:i/>
          <w:sz w:val="22"/>
          <w:szCs w:val="22"/>
        </w:rPr>
      </w:pPr>
      <w:r w:rsidRPr="00D07468">
        <w:rPr>
          <w:i/>
          <w:sz w:val="22"/>
          <w:szCs w:val="22"/>
        </w:rPr>
        <w:t>K-12 aspect of your license.</w:t>
      </w:r>
    </w:p>
    <w:p w14:paraId="139C7DC8" w14:textId="77777777" w:rsidR="00AB3394" w:rsidRPr="00D07468" w:rsidRDefault="00AB3394" w:rsidP="008B687B">
      <w:pPr>
        <w:rPr>
          <w:i/>
          <w:sz w:val="22"/>
          <w:szCs w:val="22"/>
        </w:rPr>
      </w:pPr>
    </w:p>
    <w:p w14:paraId="4F00EB80" w14:textId="77777777" w:rsidR="00D07468" w:rsidRDefault="00AB3394" w:rsidP="008B687B">
      <w:pPr>
        <w:rPr>
          <w:sz w:val="22"/>
          <w:szCs w:val="22"/>
        </w:rPr>
      </w:pPr>
      <w:r w:rsidRPr="00D07468">
        <w:rPr>
          <w:i/>
          <w:sz w:val="22"/>
          <w:szCs w:val="22"/>
        </w:rPr>
        <w:t>Indicate whether you observed (may include observing CP work with individuals or with small groups, day long school visits, or a visit to a Reading Recovery site), assisted (may include teaching or working with students using plans developed by or in conjunction with the cooperating practitioner) or took on the full responsibility of the role (may include: one-to-one work with a tutee, meetings with classroom teachers/specialists/cooperating practitioner, attending professional development workshops, teaching small groups or whole classes, or modeling effective strategies in a classroom).</w:t>
      </w:r>
      <w:r w:rsidR="00D07468">
        <w:rPr>
          <w:sz w:val="22"/>
          <w:szCs w:val="22"/>
        </w:rPr>
        <w:br/>
      </w:r>
      <w:r w:rsidR="00D07468">
        <w:rPr>
          <w:sz w:val="22"/>
          <w:szCs w:val="22"/>
        </w:rPr>
        <w:br/>
      </w:r>
    </w:p>
    <w:p w14:paraId="4288B63E" w14:textId="77777777" w:rsidR="00D07468" w:rsidRDefault="00D07468" w:rsidP="008B687B">
      <w:pPr>
        <w:rPr>
          <w:sz w:val="22"/>
          <w:szCs w:val="22"/>
        </w:rPr>
      </w:pPr>
    </w:p>
    <w:p w14:paraId="4FEE79BA" w14:textId="77777777" w:rsidR="00D07468" w:rsidRDefault="00D07468" w:rsidP="008B687B">
      <w:pPr>
        <w:rPr>
          <w:sz w:val="22"/>
          <w:szCs w:val="22"/>
        </w:rPr>
      </w:pPr>
      <w:r>
        <w:rPr>
          <w:sz w:val="22"/>
          <w:szCs w:val="22"/>
        </w:rPr>
        <w:br/>
      </w:r>
    </w:p>
    <w:p w14:paraId="638E65A4" w14:textId="77777777" w:rsidR="00D07468" w:rsidRDefault="00D07468">
      <w:pPr>
        <w:rPr>
          <w:sz w:val="22"/>
          <w:szCs w:val="22"/>
        </w:rPr>
      </w:pPr>
      <w:r>
        <w:rPr>
          <w:sz w:val="22"/>
          <w:szCs w:val="22"/>
        </w:rPr>
        <w:br w:type="page"/>
      </w:r>
    </w:p>
    <w:p w14:paraId="7CAADF79" w14:textId="02D29442" w:rsidR="008741F7" w:rsidRPr="00B663BF" w:rsidRDefault="008741F7" w:rsidP="008B687B">
      <w:pPr>
        <w:rPr>
          <w:sz w:val="22"/>
          <w:szCs w:val="22"/>
        </w:rPr>
      </w:pPr>
      <w:r w:rsidRPr="00B663BF">
        <w:rPr>
          <w:sz w:val="22"/>
          <w:szCs w:val="22"/>
        </w:rPr>
        <w:lastRenderedPageBreak/>
        <w:tab/>
      </w:r>
    </w:p>
    <w:p w14:paraId="55210AF1" w14:textId="0F1B1D33" w:rsidR="008741F7" w:rsidRPr="00D07468" w:rsidRDefault="008741F7" w:rsidP="00D07468">
      <w:pPr>
        <w:jc w:val="center"/>
        <w:rPr>
          <w:b/>
          <w:color w:val="244061" w:themeColor="accent1" w:themeShade="80"/>
          <w:sz w:val="28"/>
          <w:szCs w:val="28"/>
        </w:rPr>
      </w:pPr>
      <w:r w:rsidRPr="00D07468">
        <w:rPr>
          <w:b/>
          <w:color w:val="244061" w:themeColor="accent1" w:themeShade="80"/>
          <w:sz w:val="28"/>
          <w:szCs w:val="28"/>
        </w:rPr>
        <w:t>Less</w:t>
      </w:r>
      <w:r w:rsidR="00D07468">
        <w:rPr>
          <w:b/>
          <w:color w:val="244061" w:themeColor="accent1" w:themeShade="80"/>
          <w:sz w:val="28"/>
          <w:szCs w:val="28"/>
        </w:rPr>
        <w:t xml:space="preserve">on Plan Outline for Small Group </w:t>
      </w:r>
      <w:r w:rsidRPr="00D07468">
        <w:rPr>
          <w:b/>
          <w:color w:val="244061" w:themeColor="accent1" w:themeShade="80"/>
          <w:sz w:val="28"/>
          <w:szCs w:val="28"/>
        </w:rPr>
        <w:t>and Whole Class Work</w:t>
      </w:r>
    </w:p>
    <w:p w14:paraId="6FAD9903" w14:textId="77777777" w:rsidR="008741F7" w:rsidRPr="00B663BF" w:rsidRDefault="008741F7" w:rsidP="008B687B">
      <w:pPr>
        <w:jc w:val="center"/>
        <w:rPr>
          <w:b/>
          <w:sz w:val="22"/>
          <w:szCs w:val="22"/>
        </w:rPr>
      </w:pPr>
    </w:p>
    <w:p w14:paraId="71D403A5" w14:textId="77777777" w:rsidR="008741F7" w:rsidRPr="00D07468" w:rsidRDefault="008741F7" w:rsidP="00D07468">
      <w:pPr>
        <w:rPr>
          <w:b/>
          <w:szCs w:val="22"/>
        </w:rPr>
      </w:pPr>
    </w:p>
    <w:p w14:paraId="6D9CBF02" w14:textId="3D551BE6" w:rsidR="008741F7" w:rsidRPr="00D07468" w:rsidRDefault="00D07468" w:rsidP="00D07468">
      <w:pPr>
        <w:pStyle w:val="ListParagraph"/>
        <w:ind w:left="0"/>
        <w:rPr>
          <w:rFonts w:asciiTheme="majorHAnsi" w:hAnsiTheme="majorHAnsi"/>
          <w:b/>
          <w:szCs w:val="22"/>
        </w:rPr>
      </w:pPr>
      <w:r>
        <w:rPr>
          <w:rFonts w:asciiTheme="majorHAnsi" w:hAnsiTheme="majorHAnsi"/>
          <w:b/>
          <w:szCs w:val="22"/>
        </w:rPr>
        <w:t xml:space="preserve">I.  </w:t>
      </w:r>
      <w:r w:rsidR="008741F7" w:rsidRPr="00D07468">
        <w:rPr>
          <w:rFonts w:asciiTheme="majorHAnsi" w:hAnsiTheme="majorHAnsi"/>
          <w:b/>
          <w:szCs w:val="22"/>
        </w:rPr>
        <w:t>Background</w:t>
      </w:r>
    </w:p>
    <w:p w14:paraId="3158A97C" w14:textId="77777777" w:rsidR="008741F7" w:rsidRPr="00D07468" w:rsidRDefault="008741F7" w:rsidP="00D07468">
      <w:pPr>
        <w:rPr>
          <w:b/>
          <w:sz w:val="22"/>
          <w:szCs w:val="22"/>
        </w:rPr>
      </w:pPr>
    </w:p>
    <w:p w14:paraId="316ADA55" w14:textId="2005B78B" w:rsidR="008741F7" w:rsidRPr="00D07468" w:rsidRDefault="008741F7" w:rsidP="004C2118">
      <w:pPr>
        <w:pStyle w:val="ListParagraph"/>
        <w:numPr>
          <w:ilvl w:val="0"/>
          <w:numId w:val="39"/>
        </w:numPr>
        <w:ind w:left="360"/>
        <w:rPr>
          <w:rFonts w:asciiTheme="majorHAnsi" w:hAnsiTheme="majorHAnsi"/>
          <w:sz w:val="22"/>
          <w:szCs w:val="22"/>
        </w:rPr>
      </w:pPr>
      <w:r w:rsidRPr="00D07468">
        <w:rPr>
          <w:rFonts w:asciiTheme="majorHAnsi" w:hAnsiTheme="majorHAnsi"/>
          <w:sz w:val="22"/>
          <w:szCs w:val="22"/>
        </w:rPr>
        <w:t>Br</w:t>
      </w:r>
      <w:r w:rsidR="00D07468">
        <w:rPr>
          <w:rFonts w:asciiTheme="majorHAnsi" w:hAnsiTheme="majorHAnsi"/>
          <w:sz w:val="22"/>
          <w:szCs w:val="22"/>
        </w:rPr>
        <w:t>ief description of group to be t</w:t>
      </w:r>
      <w:r w:rsidR="00D07468" w:rsidRPr="00D07468">
        <w:rPr>
          <w:rFonts w:asciiTheme="majorHAnsi" w:hAnsiTheme="majorHAnsi"/>
          <w:sz w:val="22"/>
          <w:szCs w:val="22"/>
        </w:rPr>
        <w:t>aught:</w:t>
      </w:r>
    </w:p>
    <w:p w14:paraId="6B46B203" w14:textId="77777777" w:rsidR="008741F7" w:rsidRPr="00D07468" w:rsidRDefault="008741F7" w:rsidP="004C2118">
      <w:pPr>
        <w:ind w:left="-360"/>
        <w:rPr>
          <w:sz w:val="22"/>
          <w:szCs w:val="22"/>
        </w:rPr>
      </w:pPr>
    </w:p>
    <w:p w14:paraId="122813B4" w14:textId="03F083A8" w:rsidR="008741F7" w:rsidRPr="00D07468" w:rsidRDefault="008741F7" w:rsidP="004C2118">
      <w:pPr>
        <w:pStyle w:val="ListParagraph"/>
        <w:numPr>
          <w:ilvl w:val="0"/>
          <w:numId w:val="39"/>
        </w:numPr>
        <w:ind w:left="360"/>
        <w:rPr>
          <w:rFonts w:asciiTheme="majorHAnsi" w:hAnsiTheme="majorHAnsi"/>
          <w:sz w:val="22"/>
          <w:szCs w:val="22"/>
        </w:rPr>
      </w:pPr>
      <w:r w:rsidRPr="00D07468">
        <w:rPr>
          <w:rFonts w:asciiTheme="majorHAnsi" w:hAnsiTheme="majorHAnsi"/>
          <w:sz w:val="22"/>
          <w:szCs w:val="22"/>
        </w:rPr>
        <w:t xml:space="preserve">Overall </w:t>
      </w:r>
      <w:r w:rsidR="00D07468" w:rsidRPr="00D07468">
        <w:rPr>
          <w:rFonts w:asciiTheme="majorHAnsi" w:hAnsiTheme="majorHAnsi"/>
          <w:sz w:val="22"/>
          <w:szCs w:val="22"/>
        </w:rPr>
        <w:t>purpose of this lesson:</w:t>
      </w:r>
    </w:p>
    <w:p w14:paraId="2688A88C" w14:textId="77777777" w:rsidR="008741F7" w:rsidRPr="00D07468" w:rsidRDefault="008741F7" w:rsidP="004C2118">
      <w:pPr>
        <w:ind w:left="-360"/>
        <w:rPr>
          <w:sz w:val="22"/>
          <w:szCs w:val="22"/>
        </w:rPr>
      </w:pPr>
    </w:p>
    <w:p w14:paraId="78C7B600" w14:textId="249006A4" w:rsidR="008741F7" w:rsidRPr="00D07468" w:rsidRDefault="00D07468" w:rsidP="004C2118">
      <w:pPr>
        <w:pStyle w:val="ListParagraph"/>
        <w:numPr>
          <w:ilvl w:val="0"/>
          <w:numId w:val="39"/>
        </w:numPr>
        <w:ind w:left="360"/>
        <w:rPr>
          <w:rFonts w:asciiTheme="majorHAnsi" w:hAnsiTheme="majorHAnsi"/>
          <w:sz w:val="22"/>
          <w:szCs w:val="22"/>
        </w:rPr>
      </w:pPr>
      <w:r>
        <w:rPr>
          <w:rFonts w:asciiTheme="majorHAnsi" w:hAnsiTheme="majorHAnsi"/>
          <w:sz w:val="22"/>
          <w:szCs w:val="22"/>
        </w:rPr>
        <w:t>R</w:t>
      </w:r>
      <w:r w:rsidRPr="00D07468">
        <w:rPr>
          <w:rFonts w:asciiTheme="majorHAnsi" w:hAnsiTheme="majorHAnsi"/>
          <w:sz w:val="22"/>
          <w:szCs w:val="22"/>
        </w:rPr>
        <w:t>elationship of this lesson to the curriculum or a particular</w:t>
      </w:r>
      <w:r>
        <w:rPr>
          <w:rFonts w:asciiTheme="majorHAnsi" w:hAnsiTheme="majorHAnsi"/>
          <w:sz w:val="22"/>
          <w:szCs w:val="22"/>
        </w:rPr>
        <w:t xml:space="preserve"> classroom theme:</w:t>
      </w:r>
    </w:p>
    <w:p w14:paraId="209E06E7" w14:textId="77777777" w:rsidR="008741F7" w:rsidRPr="00D07468" w:rsidRDefault="008741F7" w:rsidP="00D07468">
      <w:pPr>
        <w:rPr>
          <w:szCs w:val="22"/>
        </w:rPr>
      </w:pPr>
    </w:p>
    <w:p w14:paraId="438803B5" w14:textId="6DDBF505" w:rsidR="008741F7" w:rsidRPr="004C2118" w:rsidRDefault="004C2118" w:rsidP="00D07468">
      <w:pPr>
        <w:ind w:left="180" w:hanging="180"/>
        <w:rPr>
          <w:b/>
          <w:szCs w:val="22"/>
        </w:rPr>
      </w:pPr>
      <w:r w:rsidRPr="004C2118">
        <w:rPr>
          <w:b/>
          <w:szCs w:val="22"/>
        </w:rPr>
        <w:t xml:space="preserve">II. The Lesson </w:t>
      </w:r>
      <w:r>
        <w:rPr>
          <w:b/>
          <w:szCs w:val="22"/>
        </w:rPr>
        <w:br/>
      </w:r>
    </w:p>
    <w:p w14:paraId="5403038E" w14:textId="38D592CE" w:rsidR="008741F7" w:rsidRPr="004C2118" w:rsidRDefault="008741F7" w:rsidP="004C2118">
      <w:pPr>
        <w:pStyle w:val="ListParagraph"/>
        <w:numPr>
          <w:ilvl w:val="0"/>
          <w:numId w:val="43"/>
        </w:numPr>
        <w:rPr>
          <w:rFonts w:asciiTheme="majorHAnsi" w:hAnsiTheme="majorHAnsi"/>
          <w:sz w:val="22"/>
          <w:szCs w:val="22"/>
        </w:rPr>
      </w:pPr>
      <w:r w:rsidRPr="004C2118">
        <w:rPr>
          <w:rFonts w:asciiTheme="majorHAnsi" w:hAnsiTheme="majorHAnsi"/>
          <w:sz w:val="22"/>
          <w:szCs w:val="22"/>
        </w:rPr>
        <w:t>Massachusetts Curriculum Frameworks Learning Standard(s):</w:t>
      </w:r>
    </w:p>
    <w:p w14:paraId="12AC3F65" w14:textId="77777777" w:rsidR="008741F7" w:rsidRPr="004C2118" w:rsidRDefault="008741F7" w:rsidP="004C2118">
      <w:pPr>
        <w:rPr>
          <w:b/>
          <w:sz w:val="22"/>
          <w:szCs w:val="22"/>
        </w:rPr>
      </w:pPr>
    </w:p>
    <w:p w14:paraId="6E9CCB49" w14:textId="19625DDB" w:rsidR="008741F7" w:rsidRPr="004C2118" w:rsidRDefault="008741F7" w:rsidP="00A069E2">
      <w:pPr>
        <w:pStyle w:val="ListParagraph"/>
        <w:numPr>
          <w:ilvl w:val="0"/>
          <w:numId w:val="43"/>
        </w:numPr>
        <w:rPr>
          <w:rFonts w:asciiTheme="majorHAnsi" w:hAnsiTheme="majorHAnsi"/>
          <w:sz w:val="22"/>
          <w:szCs w:val="22"/>
        </w:rPr>
      </w:pPr>
      <w:r w:rsidRPr="004C2118">
        <w:rPr>
          <w:rFonts w:asciiTheme="majorHAnsi" w:hAnsiTheme="majorHAnsi"/>
          <w:sz w:val="22"/>
          <w:szCs w:val="22"/>
        </w:rPr>
        <w:t xml:space="preserve">Behavioral </w:t>
      </w:r>
      <w:r w:rsidR="004C2118" w:rsidRPr="004C2118">
        <w:rPr>
          <w:rFonts w:asciiTheme="majorHAnsi" w:hAnsiTheme="majorHAnsi"/>
          <w:sz w:val="22"/>
          <w:szCs w:val="22"/>
        </w:rPr>
        <w:t>objectives/lear</w:t>
      </w:r>
      <w:r w:rsidR="004C2118">
        <w:rPr>
          <w:rFonts w:asciiTheme="majorHAnsi" w:hAnsiTheme="majorHAnsi"/>
          <w:sz w:val="22"/>
          <w:szCs w:val="22"/>
        </w:rPr>
        <w:t>ning outcomes for the student (t</w:t>
      </w:r>
      <w:r w:rsidR="004C2118" w:rsidRPr="004C2118">
        <w:rPr>
          <w:rFonts w:asciiTheme="majorHAnsi" w:hAnsiTheme="majorHAnsi"/>
          <w:sz w:val="22"/>
          <w:szCs w:val="22"/>
        </w:rPr>
        <w:t>he candidates will be able to):</w:t>
      </w:r>
    </w:p>
    <w:p w14:paraId="102FA0BD" w14:textId="77777777" w:rsidR="008741F7" w:rsidRPr="004C2118" w:rsidRDefault="008741F7" w:rsidP="004C2118">
      <w:pPr>
        <w:rPr>
          <w:sz w:val="22"/>
          <w:szCs w:val="22"/>
        </w:rPr>
      </w:pPr>
    </w:p>
    <w:p w14:paraId="0E3637D3" w14:textId="5AC4F643" w:rsidR="008741F7" w:rsidRPr="004C2118" w:rsidRDefault="008741F7" w:rsidP="004C2118">
      <w:pPr>
        <w:pStyle w:val="ListParagraph"/>
        <w:numPr>
          <w:ilvl w:val="0"/>
          <w:numId w:val="43"/>
        </w:numPr>
        <w:rPr>
          <w:rFonts w:asciiTheme="majorHAnsi" w:hAnsiTheme="majorHAnsi"/>
          <w:sz w:val="22"/>
          <w:szCs w:val="22"/>
        </w:rPr>
      </w:pPr>
      <w:r w:rsidRPr="004C2118">
        <w:rPr>
          <w:rFonts w:asciiTheme="majorHAnsi" w:hAnsiTheme="majorHAnsi"/>
          <w:sz w:val="22"/>
          <w:szCs w:val="22"/>
        </w:rPr>
        <w:t>Materials (Teacher and Student):</w:t>
      </w:r>
    </w:p>
    <w:p w14:paraId="51083FDD" w14:textId="77777777" w:rsidR="008741F7" w:rsidRPr="004C2118" w:rsidRDefault="008741F7" w:rsidP="004C2118">
      <w:pPr>
        <w:rPr>
          <w:sz w:val="22"/>
          <w:szCs w:val="22"/>
        </w:rPr>
      </w:pPr>
    </w:p>
    <w:p w14:paraId="4486F38D" w14:textId="2F1F1F94" w:rsidR="008741F7" w:rsidRPr="004C2118" w:rsidRDefault="008741F7" w:rsidP="004C2118">
      <w:pPr>
        <w:pStyle w:val="ListParagraph"/>
        <w:numPr>
          <w:ilvl w:val="0"/>
          <w:numId w:val="43"/>
        </w:numPr>
        <w:rPr>
          <w:rFonts w:asciiTheme="majorHAnsi" w:hAnsiTheme="majorHAnsi"/>
          <w:sz w:val="22"/>
          <w:szCs w:val="22"/>
        </w:rPr>
      </w:pPr>
      <w:r w:rsidRPr="004C2118">
        <w:rPr>
          <w:rFonts w:asciiTheme="majorHAnsi" w:hAnsiTheme="majorHAnsi"/>
          <w:sz w:val="22"/>
          <w:szCs w:val="22"/>
        </w:rPr>
        <w:t>Instructional</w:t>
      </w:r>
      <w:r w:rsidR="004C2118" w:rsidRPr="004C2118">
        <w:rPr>
          <w:rFonts w:asciiTheme="majorHAnsi" w:hAnsiTheme="majorHAnsi"/>
          <w:sz w:val="22"/>
          <w:szCs w:val="22"/>
        </w:rPr>
        <w:t xml:space="preserve"> practice(s</w:t>
      </w:r>
      <w:r w:rsidRPr="004C2118">
        <w:rPr>
          <w:rFonts w:asciiTheme="majorHAnsi" w:hAnsiTheme="majorHAnsi"/>
          <w:sz w:val="22"/>
          <w:szCs w:val="22"/>
        </w:rPr>
        <w:t>):</w:t>
      </w:r>
    </w:p>
    <w:p w14:paraId="083A4224" w14:textId="77777777" w:rsidR="008741F7" w:rsidRPr="004C2118" w:rsidRDefault="008741F7" w:rsidP="004C2118">
      <w:pPr>
        <w:rPr>
          <w:sz w:val="22"/>
          <w:szCs w:val="22"/>
        </w:rPr>
      </w:pPr>
    </w:p>
    <w:p w14:paraId="3E08115B" w14:textId="400C9E17" w:rsidR="008741F7" w:rsidRPr="004C2118" w:rsidRDefault="008741F7" w:rsidP="004C2118">
      <w:pPr>
        <w:pStyle w:val="ListParagraph"/>
        <w:numPr>
          <w:ilvl w:val="0"/>
          <w:numId w:val="43"/>
        </w:numPr>
        <w:rPr>
          <w:rFonts w:asciiTheme="majorHAnsi" w:hAnsiTheme="majorHAnsi"/>
          <w:sz w:val="22"/>
          <w:szCs w:val="22"/>
        </w:rPr>
      </w:pPr>
      <w:r w:rsidRPr="004C2118">
        <w:rPr>
          <w:rFonts w:asciiTheme="majorHAnsi" w:hAnsiTheme="majorHAnsi"/>
          <w:sz w:val="22"/>
          <w:szCs w:val="22"/>
        </w:rPr>
        <w:t xml:space="preserve">Wrap </w:t>
      </w:r>
      <w:r w:rsidR="004C2118" w:rsidRPr="004C2118">
        <w:rPr>
          <w:rFonts w:asciiTheme="majorHAnsi" w:hAnsiTheme="majorHAnsi"/>
          <w:sz w:val="22"/>
          <w:szCs w:val="22"/>
        </w:rPr>
        <w:t>up/conclusion:</w:t>
      </w:r>
    </w:p>
    <w:p w14:paraId="568EA553" w14:textId="77777777" w:rsidR="008741F7" w:rsidRPr="004C2118" w:rsidRDefault="008741F7" w:rsidP="004C2118">
      <w:pPr>
        <w:rPr>
          <w:sz w:val="22"/>
          <w:szCs w:val="22"/>
        </w:rPr>
      </w:pPr>
    </w:p>
    <w:p w14:paraId="3969561E" w14:textId="271C612E" w:rsidR="008741F7" w:rsidRPr="004C2118" w:rsidRDefault="008741F7" w:rsidP="004C2118">
      <w:pPr>
        <w:pStyle w:val="ListParagraph"/>
        <w:numPr>
          <w:ilvl w:val="0"/>
          <w:numId w:val="43"/>
        </w:numPr>
        <w:rPr>
          <w:rFonts w:asciiTheme="majorHAnsi" w:hAnsiTheme="majorHAnsi"/>
          <w:sz w:val="22"/>
          <w:szCs w:val="22"/>
        </w:rPr>
      </w:pPr>
      <w:r w:rsidRPr="004C2118">
        <w:rPr>
          <w:rFonts w:asciiTheme="majorHAnsi" w:hAnsiTheme="majorHAnsi"/>
          <w:sz w:val="22"/>
          <w:szCs w:val="22"/>
        </w:rPr>
        <w:t>Assessment:</w:t>
      </w:r>
    </w:p>
    <w:p w14:paraId="19198522" w14:textId="77777777" w:rsidR="008741F7" w:rsidRPr="004C2118" w:rsidRDefault="008741F7" w:rsidP="004C2118">
      <w:pPr>
        <w:rPr>
          <w:sz w:val="22"/>
          <w:szCs w:val="22"/>
        </w:rPr>
      </w:pPr>
    </w:p>
    <w:p w14:paraId="5C953BF6" w14:textId="7071A981" w:rsidR="008741F7" w:rsidRPr="004C2118" w:rsidRDefault="008741F7" w:rsidP="00A069E2">
      <w:pPr>
        <w:pStyle w:val="ListParagraph"/>
        <w:numPr>
          <w:ilvl w:val="0"/>
          <w:numId w:val="43"/>
        </w:numPr>
        <w:rPr>
          <w:rFonts w:asciiTheme="majorHAnsi" w:hAnsiTheme="majorHAnsi"/>
          <w:sz w:val="22"/>
          <w:szCs w:val="22"/>
        </w:rPr>
      </w:pPr>
      <w:r w:rsidRPr="004C2118">
        <w:rPr>
          <w:rFonts w:asciiTheme="majorHAnsi" w:hAnsiTheme="majorHAnsi"/>
          <w:sz w:val="22"/>
          <w:szCs w:val="22"/>
        </w:rPr>
        <w:t>Modifications fo</w:t>
      </w:r>
      <w:r w:rsidR="004C2118" w:rsidRPr="004C2118">
        <w:rPr>
          <w:rFonts w:asciiTheme="majorHAnsi" w:hAnsiTheme="majorHAnsi"/>
          <w:sz w:val="22"/>
          <w:szCs w:val="22"/>
        </w:rPr>
        <w:t>r students (different abilities, learning</w:t>
      </w:r>
      <w:r w:rsidR="004C2118">
        <w:rPr>
          <w:rFonts w:asciiTheme="majorHAnsi" w:hAnsiTheme="majorHAnsi"/>
          <w:sz w:val="22"/>
          <w:szCs w:val="22"/>
        </w:rPr>
        <w:t xml:space="preserve"> </w:t>
      </w:r>
      <w:r w:rsidR="004C2118" w:rsidRPr="004C2118">
        <w:rPr>
          <w:rFonts w:asciiTheme="majorHAnsi" w:hAnsiTheme="majorHAnsi"/>
          <w:sz w:val="22"/>
          <w:szCs w:val="22"/>
        </w:rPr>
        <w:t>styles, etc.):</w:t>
      </w:r>
    </w:p>
    <w:p w14:paraId="642A35A4" w14:textId="77777777" w:rsidR="008741F7" w:rsidRPr="004C2118" w:rsidRDefault="008741F7" w:rsidP="004C2118">
      <w:pPr>
        <w:rPr>
          <w:sz w:val="22"/>
          <w:szCs w:val="22"/>
        </w:rPr>
      </w:pPr>
    </w:p>
    <w:p w14:paraId="4258CD4A" w14:textId="390961C6" w:rsidR="008741F7" w:rsidRPr="004C2118" w:rsidRDefault="008741F7" w:rsidP="004C2118">
      <w:pPr>
        <w:pStyle w:val="ListParagraph"/>
        <w:numPr>
          <w:ilvl w:val="0"/>
          <w:numId w:val="43"/>
        </w:numPr>
        <w:rPr>
          <w:rFonts w:asciiTheme="majorHAnsi" w:hAnsiTheme="majorHAnsi"/>
          <w:sz w:val="22"/>
          <w:szCs w:val="22"/>
        </w:rPr>
      </w:pPr>
      <w:r w:rsidRPr="004C2118">
        <w:rPr>
          <w:rFonts w:asciiTheme="majorHAnsi" w:hAnsiTheme="majorHAnsi"/>
          <w:sz w:val="22"/>
          <w:szCs w:val="22"/>
        </w:rPr>
        <w:t>Pitfalls and</w:t>
      </w:r>
      <w:r w:rsidR="004C2118" w:rsidRPr="004C2118">
        <w:rPr>
          <w:rFonts w:asciiTheme="majorHAnsi" w:hAnsiTheme="majorHAnsi"/>
          <w:sz w:val="22"/>
          <w:szCs w:val="22"/>
        </w:rPr>
        <w:t xml:space="preserve"> solutions:  what could p</w:t>
      </w:r>
      <w:r w:rsidR="004C2118">
        <w:rPr>
          <w:rFonts w:asciiTheme="majorHAnsi" w:hAnsiTheme="majorHAnsi"/>
          <w:sz w:val="22"/>
          <w:szCs w:val="22"/>
        </w:rPr>
        <w:t xml:space="preserve">ossibly go wrong and how will I </w:t>
      </w:r>
      <w:r w:rsidR="004C2118" w:rsidRPr="004C2118">
        <w:rPr>
          <w:rFonts w:asciiTheme="majorHAnsi" w:hAnsiTheme="majorHAnsi"/>
          <w:sz w:val="22"/>
          <w:szCs w:val="22"/>
        </w:rPr>
        <w:t>handle it?</w:t>
      </w:r>
    </w:p>
    <w:p w14:paraId="63C85B42" w14:textId="77777777" w:rsidR="008741F7" w:rsidRPr="00B663BF" w:rsidRDefault="008741F7" w:rsidP="00D07468">
      <w:pPr>
        <w:rPr>
          <w:sz w:val="22"/>
          <w:szCs w:val="22"/>
        </w:rPr>
      </w:pPr>
    </w:p>
    <w:p w14:paraId="1861E8D7" w14:textId="77777777" w:rsidR="008741F7" w:rsidRPr="00B663BF" w:rsidRDefault="008741F7" w:rsidP="00D07468">
      <w:pPr>
        <w:rPr>
          <w:sz w:val="22"/>
          <w:szCs w:val="22"/>
        </w:rPr>
      </w:pPr>
      <w:r w:rsidRPr="00B663BF">
        <w:rPr>
          <w:b/>
          <w:sz w:val="22"/>
          <w:szCs w:val="22"/>
        </w:rPr>
        <w:t>Please attach any handouts to the lesson plan.</w:t>
      </w:r>
    </w:p>
    <w:p w14:paraId="7F2E4F3A" w14:textId="77777777" w:rsidR="008741F7" w:rsidRPr="00B663BF" w:rsidRDefault="008741F7" w:rsidP="008B687B">
      <w:pPr>
        <w:rPr>
          <w:b/>
          <w:sz w:val="22"/>
          <w:szCs w:val="22"/>
        </w:rPr>
      </w:pPr>
    </w:p>
    <w:p w14:paraId="2EA25D15" w14:textId="77777777" w:rsidR="008741F7" w:rsidRPr="00B663BF" w:rsidRDefault="008741F7" w:rsidP="008B687B">
      <w:pPr>
        <w:rPr>
          <w:b/>
          <w:sz w:val="22"/>
          <w:szCs w:val="22"/>
        </w:rPr>
      </w:pPr>
    </w:p>
    <w:p w14:paraId="25D9AF98" w14:textId="77777777" w:rsidR="008741F7" w:rsidRPr="00B663BF" w:rsidRDefault="008741F7" w:rsidP="008B687B">
      <w:pPr>
        <w:rPr>
          <w:b/>
          <w:sz w:val="22"/>
          <w:szCs w:val="22"/>
        </w:rPr>
      </w:pPr>
    </w:p>
    <w:p w14:paraId="2B322034" w14:textId="77777777" w:rsidR="008741F7" w:rsidRPr="00B663BF" w:rsidRDefault="008741F7" w:rsidP="008B687B">
      <w:pPr>
        <w:rPr>
          <w:b/>
          <w:sz w:val="22"/>
          <w:szCs w:val="22"/>
        </w:rPr>
      </w:pPr>
    </w:p>
    <w:p w14:paraId="3D0A3765" w14:textId="77777777" w:rsidR="008741F7" w:rsidRPr="00B663BF" w:rsidRDefault="008741F7" w:rsidP="008B687B"/>
    <w:p w14:paraId="4BFBE2A0" w14:textId="77777777" w:rsidR="008741F7" w:rsidRPr="00B663BF" w:rsidRDefault="008741F7" w:rsidP="008B687B">
      <w:pPr>
        <w:pStyle w:val="PlainText"/>
        <w:jc w:val="center"/>
        <w:rPr>
          <w:rFonts w:asciiTheme="majorHAnsi" w:eastAsia="MS Mincho" w:hAnsiTheme="majorHAnsi"/>
          <w:b/>
          <w:sz w:val="22"/>
          <w:szCs w:val="22"/>
        </w:rPr>
      </w:pPr>
    </w:p>
    <w:p w14:paraId="1931F22A" w14:textId="77777777" w:rsidR="008741F7" w:rsidRPr="00B663BF" w:rsidRDefault="008741F7" w:rsidP="008B687B">
      <w:pPr>
        <w:pStyle w:val="PlainText"/>
        <w:jc w:val="center"/>
        <w:rPr>
          <w:rFonts w:asciiTheme="majorHAnsi" w:eastAsia="MS Mincho" w:hAnsiTheme="majorHAnsi"/>
          <w:b/>
          <w:sz w:val="22"/>
          <w:szCs w:val="22"/>
        </w:rPr>
      </w:pPr>
    </w:p>
    <w:p w14:paraId="2C23E729" w14:textId="77777777" w:rsidR="008741F7" w:rsidRPr="00B663BF" w:rsidRDefault="008741F7" w:rsidP="008B687B">
      <w:pPr>
        <w:pStyle w:val="PlainText"/>
        <w:jc w:val="center"/>
        <w:rPr>
          <w:rFonts w:asciiTheme="majorHAnsi" w:eastAsia="MS Mincho" w:hAnsiTheme="majorHAnsi"/>
          <w:b/>
          <w:sz w:val="22"/>
          <w:szCs w:val="22"/>
        </w:rPr>
      </w:pPr>
    </w:p>
    <w:p w14:paraId="7867E8AE" w14:textId="77777777" w:rsidR="008741F7" w:rsidRPr="00B663BF" w:rsidRDefault="008741F7" w:rsidP="008B687B">
      <w:pPr>
        <w:pStyle w:val="PlainText"/>
        <w:jc w:val="center"/>
        <w:rPr>
          <w:rFonts w:asciiTheme="majorHAnsi" w:eastAsia="MS Mincho" w:hAnsiTheme="majorHAnsi"/>
          <w:b/>
          <w:sz w:val="22"/>
          <w:szCs w:val="22"/>
        </w:rPr>
      </w:pPr>
    </w:p>
    <w:p w14:paraId="455664C7" w14:textId="77777777" w:rsidR="008741F7" w:rsidRPr="00B663BF" w:rsidRDefault="008741F7" w:rsidP="008B687B">
      <w:pPr>
        <w:pStyle w:val="PlainText"/>
        <w:jc w:val="center"/>
        <w:rPr>
          <w:rFonts w:asciiTheme="majorHAnsi" w:eastAsia="MS Mincho" w:hAnsiTheme="majorHAnsi"/>
          <w:b/>
          <w:sz w:val="22"/>
          <w:szCs w:val="22"/>
        </w:rPr>
      </w:pPr>
    </w:p>
    <w:p w14:paraId="1E651304" w14:textId="77777777" w:rsidR="008741F7" w:rsidRPr="00B663BF" w:rsidRDefault="008741F7" w:rsidP="008B687B">
      <w:pPr>
        <w:pStyle w:val="PlainText"/>
        <w:jc w:val="center"/>
        <w:rPr>
          <w:rFonts w:asciiTheme="majorHAnsi" w:eastAsia="MS Mincho" w:hAnsiTheme="majorHAnsi"/>
          <w:b/>
          <w:sz w:val="22"/>
          <w:szCs w:val="22"/>
        </w:rPr>
      </w:pPr>
    </w:p>
    <w:p w14:paraId="2697496F" w14:textId="77777777" w:rsidR="008741F7" w:rsidRPr="00B663BF" w:rsidRDefault="008741F7" w:rsidP="008B687B">
      <w:pPr>
        <w:pStyle w:val="PlainText"/>
        <w:jc w:val="center"/>
        <w:rPr>
          <w:rFonts w:asciiTheme="majorHAnsi" w:eastAsia="MS Mincho" w:hAnsiTheme="majorHAnsi"/>
          <w:b/>
          <w:sz w:val="22"/>
          <w:szCs w:val="22"/>
        </w:rPr>
      </w:pPr>
    </w:p>
    <w:p w14:paraId="14E8FE05" w14:textId="77777777" w:rsidR="008741F7" w:rsidRPr="00B663BF" w:rsidRDefault="008741F7" w:rsidP="008B687B">
      <w:pPr>
        <w:pStyle w:val="PlainText"/>
        <w:jc w:val="center"/>
        <w:rPr>
          <w:rFonts w:asciiTheme="majorHAnsi" w:eastAsia="MS Mincho" w:hAnsiTheme="majorHAnsi"/>
          <w:b/>
          <w:sz w:val="22"/>
          <w:szCs w:val="22"/>
        </w:rPr>
      </w:pPr>
    </w:p>
    <w:p w14:paraId="4965BF5C" w14:textId="77777777" w:rsidR="008741F7" w:rsidRPr="00B663BF" w:rsidRDefault="008741F7" w:rsidP="008B687B">
      <w:pPr>
        <w:pStyle w:val="PlainText"/>
        <w:jc w:val="center"/>
        <w:rPr>
          <w:rFonts w:asciiTheme="majorHAnsi" w:eastAsia="MS Mincho" w:hAnsiTheme="majorHAnsi"/>
          <w:b/>
          <w:sz w:val="22"/>
          <w:szCs w:val="22"/>
        </w:rPr>
      </w:pPr>
    </w:p>
    <w:p w14:paraId="69B1E6D1" w14:textId="77777777" w:rsidR="008741F7" w:rsidRPr="00B663BF" w:rsidRDefault="008741F7" w:rsidP="007079DE">
      <w:pPr>
        <w:pStyle w:val="PlainText"/>
        <w:rPr>
          <w:rFonts w:asciiTheme="majorHAnsi" w:eastAsia="MS Mincho" w:hAnsiTheme="majorHAnsi"/>
          <w:b/>
          <w:sz w:val="22"/>
          <w:szCs w:val="22"/>
        </w:rPr>
      </w:pPr>
    </w:p>
    <w:p w14:paraId="68F0BEDC" w14:textId="1E3BD5EB" w:rsidR="008741F7" w:rsidRPr="00324A0F" w:rsidRDefault="008741F7" w:rsidP="00324A0F">
      <w:pPr>
        <w:pStyle w:val="Heading2"/>
        <w:jc w:val="center"/>
        <w:rPr>
          <w:rFonts w:eastAsia="MS Mincho"/>
        </w:rPr>
      </w:pPr>
      <w:bookmarkStart w:id="28" w:name="_Toc446681704"/>
      <w:r w:rsidRPr="00324A0F">
        <w:rPr>
          <w:rFonts w:eastAsia="MS Mincho"/>
        </w:rPr>
        <w:lastRenderedPageBreak/>
        <w:t>Appendix</w:t>
      </w:r>
      <w:r w:rsidR="004C2118" w:rsidRPr="00324A0F">
        <w:rPr>
          <w:rFonts w:eastAsia="MS Mincho"/>
        </w:rPr>
        <w:t xml:space="preserve"> B</w:t>
      </w:r>
      <w:r w:rsidR="007079DE" w:rsidRPr="00324A0F">
        <w:rPr>
          <w:rFonts w:eastAsia="MS Mincho"/>
        </w:rPr>
        <w:br/>
        <w:t>Observation Evaluation Report</w:t>
      </w:r>
      <w:bookmarkEnd w:id="28"/>
    </w:p>
    <w:p w14:paraId="5500FF30" w14:textId="77777777" w:rsidR="000764B4" w:rsidRPr="008C03E3" w:rsidRDefault="000764B4" w:rsidP="000764B4">
      <w:pPr>
        <w:shd w:val="clear" w:color="auto" w:fill="95B3D7" w:themeFill="accent1" w:themeFillTint="99"/>
        <w:rPr>
          <w:rFonts w:eastAsia="MS Mincho"/>
          <w:sz w:val="18"/>
        </w:rPr>
      </w:pPr>
    </w:p>
    <w:p w14:paraId="3C958445" w14:textId="77777777" w:rsidR="008741F7" w:rsidRPr="00B663BF" w:rsidRDefault="008741F7" w:rsidP="008B687B">
      <w:pPr>
        <w:pStyle w:val="PlainText"/>
        <w:rPr>
          <w:rFonts w:asciiTheme="majorHAnsi" w:eastAsia="MS Mincho" w:hAnsiTheme="majorHAnsi"/>
          <w:b/>
          <w:sz w:val="22"/>
          <w:szCs w:val="22"/>
        </w:rPr>
      </w:pPr>
    </w:p>
    <w:p w14:paraId="4F001F83" w14:textId="77777777" w:rsidR="008741F7" w:rsidRPr="00B663BF" w:rsidRDefault="008741F7" w:rsidP="008B687B">
      <w:pPr>
        <w:pStyle w:val="PlainText"/>
        <w:rPr>
          <w:rFonts w:asciiTheme="majorHAnsi" w:eastAsia="MS Mincho" w:hAnsiTheme="majorHAnsi"/>
          <w:b/>
          <w:sz w:val="22"/>
          <w:szCs w:val="22"/>
        </w:rPr>
      </w:pPr>
    </w:p>
    <w:p w14:paraId="0FD7544B" w14:textId="2CFA3B9E" w:rsidR="007079DE" w:rsidRDefault="007079DE" w:rsidP="008B687B">
      <w:pPr>
        <w:pStyle w:val="PlainText"/>
        <w:rPr>
          <w:rFonts w:asciiTheme="majorHAnsi" w:eastAsia="MS Mincho" w:hAnsiTheme="majorHAnsi"/>
          <w:b/>
          <w:sz w:val="22"/>
          <w:szCs w:val="22"/>
        </w:rPr>
      </w:pPr>
      <w:r>
        <w:rPr>
          <w:rFonts w:asciiTheme="majorHAnsi" w:eastAsia="MS Mincho" w:hAnsiTheme="majorHAnsi"/>
          <w:b/>
          <w:sz w:val="22"/>
          <w:szCs w:val="22"/>
        </w:rPr>
        <w:t>Candidate</w:t>
      </w:r>
      <w:r w:rsidR="008741F7" w:rsidRPr="00B663BF">
        <w:rPr>
          <w:rFonts w:asciiTheme="majorHAnsi" w:eastAsia="MS Mincho" w:hAnsiTheme="majorHAnsi"/>
          <w:b/>
          <w:sz w:val="22"/>
          <w:szCs w:val="22"/>
        </w:rPr>
        <w:t>:</w:t>
      </w:r>
      <w:r w:rsidR="008741F7" w:rsidRPr="00B663BF">
        <w:rPr>
          <w:rFonts w:asciiTheme="majorHAnsi" w:eastAsia="MS Mincho" w:hAnsiTheme="majorHAnsi"/>
          <w:b/>
          <w:sz w:val="22"/>
          <w:szCs w:val="22"/>
        </w:rPr>
        <w:tab/>
      </w:r>
      <w:r w:rsidR="008741F7" w:rsidRPr="00B663BF">
        <w:rPr>
          <w:rFonts w:asciiTheme="majorHAnsi" w:eastAsia="MS Mincho" w:hAnsiTheme="majorHAnsi"/>
          <w:b/>
          <w:sz w:val="22"/>
          <w:szCs w:val="22"/>
        </w:rPr>
        <w:tab/>
      </w:r>
      <w:r w:rsidR="008741F7" w:rsidRPr="00B663BF">
        <w:rPr>
          <w:rFonts w:asciiTheme="majorHAnsi" w:eastAsia="MS Mincho" w:hAnsiTheme="majorHAnsi"/>
          <w:b/>
          <w:sz w:val="22"/>
          <w:szCs w:val="22"/>
        </w:rPr>
        <w:tab/>
      </w:r>
      <w:r>
        <w:rPr>
          <w:rFonts w:asciiTheme="majorHAnsi" w:eastAsia="MS Mincho" w:hAnsiTheme="majorHAnsi"/>
          <w:b/>
          <w:sz w:val="22"/>
          <w:szCs w:val="22"/>
        </w:rPr>
        <w:tab/>
      </w:r>
      <w:r>
        <w:rPr>
          <w:rFonts w:asciiTheme="majorHAnsi" w:eastAsia="MS Mincho" w:hAnsiTheme="majorHAnsi"/>
          <w:b/>
          <w:sz w:val="22"/>
          <w:szCs w:val="22"/>
        </w:rPr>
        <w:tab/>
      </w:r>
      <w:r>
        <w:rPr>
          <w:rFonts w:asciiTheme="majorHAnsi" w:eastAsia="MS Mincho" w:hAnsiTheme="majorHAnsi"/>
          <w:b/>
          <w:sz w:val="22"/>
          <w:szCs w:val="22"/>
        </w:rPr>
        <w:tab/>
      </w:r>
      <w:r w:rsidRPr="00B663BF">
        <w:rPr>
          <w:rFonts w:asciiTheme="majorHAnsi" w:eastAsia="MS Mincho" w:hAnsiTheme="majorHAnsi"/>
          <w:b/>
          <w:sz w:val="22"/>
          <w:szCs w:val="22"/>
        </w:rPr>
        <w:t>Date</w:t>
      </w:r>
      <w:r>
        <w:rPr>
          <w:rFonts w:asciiTheme="majorHAnsi" w:eastAsia="MS Mincho" w:hAnsiTheme="majorHAnsi"/>
          <w:b/>
          <w:sz w:val="22"/>
          <w:szCs w:val="22"/>
        </w:rPr>
        <w:t>:</w:t>
      </w:r>
    </w:p>
    <w:p w14:paraId="52C5B344" w14:textId="728CA072" w:rsidR="008741F7" w:rsidRPr="00B663BF" w:rsidRDefault="008741F7" w:rsidP="008B687B">
      <w:pPr>
        <w:pStyle w:val="PlainText"/>
        <w:rPr>
          <w:rFonts w:asciiTheme="majorHAnsi" w:eastAsia="MS Mincho" w:hAnsiTheme="majorHAnsi"/>
          <w:b/>
          <w:sz w:val="22"/>
          <w:szCs w:val="22"/>
        </w:rPr>
      </w:pPr>
      <w:r w:rsidRPr="00B663BF">
        <w:rPr>
          <w:rFonts w:asciiTheme="majorHAnsi" w:eastAsia="MS Mincho" w:hAnsiTheme="majorHAnsi"/>
          <w:b/>
          <w:sz w:val="22"/>
          <w:szCs w:val="22"/>
        </w:rPr>
        <w:t xml:space="preserve">Child: </w:t>
      </w:r>
      <w:r w:rsidRPr="00B663BF">
        <w:rPr>
          <w:rFonts w:asciiTheme="majorHAnsi" w:eastAsia="MS Mincho" w:hAnsiTheme="majorHAnsi"/>
          <w:b/>
          <w:sz w:val="22"/>
          <w:szCs w:val="22"/>
        </w:rPr>
        <w:tab/>
      </w:r>
      <w:r w:rsidR="007079DE">
        <w:rPr>
          <w:rFonts w:asciiTheme="majorHAnsi" w:eastAsia="MS Mincho" w:hAnsiTheme="majorHAnsi"/>
          <w:b/>
          <w:sz w:val="22"/>
          <w:szCs w:val="22"/>
        </w:rPr>
        <w:tab/>
      </w:r>
      <w:r w:rsidR="007079DE">
        <w:rPr>
          <w:rFonts w:asciiTheme="majorHAnsi" w:eastAsia="MS Mincho" w:hAnsiTheme="majorHAnsi"/>
          <w:b/>
          <w:sz w:val="22"/>
          <w:szCs w:val="22"/>
        </w:rPr>
        <w:tab/>
      </w:r>
      <w:r w:rsidR="007079DE">
        <w:rPr>
          <w:rFonts w:asciiTheme="majorHAnsi" w:eastAsia="MS Mincho" w:hAnsiTheme="majorHAnsi"/>
          <w:b/>
          <w:sz w:val="22"/>
          <w:szCs w:val="22"/>
        </w:rPr>
        <w:tab/>
      </w:r>
      <w:r w:rsidRPr="00B663BF">
        <w:rPr>
          <w:rFonts w:asciiTheme="majorHAnsi" w:eastAsia="MS Mincho" w:hAnsiTheme="majorHAnsi"/>
          <w:b/>
          <w:sz w:val="22"/>
          <w:szCs w:val="22"/>
        </w:rPr>
        <w:t xml:space="preserve">  </w:t>
      </w:r>
      <w:r w:rsidR="007079DE">
        <w:rPr>
          <w:rFonts w:asciiTheme="majorHAnsi" w:eastAsia="MS Mincho" w:hAnsiTheme="majorHAnsi"/>
          <w:b/>
          <w:sz w:val="22"/>
          <w:szCs w:val="22"/>
        </w:rPr>
        <w:tab/>
      </w:r>
      <w:r w:rsidR="007079DE">
        <w:rPr>
          <w:rFonts w:asciiTheme="majorHAnsi" w:eastAsia="MS Mincho" w:hAnsiTheme="majorHAnsi"/>
          <w:b/>
          <w:sz w:val="22"/>
          <w:szCs w:val="22"/>
        </w:rPr>
        <w:tab/>
      </w:r>
      <w:r w:rsidR="007079DE">
        <w:rPr>
          <w:rFonts w:asciiTheme="majorHAnsi" w:eastAsia="MS Mincho" w:hAnsiTheme="majorHAnsi"/>
          <w:b/>
          <w:sz w:val="22"/>
          <w:szCs w:val="22"/>
        </w:rPr>
        <w:tab/>
        <w:t>G</w:t>
      </w:r>
      <w:r w:rsidRPr="00B663BF">
        <w:rPr>
          <w:rFonts w:asciiTheme="majorHAnsi" w:eastAsia="MS Mincho" w:hAnsiTheme="majorHAnsi"/>
          <w:b/>
          <w:sz w:val="22"/>
          <w:szCs w:val="22"/>
        </w:rPr>
        <w:t xml:space="preserve">rade: </w:t>
      </w:r>
      <w:r w:rsidRPr="00B663BF">
        <w:rPr>
          <w:rFonts w:asciiTheme="majorHAnsi" w:eastAsia="MS Mincho" w:hAnsiTheme="majorHAnsi"/>
          <w:b/>
          <w:sz w:val="22"/>
          <w:szCs w:val="22"/>
        </w:rPr>
        <w:tab/>
        <w:t xml:space="preserve">  </w:t>
      </w:r>
      <w:r w:rsidRPr="00B663BF">
        <w:rPr>
          <w:rFonts w:asciiTheme="majorHAnsi" w:eastAsia="MS Mincho" w:hAnsiTheme="majorHAnsi"/>
          <w:b/>
          <w:sz w:val="22"/>
          <w:szCs w:val="22"/>
        </w:rPr>
        <w:tab/>
      </w:r>
      <w:r w:rsidRPr="00B663BF">
        <w:rPr>
          <w:rFonts w:asciiTheme="majorHAnsi" w:eastAsia="MS Mincho" w:hAnsiTheme="majorHAnsi"/>
          <w:b/>
          <w:sz w:val="22"/>
          <w:szCs w:val="22"/>
        </w:rPr>
        <w:tab/>
      </w:r>
    </w:p>
    <w:p w14:paraId="057B06E8" w14:textId="77777777" w:rsidR="008741F7" w:rsidRPr="00B663BF" w:rsidRDefault="008741F7" w:rsidP="008B687B">
      <w:pPr>
        <w:pStyle w:val="PlainText"/>
        <w:rPr>
          <w:rFonts w:asciiTheme="majorHAnsi" w:eastAsia="MS Mincho" w:hAnsiTheme="majorHAnsi"/>
          <w:b/>
          <w:sz w:val="22"/>
          <w:szCs w:val="22"/>
        </w:rPr>
      </w:pPr>
    </w:p>
    <w:p w14:paraId="5BC4A588" w14:textId="0F019CD7" w:rsidR="008741F7" w:rsidRPr="00B663BF" w:rsidRDefault="008741F7" w:rsidP="008B687B">
      <w:pPr>
        <w:pStyle w:val="PlainText"/>
        <w:rPr>
          <w:rFonts w:asciiTheme="majorHAnsi" w:eastAsia="MS Mincho" w:hAnsiTheme="majorHAnsi"/>
          <w:b/>
          <w:sz w:val="22"/>
          <w:szCs w:val="22"/>
        </w:rPr>
      </w:pPr>
      <w:r w:rsidRPr="00B663BF">
        <w:rPr>
          <w:rFonts w:asciiTheme="majorHAnsi" w:eastAsia="MS Mincho" w:hAnsiTheme="majorHAnsi"/>
          <w:b/>
          <w:sz w:val="22"/>
          <w:szCs w:val="22"/>
        </w:rPr>
        <w:t>Superviso</w:t>
      </w:r>
      <w:r w:rsidR="007079DE">
        <w:rPr>
          <w:rFonts w:asciiTheme="majorHAnsi" w:eastAsia="MS Mincho" w:hAnsiTheme="majorHAnsi"/>
          <w:b/>
          <w:sz w:val="22"/>
          <w:szCs w:val="22"/>
        </w:rPr>
        <w:t>r/Observer:</w:t>
      </w:r>
      <w:r w:rsidR="007079DE">
        <w:rPr>
          <w:rFonts w:asciiTheme="majorHAnsi" w:eastAsia="MS Mincho" w:hAnsiTheme="majorHAnsi"/>
          <w:b/>
          <w:sz w:val="22"/>
          <w:szCs w:val="22"/>
        </w:rPr>
        <w:tab/>
      </w:r>
      <w:r w:rsidR="007079DE">
        <w:rPr>
          <w:rFonts w:asciiTheme="majorHAnsi" w:eastAsia="MS Mincho" w:hAnsiTheme="majorHAnsi"/>
          <w:b/>
          <w:sz w:val="22"/>
          <w:szCs w:val="22"/>
        </w:rPr>
        <w:tab/>
        <w:t xml:space="preserve"> </w:t>
      </w:r>
      <w:r w:rsidR="007079DE">
        <w:rPr>
          <w:rFonts w:asciiTheme="majorHAnsi" w:eastAsia="MS Mincho" w:hAnsiTheme="majorHAnsi"/>
          <w:b/>
          <w:sz w:val="22"/>
          <w:szCs w:val="22"/>
        </w:rPr>
        <w:tab/>
      </w:r>
      <w:r w:rsidR="007079DE">
        <w:rPr>
          <w:rFonts w:asciiTheme="majorHAnsi" w:eastAsia="MS Mincho" w:hAnsiTheme="majorHAnsi"/>
          <w:b/>
          <w:sz w:val="22"/>
          <w:szCs w:val="22"/>
        </w:rPr>
        <w:tab/>
      </w:r>
      <w:r w:rsidR="007079DE">
        <w:rPr>
          <w:rFonts w:asciiTheme="majorHAnsi" w:eastAsia="MS Mincho" w:hAnsiTheme="majorHAnsi"/>
          <w:b/>
          <w:sz w:val="22"/>
          <w:szCs w:val="22"/>
        </w:rPr>
        <w:tab/>
        <w:t>Observation Number</w:t>
      </w:r>
      <w:r w:rsidRPr="00B663BF">
        <w:rPr>
          <w:rFonts w:asciiTheme="majorHAnsi" w:eastAsia="MS Mincho" w:hAnsiTheme="majorHAnsi"/>
          <w:b/>
          <w:sz w:val="22"/>
          <w:szCs w:val="22"/>
        </w:rPr>
        <w:t xml:space="preserve">: </w:t>
      </w:r>
    </w:p>
    <w:p w14:paraId="220F358A" w14:textId="77777777" w:rsidR="008741F7" w:rsidRPr="00B663BF" w:rsidRDefault="008741F7" w:rsidP="008B687B">
      <w:pPr>
        <w:pStyle w:val="PlainText"/>
        <w:rPr>
          <w:rFonts w:asciiTheme="majorHAnsi" w:eastAsia="MS Mincho" w:hAnsiTheme="majorHAnsi"/>
          <w:b/>
          <w:sz w:val="22"/>
          <w:szCs w:val="22"/>
        </w:rPr>
      </w:pPr>
    </w:p>
    <w:p w14:paraId="3C85AE86" w14:textId="77777777" w:rsidR="008741F7" w:rsidRPr="00B663BF" w:rsidRDefault="008741F7" w:rsidP="008B687B">
      <w:pPr>
        <w:pStyle w:val="PlainText"/>
        <w:rPr>
          <w:rFonts w:asciiTheme="majorHAnsi" w:eastAsia="MS Mincho" w:hAnsiTheme="majorHAnsi"/>
          <w:b/>
          <w:sz w:val="22"/>
          <w:szCs w:val="22"/>
        </w:rPr>
      </w:pPr>
    </w:p>
    <w:p w14:paraId="6F8517C7" w14:textId="03838CC2" w:rsidR="008741F7" w:rsidRPr="00B663BF" w:rsidRDefault="008741F7" w:rsidP="008B687B">
      <w:pPr>
        <w:pStyle w:val="PlainText"/>
        <w:rPr>
          <w:rFonts w:asciiTheme="majorHAnsi" w:eastAsia="MS Mincho" w:hAnsiTheme="majorHAnsi"/>
          <w:i/>
          <w:sz w:val="22"/>
          <w:szCs w:val="22"/>
        </w:rPr>
      </w:pPr>
      <w:r w:rsidRPr="00B663BF">
        <w:rPr>
          <w:rFonts w:asciiTheme="majorHAnsi" w:eastAsia="MS Mincho" w:hAnsiTheme="majorHAnsi"/>
          <w:b/>
          <w:sz w:val="22"/>
          <w:szCs w:val="22"/>
        </w:rPr>
        <w:t>Evidence of Planning and Preparation for Instruction:</w:t>
      </w:r>
      <w:r w:rsidRPr="00B663BF">
        <w:rPr>
          <w:rFonts w:asciiTheme="majorHAnsi" w:eastAsia="MS Mincho" w:hAnsiTheme="majorHAnsi"/>
          <w:sz w:val="22"/>
          <w:szCs w:val="22"/>
        </w:rPr>
        <w:t xml:space="preserve"> </w:t>
      </w:r>
      <w:r w:rsidR="007079DE">
        <w:rPr>
          <w:rFonts w:asciiTheme="majorHAnsi" w:eastAsia="MS Mincho" w:hAnsiTheme="majorHAnsi"/>
          <w:sz w:val="22"/>
          <w:szCs w:val="22"/>
        </w:rPr>
        <w:t>(</w:t>
      </w:r>
      <w:r w:rsidRPr="007079DE">
        <w:rPr>
          <w:rFonts w:asciiTheme="majorHAnsi" w:eastAsia="MS Mincho" w:hAnsiTheme="majorHAnsi"/>
          <w:sz w:val="22"/>
          <w:szCs w:val="22"/>
        </w:rPr>
        <w:t>including availability of written plans, evidence of clear objectives, choice and availability of materials, contingency plans....)</w:t>
      </w:r>
    </w:p>
    <w:p w14:paraId="5FEE29F9" w14:textId="77777777" w:rsidR="008741F7" w:rsidRPr="00B663BF" w:rsidRDefault="008741F7" w:rsidP="008B687B">
      <w:pPr>
        <w:pStyle w:val="PlainText"/>
        <w:rPr>
          <w:rFonts w:asciiTheme="majorHAnsi" w:eastAsia="MS Mincho" w:hAnsiTheme="majorHAnsi"/>
          <w:i/>
          <w:sz w:val="22"/>
          <w:szCs w:val="22"/>
        </w:rPr>
      </w:pPr>
    </w:p>
    <w:p w14:paraId="22099D8E" w14:textId="77777777" w:rsidR="008741F7" w:rsidRPr="00B663BF" w:rsidRDefault="008741F7" w:rsidP="008B687B">
      <w:pPr>
        <w:pStyle w:val="PlainText"/>
        <w:rPr>
          <w:rFonts w:asciiTheme="majorHAnsi" w:eastAsia="MS Mincho" w:hAnsiTheme="majorHAnsi"/>
          <w:sz w:val="22"/>
          <w:szCs w:val="22"/>
        </w:rPr>
      </w:pPr>
    </w:p>
    <w:p w14:paraId="65EE0209" w14:textId="77777777" w:rsidR="008741F7" w:rsidRPr="00B663BF" w:rsidRDefault="008741F7" w:rsidP="008B687B">
      <w:pPr>
        <w:pStyle w:val="PlainText"/>
        <w:rPr>
          <w:rFonts w:asciiTheme="majorHAnsi" w:eastAsia="MS Mincho" w:hAnsiTheme="majorHAnsi"/>
          <w:sz w:val="22"/>
          <w:szCs w:val="22"/>
        </w:rPr>
      </w:pPr>
    </w:p>
    <w:p w14:paraId="76D10EF9" w14:textId="77777777" w:rsidR="008741F7" w:rsidRPr="00B663BF" w:rsidRDefault="008741F7" w:rsidP="008B687B">
      <w:pPr>
        <w:pStyle w:val="PlainText"/>
        <w:rPr>
          <w:rFonts w:asciiTheme="majorHAnsi" w:eastAsia="MS Mincho" w:hAnsiTheme="majorHAnsi"/>
          <w:sz w:val="22"/>
          <w:szCs w:val="22"/>
        </w:rPr>
      </w:pPr>
    </w:p>
    <w:p w14:paraId="4D386263" w14:textId="77777777" w:rsidR="008741F7" w:rsidRPr="00B663BF" w:rsidRDefault="008741F7" w:rsidP="008B687B">
      <w:pPr>
        <w:pStyle w:val="PlainText"/>
        <w:rPr>
          <w:rFonts w:asciiTheme="majorHAnsi" w:eastAsia="MS Mincho" w:hAnsiTheme="majorHAnsi"/>
          <w:sz w:val="22"/>
          <w:szCs w:val="22"/>
        </w:rPr>
      </w:pPr>
    </w:p>
    <w:p w14:paraId="07235A97" w14:textId="07388525" w:rsidR="008741F7" w:rsidRPr="00B663BF" w:rsidRDefault="008741F7" w:rsidP="007079DE">
      <w:pPr>
        <w:pStyle w:val="PlainText"/>
        <w:ind w:right="-360"/>
        <w:rPr>
          <w:rFonts w:asciiTheme="majorHAnsi" w:eastAsia="MS Mincho" w:hAnsiTheme="majorHAnsi"/>
          <w:i/>
          <w:sz w:val="22"/>
          <w:szCs w:val="22"/>
        </w:rPr>
      </w:pPr>
      <w:r w:rsidRPr="00B663BF">
        <w:rPr>
          <w:rFonts w:asciiTheme="majorHAnsi" w:eastAsia="MS Mincho" w:hAnsiTheme="majorHAnsi"/>
          <w:b/>
          <w:sz w:val="22"/>
          <w:szCs w:val="22"/>
        </w:rPr>
        <w:t>Implementation of Lesson &amp; Strengths Observed</w:t>
      </w:r>
      <w:r w:rsidR="007079DE">
        <w:rPr>
          <w:rFonts w:asciiTheme="majorHAnsi" w:eastAsia="MS Mincho" w:hAnsiTheme="majorHAnsi"/>
          <w:i/>
          <w:sz w:val="22"/>
          <w:szCs w:val="22"/>
        </w:rPr>
        <w:t xml:space="preserve">: </w:t>
      </w:r>
      <w:r w:rsidR="007079DE" w:rsidRPr="007079DE">
        <w:rPr>
          <w:rFonts w:asciiTheme="majorHAnsi" w:eastAsia="MS Mincho" w:hAnsiTheme="majorHAnsi"/>
          <w:sz w:val="22"/>
          <w:szCs w:val="22"/>
        </w:rPr>
        <w:t>(</w:t>
      </w:r>
      <w:r w:rsidRPr="007079DE">
        <w:rPr>
          <w:rFonts w:asciiTheme="majorHAnsi" w:eastAsia="MS Mincho" w:hAnsiTheme="majorHAnsi"/>
          <w:sz w:val="22"/>
          <w:szCs w:val="22"/>
        </w:rPr>
        <w:t xml:space="preserve">organization, clarity, language, pacing, use of materials, sequence, flow, scaffolding / support, evidence of ongoing assessment, </w:t>
      </w:r>
      <w:r w:rsidR="007079DE">
        <w:rPr>
          <w:rFonts w:asciiTheme="majorHAnsi" w:eastAsia="MS Mincho" w:hAnsiTheme="majorHAnsi"/>
          <w:sz w:val="22"/>
          <w:szCs w:val="22"/>
        </w:rPr>
        <w:t>do</w:t>
      </w:r>
      <w:r w:rsidRPr="007079DE">
        <w:rPr>
          <w:rFonts w:asciiTheme="majorHAnsi" w:eastAsia="MS Mincho" w:hAnsiTheme="majorHAnsi"/>
          <w:sz w:val="22"/>
          <w:szCs w:val="22"/>
        </w:rPr>
        <w:t>cumen</w:t>
      </w:r>
      <w:r w:rsidR="007079DE" w:rsidRPr="007079DE">
        <w:rPr>
          <w:rFonts w:asciiTheme="majorHAnsi" w:eastAsia="MS Mincho" w:hAnsiTheme="majorHAnsi"/>
          <w:sz w:val="22"/>
          <w:szCs w:val="22"/>
        </w:rPr>
        <w:t xml:space="preserve">tation, flexibility, </w:t>
      </w:r>
      <w:proofErr w:type="gramStart"/>
      <w:r w:rsidR="007079DE" w:rsidRPr="007079DE">
        <w:rPr>
          <w:rFonts w:asciiTheme="majorHAnsi" w:eastAsia="MS Mincho" w:hAnsiTheme="majorHAnsi"/>
          <w:sz w:val="22"/>
          <w:szCs w:val="22"/>
        </w:rPr>
        <w:t>adjustment</w:t>
      </w:r>
      <w:proofErr w:type="gramEnd"/>
      <w:r w:rsidR="007079DE" w:rsidRPr="007079DE">
        <w:rPr>
          <w:rFonts w:asciiTheme="majorHAnsi" w:eastAsia="MS Mincho" w:hAnsiTheme="majorHAnsi"/>
          <w:sz w:val="22"/>
          <w:szCs w:val="22"/>
        </w:rPr>
        <w:t>)</w:t>
      </w:r>
    </w:p>
    <w:p w14:paraId="6B16CA1E" w14:textId="1A44A36F" w:rsidR="008741F7" w:rsidRPr="00B663BF" w:rsidRDefault="008741F7" w:rsidP="008B687B">
      <w:pPr>
        <w:pStyle w:val="PlainText"/>
        <w:rPr>
          <w:rFonts w:asciiTheme="majorHAnsi" w:eastAsia="MS Mincho" w:hAnsiTheme="majorHAnsi"/>
          <w:sz w:val="22"/>
          <w:szCs w:val="22"/>
        </w:rPr>
      </w:pPr>
    </w:p>
    <w:p w14:paraId="6454C467" w14:textId="77777777" w:rsidR="008741F7" w:rsidRPr="00B663BF" w:rsidRDefault="008741F7" w:rsidP="008B687B">
      <w:pPr>
        <w:pStyle w:val="PlainText"/>
        <w:rPr>
          <w:rFonts w:asciiTheme="majorHAnsi" w:eastAsia="MS Mincho" w:hAnsiTheme="majorHAnsi"/>
          <w:sz w:val="22"/>
          <w:szCs w:val="22"/>
        </w:rPr>
      </w:pPr>
    </w:p>
    <w:p w14:paraId="22FF85A7" w14:textId="77777777" w:rsidR="008741F7" w:rsidRPr="00B663BF" w:rsidRDefault="008741F7" w:rsidP="008B687B">
      <w:pPr>
        <w:pStyle w:val="PlainText"/>
        <w:rPr>
          <w:rFonts w:asciiTheme="majorHAnsi" w:eastAsia="MS Mincho" w:hAnsiTheme="majorHAnsi"/>
          <w:sz w:val="22"/>
          <w:szCs w:val="22"/>
        </w:rPr>
      </w:pPr>
    </w:p>
    <w:p w14:paraId="65CF5499" w14:textId="77777777" w:rsidR="008741F7" w:rsidRPr="00B663BF" w:rsidRDefault="008741F7" w:rsidP="008B687B">
      <w:pPr>
        <w:pStyle w:val="PlainText"/>
        <w:rPr>
          <w:rFonts w:asciiTheme="majorHAnsi" w:eastAsia="MS Mincho" w:hAnsiTheme="majorHAnsi"/>
          <w:sz w:val="22"/>
          <w:szCs w:val="22"/>
        </w:rPr>
      </w:pPr>
    </w:p>
    <w:p w14:paraId="5DED58E8" w14:textId="77777777" w:rsidR="008741F7" w:rsidRPr="00B663BF" w:rsidRDefault="008741F7" w:rsidP="008B687B">
      <w:pPr>
        <w:pStyle w:val="PlainText"/>
        <w:rPr>
          <w:rFonts w:asciiTheme="majorHAnsi" w:eastAsia="MS Mincho" w:hAnsiTheme="majorHAnsi"/>
          <w:sz w:val="22"/>
          <w:szCs w:val="22"/>
        </w:rPr>
      </w:pPr>
    </w:p>
    <w:p w14:paraId="7578A8A0" w14:textId="77777777" w:rsidR="008741F7" w:rsidRPr="00B663BF" w:rsidRDefault="008741F7" w:rsidP="008B687B">
      <w:pPr>
        <w:pStyle w:val="PlainText"/>
        <w:rPr>
          <w:rFonts w:asciiTheme="majorHAnsi" w:eastAsia="MS Mincho" w:hAnsiTheme="majorHAnsi"/>
          <w:b/>
          <w:sz w:val="22"/>
          <w:szCs w:val="22"/>
        </w:rPr>
      </w:pPr>
      <w:r w:rsidRPr="00B663BF">
        <w:rPr>
          <w:rFonts w:asciiTheme="majorHAnsi" w:eastAsia="MS Mincho" w:hAnsiTheme="majorHAnsi"/>
          <w:b/>
          <w:sz w:val="22"/>
          <w:szCs w:val="22"/>
        </w:rPr>
        <w:t>Evaluation Methods and Techniques:</w:t>
      </w:r>
    </w:p>
    <w:p w14:paraId="1A687949" w14:textId="77777777" w:rsidR="008741F7" w:rsidRPr="00B663BF" w:rsidRDefault="008741F7" w:rsidP="008B687B">
      <w:pPr>
        <w:pStyle w:val="PlainText"/>
        <w:rPr>
          <w:rFonts w:asciiTheme="majorHAnsi" w:eastAsia="MS Mincho" w:hAnsiTheme="majorHAnsi"/>
          <w:sz w:val="22"/>
          <w:szCs w:val="22"/>
        </w:rPr>
      </w:pPr>
    </w:p>
    <w:p w14:paraId="3501A429" w14:textId="77777777" w:rsidR="008741F7" w:rsidRPr="00B663BF" w:rsidRDefault="008741F7" w:rsidP="008B687B">
      <w:pPr>
        <w:pStyle w:val="PlainText"/>
        <w:rPr>
          <w:rFonts w:asciiTheme="majorHAnsi" w:eastAsia="MS Mincho" w:hAnsiTheme="majorHAnsi"/>
          <w:sz w:val="22"/>
          <w:szCs w:val="22"/>
        </w:rPr>
      </w:pPr>
    </w:p>
    <w:p w14:paraId="1B038D0B" w14:textId="77777777" w:rsidR="008741F7" w:rsidRPr="00B663BF" w:rsidRDefault="008741F7" w:rsidP="008B687B">
      <w:pPr>
        <w:pStyle w:val="PlainText"/>
        <w:rPr>
          <w:rFonts w:asciiTheme="majorHAnsi" w:eastAsia="MS Mincho" w:hAnsiTheme="majorHAnsi"/>
          <w:sz w:val="22"/>
          <w:szCs w:val="22"/>
        </w:rPr>
      </w:pPr>
    </w:p>
    <w:p w14:paraId="724691CB" w14:textId="77777777" w:rsidR="008741F7" w:rsidRPr="00B663BF" w:rsidRDefault="008741F7" w:rsidP="008B687B">
      <w:pPr>
        <w:pStyle w:val="PlainText"/>
        <w:rPr>
          <w:rFonts w:asciiTheme="majorHAnsi" w:eastAsia="MS Mincho" w:hAnsiTheme="majorHAnsi"/>
          <w:sz w:val="22"/>
          <w:szCs w:val="22"/>
        </w:rPr>
      </w:pPr>
    </w:p>
    <w:p w14:paraId="18541ECC" w14:textId="77777777" w:rsidR="008741F7" w:rsidRPr="00B663BF" w:rsidRDefault="008741F7" w:rsidP="008B687B">
      <w:pPr>
        <w:pStyle w:val="PlainText"/>
        <w:rPr>
          <w:rFonts w:asciiTheme="majorHAnsi" w:eastAsia="MS Mincho" w:hAnsiTheme="majorHAnsi"/>
          <w:b/>
          <w:sz w:val="22"/>
          <w:szCs w:val="22"/>
        </w:rPr>
      </w:pPr>
      <w:r w:rsidRPr="00B663BF">
        <w:rPr>
          <w:rFonts w:asciiTheme="majorHAnsi" w:eastAsia="MS Mincho" w:hAnsiTheme="majorHAnsi"/>
          <w:b/>
          <w:sz w:val="22"/>
          <w:szCs w:val="22"/>
        </w:rPr>
        <w:t>Comments / Commendations:</w:t>
      </w:r>
    </w:p>
    <w:p w14:paraId="6E2E29EF" w14:textId="77777777" w:rsidR="008741F7" w:rsidRPr="00B663BF" w:rsidRDefault="008741F7" w:rsidP="008B687B">
      <w:pPr>
        <w:pStyle w:val="PlainText"/>
        <w:rPr>
          <w:rFonts w:asciiTheme="majorHAnsi" w:eastAsia="MS Mincho" w:hAnsiTheme="majorHAnsi"/>
          <w:b/>
          <w:sz w:val="22"/>
          <w:szCs w:val="22"/>
        </w:rPr>
      </w:pPr>
    </w:p>
    <w:p w14:paraId="7C0BAE01" w14:textId="77777777" w:rsidR="008741F7" w:rsidRPr="00B663BF" w:rsidRDefault="008741F7" w:rsidP="008B687B">
      <w:pPr>
        <w:pStyle w:val="PlainText"/>
        <w:rPr>
          <w:rFonts w:asciiTheme="majorHAnsi" w:eastAsia="MS Mincho" w:hAnsiTheme="majorHAnsi"/>
          <w:b/>
          <w:sz w:val="22"/>
          <w:szCs w:val="22"/>
        </w:rPr>
      </w:pPr>
    </w:p>
    <w:p w14:paraId="671F6A0D" w14:textId="77777777" w:rsidR="008741F7" w:rsidRPr="00B663BF" w:rsidRDefault="008741F7" w:rsidP="008B687B">
      <w:pPr>
        <w:pStyle w:val="PlainText"/>
        <w:rPr>
          <w:rFonts w:asciiTheme="majorHAnsi" w:eastAsia="MS Mincho" w:hAnsiTheme="majorHAnsi"/>
          <w:b/>
          <w:sz w:val="22"/>
          <w:szCs w:val="22"/>
        </w:rPr>
      </w:pPr>
    </w:p>
    <w:p w14:paraId="3B346125" w14:textId="77777777" w:rsidR="008741F7" w:rsidRPr="00B663BF" w:rsidRDefault="008741F7" w:rsidP="008B687B">
      <w:pPr>
        <w:pStyle w:val="PlainText"/>
        <w:rPr>
          <w:rFonts w:asciiTheme="majorHAnsi" w:eastAsia="MS Mincho" w:hAnsiTheme="majorHAnsi"/>
          <w:b/>
          <w:sz w:val="22"/>
          <w:szCs w:val="22"/>
        </w:rPr>
      </w:pPr>
    </w:p>
    <w:p w14:paraId="637F9BE9" w14:textId="77777777" w:rsidR="008741F7" w:rsidRPr="00B663BF" w:rsidRDefault="008741F7" w:rsidP="008B687B">
      <w:pPr>
        <w:pStyle w:val="PlainText"/>
        <w:rPr>
          <w:rFonts w:asciiTheme="majorHAnsi" w:eastAsia="MS Mincho" w:hAnsiTheme="majorHAnsi"/>
          <w:b/>
          <w:sz w:val="22"/>
          <w:szCs w:val="22"/>
        </w:rPr>
      </w:pPr>
    </w:p>
    <w:p w14:paraId="318D20D2" w14:textId="77777777" w:rsidR="008741F7" w:rsidRPr="00B663BF" w:rsidRDefault="008741F7" w:rsidP="008B687B">
      <w:pPr>
        <w:pStyle w:val="PlainText"/>
        <w:rPr>
          <w:rFonts w:asciiTheme="majorHAnsi" w:eastAsia="MS Mincho" w:hAnsiTheme="majorHAnsi"/>
          <w:b/>
          <w:sz w:val="22"/>
          <w:szCs w:val="22"/>
        </w:rPr>
      </w:pPr>
      <w:r w:rsidRPr="00B663BF">
        <w:rPr>
          <w:rFonts w:asciiTheme="majorHAnsi" w:eastAsia="MS Mincho" w:hAnsiTheme="majorHAnsi"/>
          <w:b/>
          <w:sz w:val="22"/>
          <w:szCs w:val="22"/>
        </w:rPr>
        <w:t>Suggestions / Recommendations:</w:t>
      </w:r>
    </w:p>
    <w:p w14:paraId="0E30F6B4" w14:textId="77777777" w:rsidR="008741F7" w:rsidRPr="00B663BF" w:rsidRDefault="008741F7" w:rsidP="008B687B">
      <w:pPr>
        <w:pStyle w:val="PlainText"/>
        <w:ind w:firstLine="720"/>
        <w:rPr>
          <w:rFonts w:asciiTheme="majorHAnsi" w:eastAsia="MS Mincho" w:hAnsiTheme="majorHAnsi"/>
          <w:b/>
          <w:sz w:val="22"/>
          <w:szCs w:val="22"/>
        </w:rPr>
      </w:pPr>
    </w:p>
    <w:p w14:paraId="077505C6" w14:textId="77777777" w:rsidR="008741F7" w:rsidRPr="00B663BF" w:rsidRDefault="008741F7" w:rsidP="008B687B">
      <w:pPr>
        <w:pStyle w:val="PlainText"/>
        <w:ind w:firstLine="720"/>
        <w:rPr>
          <w:rFonts w:asciiTheme="majorHAnsi" w:eastAsia="MS Mincho" w:hAnsiTheme="majorHAnsi"/>
          <w:b/>
          <w:sz w:val="22"/>
          <w:szCs w:val="22"/>
        </w:rPr>
      </w:pPr>
    </w:p>
    <w:p w14:paraId="2F6B411E" w14:textId="77777777" w:rsidR="008741F7" w:rsidRPr="00B663BF" w:rsidRDefault="008741F7" w:rsidP="008B687B">
      <w:pPr>
        <w:pStyle w:val="PlainText"/>
        <w:ind w:firstLine="720"/>
        <w:rPr>
          <w:rFonts w:asciiTheme="majorHAnsi" w:eastAsia="MS Mincho" w:hAnsiTheme="majorHAnsi"/>
          <w:b/>
          <w:sz w:val="22"/>
          <w:szCs w:val="22"/>
        </w:rPr>
      </w:pPr>
    </w:p>
    <w:p w14:paraId="40ADDA9D" w14:textId="77777777" w:rsidR="008741F7" w:rsidRPr="00B663BF" w:rsidRDefault="008741F7" w:rsidP="008B687B">
      <w:pPr>
        <w:pStyle w:val="PlainText"/>
        <w:ind w:firstLine="720"/>
        <w:rPr>
          <w:rFonts w:asciiTheme="majorHAnsi" w:eastAsia="MS Mincho" w:hAnsiTheme="majorHAnsi"/>
          <w:b/>
          <w:sz w:val="22"/>
          <w:szCs w:val="22"/>
        </w:rPr>
      </w:pPr>
    </w:p>
    <w:p w14:paraId="68A89425" w14:textId="77777777" w:rsidR="008741F7" w:rsidRPr="00B663BF" w:rsidRDefault="008741F7" w:rsidP="008B687B">
      <w:pPr>
        <w:pStyle w:val="PlainText"/>
        <w:ind w:firstLine="720"/>
        <w:rPr>
          <w:rFonts w:asciiTheme="majorHAnsi" w:eastAsia="MS Mincho" w:hAnsiTheme="majorHAnsi"/>
          <w:b/>
          <w:sz w:val="22"/>
          <w:szCs w:val="22"/>
        </w:rPr>
      </w:pPr>
    </w:p>
    <w:p w14:paraId="26484ADA" w14:textId="77777777" w:rsidR="008741F7" w:rsidRPr="00B663BF" w:rsidRDefault="008741F7" w:rsidP="008B687B">
      <w:pPr>
        <w:pStyle w:val="PlainText"/>
        <w:ind w:firstLine="720"/>
        <w:rPr>
          <w:rFonts w:asciiTheme="majorHAnsi" w:eastAsia="MS Mincho" w:hAnsiTheme="majorHAnsi"/>
          <w:b/>
          <w:sz w:val="22"/>
          <w:szCs w:val="22"/>
        </w:rPr>
      </w:pPr>
    </w:p>
    <w:p w14:paraId="3E6C46E4" w14:textId="77777777" w:rsidR="008741F7" w:rsidRPr="00B663BF" w:rsidRDefault="008741F7" w:rsidP="008B687B">
      <w:pPr>
        <w:pStyle w:val="PlainText"/>
        <w:ind w:firstLine="720"/>
        <w:rPr>
          <w:rFonts w:asciiTheme="majorHAnsi" w:eastAsia="MS Mincho" w:hAnsiTheme="majorHAnsi"/>
          <w:b/>
          <w:sz w:val="22"/>
          <w:szCs w:val="22"/>
        </w:rPr>
      </w:pPr>
    </w:p>
    <w:p w14:paraId="5AE86D6C" w14:textId="77777777" w:rsidR="008741F7" w:rsidRPr="00B663BF" w:rsidRDefault="008741F7" w:rsidP="008B687B">
      <w:pPr>
        <w:pStyle w:val="PlainText"/>
        <w:ind w:firstLine="720"/>
        <w:rPr>
          <w:rFonts w:asciiTheme="majorHAnsi" w:eastAsia="MS Mincho" w:hAnsiTheme="majorHAnsi"/>
          <w:b/>
          <w:sz w:val="22"/>
          <w:szCs w:val="22"/>
        </w:rPr>
      </w:pPr>
    </w:p>
    <w:p w14:paraId="3C9B11D1" w14:textId="77777777" w:rsidR="008741F7" w:rsidRPr="00B663BF" w:rsidRDefault="008741F7" w:rsidP="006F785D">
      <w:pPr>
        <w:pStyle w:val="PlainText"/>
        <w:rPr>
          <w:rFonts w:asciiTheme="majorHAnsi" w:eastAsia="MS Mincho" w:hAnsiTheme="majorHAnsi"/>
          <w:b/>
          <w:sz w:val="22"/>
          <w:szCs w:val="22"/>
        </w:rPr>
      </w:pPr>
    </w:p>
    <w:p w14:paraId="455B5CFF" w14:textId="788A482C" w:rsidR="007079DE" w:rsidRPr="007079DE" w:rsidRDefault="008741F7" w:rsidP="007079DE">
      <w:pPr>
        <w:pStyle w:val="Heading2"/>
        <w:jc w:val="center"/>
        <w:rPr>
          <w:rFonts w:eastAsia="MS Mincho"/>
        </w:rPr>
      </w:pPr>
      <w:bookmarkStart w:id="29" w:name="_Toc446681705"/>
      <w:r w:rsidRPr="00B663BF">
        <w:rPr>
          <w:rFonts w:eastAsia="MS Mincho"/>
        </w:rPr>
        <w:lastRenderedPageBreak/>
        <w:t xml:space="preserve">Appendix </w:t>
      </w:r>
      <w:r w:rsidR="007079DE">
        <w:rPr>
          <w:rFonts w:eastAsia="MS Mincho"/>
        </w:rPr>
        <w:t>C</w:t>
      </w:r>
      <w:r w:rsidR="007079DE">
        <w:rPr>
          <w:rFonts w:eastAsia="MS Mincho"/>
        </w:rPr>
        <w:br/>
        <w:t>Documentation of Practicum Hours</w:t>
      </w:r>
      <w:bookmarkEnd w:id="29"/>
    </w:p>
    <w:p w14:paraId="54BBAADB" w14:textId="21C24A17" w:rsidR="008741F7" w:rsidRPr="000553F0" w:rsidRDefault="008741F7" w:rsidP="007079DE">
      <w:pPr>
        <w:pStyle w:val="PlainText"/>
        <w:rPr>
          <w:rFonts w:asciiTheme="majorHAnsi" w:eastAsia="MS Mincho" w:hAnsiTheme="majorHAnsi"/>
          <w:b/>
          <w:sz w:val="22"/>
          <w:szCs w:val="22"/>
        </w:rPr>
      </w:pPr>
    </w:p>
    <w:tbl>
      <w:tblPr>
        <w:tblStyle w:val="TableGrid"/>
        <w:tblW w:w="9720" w:type="dxa"/>
        <w:tblInd w:w="-635" w:type="dxa"/>
        <w:tblLayout w:type="fixed"/>
        <w:tblLook w:val="04A0" w:firstRow="1" w:lastRow="0" w:firstColumn="1" w:lastColumn="0" w:noHBand="0" w:noVBand="1"/>
      </w:tblPr>
      <w:tblGrid>
        <w:gridCol w:w="1260"/>
        <w:gridCol w:w="2430"/>
        <w:gridCol w:w="1170"/>
        <w:gridCol w:w="1080"/>
        <w:gridCol w:w="2610"/>
        <w:gridCol w:w="1170"/>
      </w:tblGrid>
      <w:tr w:rsidR="006F785D" w14:paraId="347312D7" w14:textId="77777777" w:rsidTr="006F785D">
        <w:tc>
          <w:tcPr>
            <w:tcW w:w="1260" w:type="dxa"/>
            <w:shd w:val="clear" w:color="auto" w:fill="DBE5F1" w:themeFill="accent1" w:themeFillTint="33"/>
          </w:tcPr>
          <w:p w14:paraId="52305F91" w14:textId="59A20B8D" w:rsidR="006F785D" w:rsidRDefault="006F785D" w:rsidP="006F785D">
            <w:pPr>
              <w:pStyle w:val="PlainText"/>
              <w:rPr>
                <w:rFonts w:asciiTheme="majorHAnsi" w:eastAsia="MS Mincho" w:hAnsiTheme="majorHAnsi"/>
                <w:b/>
                <w:sz w:val="22"/>
                <w:szCs w:val="22"/>
              </w:rPr>
            </w:pPr>
            <w:r>
              <w:rPr>
                <w:rFonts w:asciiTheme="majorHAnsi" w:eastAsia="MS Mincho" w:hAnsiTheme="majorHAnsi"/>
                <w:b/>
                <w:sz w:val="22"/>
                <w:szCs w:val="22"/>
              </w:rPr>
              <w:t>Date</w:t>
            </w:r>
          </w:p>
        </w:tc>
        <w:tc>
          <w:tcPr>
            <w:tcW w:w="2430" w:type="dxa"/>
            <w:shd w:val="clear" w:color="auto" w:fill="DBE5F1" w:themeFill="accent1" w:themeFillTint="33"/>
          </w:tcPr>
          <w:p w14:paraId="24CF1A37" w14:textId="38A1FEEF" w:rsidR="006F785D" w:rsidRDefault="006F785D" w:rsidP="006F785D">
            <w:pPr>
              <w:pStyle w:val="PlainText"/>
              <w:rPr>
                <w:rFonts w:asciiTheme="majorHAnsi" w:eastAsia="MS Mincho" w:hAnsiTheme="majorHAnsi"/>
                <w:b/>
                <w:sz w:val="22"/>
                <w:szCs w:val="22"/>
              </w:rPr>
            </w:pPr>
            <w:r>
              <w:rPr>
                <w:rFonts w:asciiTheme="majorHAnsi" w:eastAsia="MS Mincho" w:hAnsiTheme="majorHAnsi"/>
                <w:b/>
                <w:sz w:val="22"/>
                <w:szCs w:val="22"/>
              </w:rPr>
              <w:t>Description</w:t>
            </w:r>
          </w:p>
        </w:tc>
        <w:tc>
          <w:tcPr>
            <w:tcW w:w="1170" w:type="dxa"/>
            <w:shd w:val="clear" w:color="auto" w:fill="DBE5F1" w:themeFill="accent1" w:themeFillTint="33"/>
          </w:tcPr>
          <w:p w14:paraId="382D6FF8" w14:textId="39BDE114" w:rsidR="006F785D" w:rsidRDefault="006F785D" w:rsidP="006F785D">
            <w:pPr>
              <w:pStyle w:val="PlainText"/>
              <w:rPr>
                <w:rFonts w:asciiTheme="majorHAnsi" w:eastAsia="MS Mincho" w:hAnsiTheme="majorHAnsi"/>
                <w:b/>
                <w:sz w:val="22"/>
                <w:szCs w:val="22"/>
              </w:rPr>
            </w:pPr>
            <w:r>
              <w:rPr>
                <w:rFonts w:asciiTheme="majorHAnsi" w:eastAsia="MS Mincho" w:hAnsiTheme="majorHAnsi"/>
                <w:b/>
                <w:sz w:val="22"/>
                <w:szCs w:val="22"/>
              </w:rPr>
              <w:t>Observing</w:t>
            </w:r>
          </w:p>
        </w:tc>
        <w:tc>
          <w:tcPr>
            <w:tcW w:w="1080" w:type="dxa"/>
            <w:shd w:val="clear" w:color="auto" w:fill="DBE5F1" w:themeFill="accent1" w:themeFillTint="33"/>
          </w:tcPr>
          <w:p w14:paraId="422D5B94" w14:textId="44709654" w:rsidR="006F785D" w:rsidRDefault="006F785D" w:rsidP="006F785D">
            <w:pPr>
              <w:pStyle w:val="PlainText"/>
              <w:rPr>
                <w:rFonts w:asciiTheme="majorHAnsi" w:eastAsia="MS Mincho" w:hAnsiTheme="majorHAnsi"/>
                <w:b/>
                <w:sz w:val="22"/>
                <w:szCs w:val="22"/>
              </w:rPr>
            </w:pPr>
            <w:r>
              <w:rPr>
                <w:rFonts w:asciiTheme="majorHAnsi" w:eastAsia="MS Mincho" w:hAnsiTheme="majorHAnsi"/>
                <w:b/>
                <w:sz w:val="22"/>
                <w:szCs w:val="22"/>
              </w:rPr>
              <w:t>Assisting</w:t>
            </w:r>
          </w:p>
        </w:tc>
        <w:tc>
          <w:tcPr>
            <w:tcW w:w="2610" w:type="dxa"/>
            <w:shd w:val="clear" w:color="auto" w:fill="DBE5F1" w:themeFill="accent1" w:themeFillTint="33"/>
          </w:tcPr>
          <w:p w14:paraId="611F187A" w14:textId="2E43FB18" w:rsidR="006F785D" w:rsidRDefault="006F785D" w:rsidP="006F785D">
            <w:pPr>
              <w:pStyle w:val="PlainText"/>
              <w:rPr>
                <w:rFonts w:asciiTheme="majorHAnsi" w:eastAsia="MS Mincho" w:hAnsiTheme="majorHAnsi"/>
                <w:b/>
                <w:sz w:val="22"/>
                <w:szCs w:val="22"/>
              </w:rPr>
            </w:pPr>
            <w:r>
              <w:rPr>
                <w:rFonts w:asciiTheme="majorHAnsi" w:eastAsia="MS Mincho" w:hAnsiTheme="majorHAnsi"/>
                <w:b/>
                <w:sz w:val="22"/>
                <w:szCs w:val="22"/>
              </w:rPr>
              <w:t>Full Responsibility of Role</w:t>
            </w:r>
          </w:p>
        </w:tc>
        <w:tc>
          <w:tcPr>
            <w:tcW w:w="1170" w:type="dxa"/>
            <w:shd w:val="clear" w:color="auto" w:fill="DBE5F1" w:themeFill="accent1" w:themeFillTint="33"/>
          </w:tcPr>
          <w:p w14:paraId="00FAE6C0" w14:textId="010494C0" w:rsidR="006F785D" w:rsidRDefault="006F785D" w:rsidP="006F785D">
            <w:pPr>
              <w:pStyle w:val="PlainText"/>
              <w:rPr>
                <w:rFonts w:asciiTheme="majorHAnsi" w:eastAsia="MS Mincho" w:hAnsiTheme="majorHAnsi"/>
                <w:b/>
                <w:sz w:val="22"/>
                <w:szCs w:val="22"/>
              </w:rPr>
            </w:pPr>
            <w:r>
              <w:rPr>
                <w:rFonts w:asciiTheme="majorHAnsi" w:eastAsia="MS Mincho" w:hAnsiTheme="majorHAnsi"/>
                <w:b/>
                <w:sz w:val="22"/>
                <w:szCs w:val="22"/>
              </w:rPr>
              <w:t>Hours</w:t>
            </w:r>
          </w:p>
        </w:tc>
      </w:tr>
      <w:tr w:rsidR="006F785D" w14:paraId="176FE0E8" w14:textId="77777777" w:rsidTr="006F785D">
        <w:tc>
          <w:tcPr>
            <w:tcW w:w="1260" w:type="dxa"/>
          </w:tcPr>
          <w:p w14:paraId="6BE2D94E" w14:textId="77777777" w:rsidR="006F785D" w:rsidRDefault="006F785D" w:rsidP="006F785D">
            <w:pPr>
              <w:pStyle w:val="PlainText"/>
              <w:rPr>
                <w:rFonts w:asciiTheme="majorHAnsi" w:eastAsia="MS Mincho" w:hAnsiTheme="majorHAnsi"/>
                <w:b/>
                <w:sz w:val="22"/>
                <w:szCs w:val="22"/>
              </w:rPr>
            </w:pPr>
          </w:p>
        </w:tc>
        <w:tc>
          <w:tcPr>
            <w:tcW w:w="2430" w:type="dxa"/>
          </w:tcPr>
          <w:p w14:paraId="78B7877C" w14:textId="77777777" w:rsidR="006F785D" w:rsidRDefault="006F785D" w:rsidP="006F785D">
            <w:pPr>
              <w:pStyle w:val="PlainText"/>
              <w:rPr>
                <w:rFonts w:asciiTheme="majorHAnsi" w:eastAsia="MS Mincho" w:hAnsiTheme="majorHAnsi"/>
                <w:b/>
                <w:sz w:val="22"/>
                <w:szCs w:val="22"/>
              </w:rPr>
            </w:pPr>
          </w:p>
        </w:tc>
        <w:tc>
          <w:tcPr>
            <w:tcW w:w="1170" w:type="dxa"/>
          </w:tcPr>
          <w:p w14:paraId="33D58D85" w14:textId="77777777" w:rsidR="006F785D" w:rsidRDefault="006F785D" w:rsidP="006F785D">
            <w:pPr>
              <w:pStyle w:val="PlainText"/>
              <w:rPr>
                <w:rFonts w:asciiTheme="majorHAnsi" w:eastAsia="MS Mincho" w:hAnsiTheme="majorHAnsi"/>
                <w:b/>
                <w:sz w:val="22"/>
                <w:szCs w:val="22"/>
              </w:rPr>
            </w:pPr>
          </w:p>
        </w:tc>
        <w:tc>
          <w:tcPr>
            <w:tcW w:w="1080" w:type="dxa"/>
          </w:tcPr>
          <w:p w14:paraId="22A2E955" w14:textId="77777777" w:rsidR="006F785D" w:rsidRDefault="006F785D" w:rsidP="006F785D">
            <w:pPr>
              <w:pStyle w:val="PlainText"/>
              <w:rPr>
                <w:rFonts w:asciiTheme="majorHAnsi" w:eastAsia="MS Mincho" w:hAnsiTheme="majorHAnsi"/>
                <w:b/>
                <w:sz w:val="22"/>
                <w:szCs w:val="22"/>
              </w:rPr>
            </w:pPr>
          </w:p>
        </w:tc>
        <w:tc>
          <w:tcPr>
            <w:tcW w:w="2610" w:type="dxa"/>
          </w:tcPr>
          <w:p w14:paraId="5EDE1654" w14:textId="77777777" w:rsidR="006F785D" w:rsidRDefault="006F785D" w:rsidP="006F785D">
            <w:pPr>
              <w:pStyle w:val="PlainText"/>
              <w:rPr>
                <w:rFonts w:asciiTheme="majorHAnsi" w:eastAsia="MS Mincho" w:hAnsiTheme="majorHAnsi"/>
                <w:b/>
                <w:sz w:val="22"/>
                <w:szCs w:val="22"/>
              </w:rPr>
            </w:pPr>
          </w:p>
        </w:tc>
        <w:tc>
          <w:tcPr>
            <w:tcW w:w="1170" w:type="dxa"/>
          </w:tcPr>
          <w:p w14:paraId="090B740E" w14:textId="77777777" w:rsidR="006F785D" w:rsidRDefault="006F785D" w:rsidP="006F785D">
            <w:pPr>
              <w:pStyle w:val="PlainText"/>
              <w:rPr>
                <w:rFonts w:asciiTheme="majorHAnsi" w:eastAsia="MS Mincho" w:hAnsiTheme="majorHAnsi"/>
                <w:b/>
                <w:sz w:val="22"/>
                <w:szCs w:val="22"/>
              </w:rPr>
            </w:pPr>
          </w:p>
        </w:tc>
      </w:tr>
      <w:tr w:rsidR="006F785D" w14:paraId="661910B2" w14:textId="77777777" w:rsidTr="006F785D">
        <w:tc>
          <w:tcPr>
            <w:tcW w:w="1260" w:type="dxa"/>
          </w:tcPr>
          <w:p w14:paraId="3DA699B3" w14:textId="77777777" w:rsidR="006F785D" w:rsidRDefault="006F785D" w:rsidP="006F785D">
            <w:pPr>
              <w:pStyle w:val="PlainText"/>
              <w:rPr>
                <w:rFonts w:asciiTheme="majorHAnsi" w:eastAsia="MS Mincho" w:hAnsiTheme="majorHAnsi"/>
                <w:b/>
                <w:sz w:val="22"/>
                <w:szCs w:val="22"/>
              </w:rPr>
            </w:pPr>
          </w:p>
        </w:tc>
        <w:tc>
          <w:tcPr>
            <w:tcW w:w="2430" w:type="dxa"/>
          </w:tcPr>
          <w:p w14:paraId="3B6333F8" w14:textId="77777777" w:rsidR="006F785D" w:rsidRDefault="006F785D" w:rsidP="006F785D">
            <w:pPr>
              <w:pStyle w:val="PlainText"/>
              <w:rPr>
                <w:rFonts w:asciiTheme="majorHAnsi" w:eastAsia="MS Mincho" w:hAnsiTheme="majorHAnsi"/>
                <w:b/>
                <w:sz w:val="22"/>
                <w:szCs w:val="22"/>
              </w:rPr>
            </w:pPr>
          </w:p>
        </w:tc>
        <w:tc>
          <w:tcPr>
            <w:tcW w:w="1170" w:type="dxa"/>
          </w:tcPr>
          <w:p w14:paraId="67CD7B45" w14:textId="77777777" w:rsidR="006F785D" w:rsidRDefault="006F785D" w:rsidP="006F785D">
            <w:pPr>
              <w:pStyle w:val="PlainText"/>
              <w:rPr>
                <w:rFonts w:asciiTheme="majorHAnsi" w:eastAsia="MS Mincho" w:hAnsiTheme="majorHAnsi"/>
                <w:b/>
                <w:sz w:val="22"/>
                <w:szCs w:val="22"/>
              </w:rPr>
            </w:pPr>
          </w:p>
        </w:tc>
        <w:tc>
          <w:tcPr>
            <w:tcW w:w="1080" w:type="dxa"/>
          </w:tcPr>
          <w:p w14:paraId="50FEFF86" w14:textId="77777777" w:rsidR="006F785D" w:rsidRDefault="006F785D" w:rsidP="006F785D">
            <w:pPr>
              <w:pStyle w:val="PlainText"/>
              <w:rPr>
                <w:rFonts w:asciiTheme="majorHAnsi" w:eastAsia="MS Mincho" w:hAnsiTheme="majorHAnsi"/>
                <w:b/>
                <w:sz w:val="22"/>
                <w:szCs w:val="22"/>
              </w:rPr>
            </w:pPr>
          </w:p>
        </w:tc>
        <w:tc>
          <w:tcPr>
            <w:tcW w:w="2610" w:type="dxa"/>
          </w:tcPr>
          <w:p w14:paraId="619DA260" w14:textId="77777777" w:rsidR="006F785D" w:rsidRDefault="006F785D" w:rsidP="006F785D">
            <w:pPr>
              <w:pStyle w:val="PlainText"/>
              <w:rPr>
                <w:rFonts w:asciiTheme="majorHAnsi" w:eastAsia="MS Mincho" w:hAnsiTheme="majorHAnsi"/>
                <w:b/>
                <w:sz w:val="22"/>
                <w:szCs w:val="22"/>
              </w:rPr>
            </w:pPr>
          </w:p>
        </w:tc>
        <w:tc>
          <w:tcPr>
            <w:tcW w:w="1170" w:type="dxa"/>
          </w:tcPr>
          <w:p w14:paraId="776B2FE3" w14:textId="77777777" w:rsidR="006F785D" w:rsidRDefault="006F785D" w:rsidP="006F785D">
            <w:pPr>
              <w:pStyle w:val="PlainText"/>
              <w:rPr>
                <w:rFonts w:asciiTheme="majorHAnsi" w:eastAsia="MS Mincho" w:hAnsiTheme="majorHAnsi"/>
                <w:b/>
                <w:sz w:val="22"/>
                <w:szCs w:val="22"/>
              </w:rPr>
            </w:pPr>
          </w:p>
        </w:tc>
      </w:tr>
      <w:tr w:rsidR="006F785D" w14:paraId="6590E218" w14:textId="77777777" w:rsidTr="006F785D">
        <w:tc>
          <w:tcPr>
            <w:tcW w:w="1260" w:type="dxa"/>
          </w:tcPr>
          <w:p w14:paraId="6AA278F8" w14:textId="77777777" w:rsidR="006F785D" w:rsidRDefault="006F785D" w:rsidP="006F785D">
            <w:pPr>
              <w:pStyle w:val="PlainText"/>
              <w:rPr>
                <w:rFonts w:asciiTheme="majorHAnsi" w:eastAsia="MS Mincho" w:hAnsiTheme="majorHAnsi"/>
                <w:b/>
                <w:sz w:val="22"/>
                <w:szCs w:val="22"/>
              </w:rPr>
            </w:pPr>
          </w:p>
        </w:tc>
        <w:tc>
          <w:tcPr>
            <w:tcW w:w="2430" w:type="dxa"/>
          </w:tcPr>
          <w:p w14:paraId="7607A90B" w14:textId="77777777" w:rsidR="006F785D" w:rsidRDefault="006F785D" w:rsidP="006F785D">
            <w:pPr>
              <w:pStyle w:val="PlainText"/>
              <w:rPr>
                <w:rFonts w:asciiTheme="majorHAnsi" w:eastAsia="MS Mincho" w:hAnsiTheme="majorHAnsi"/>
                <w:b/>
                <w:sz w:val="22"/>
                <w:szCs w:val="22"/>
              </w:rPr>
            </w:pPr>
          </w:p>
        </w:tc>
        <w:tc>
          <w:tcPr>
            <w:tcW w:w="1170" w:type="dxa"/>
          </w:tcPr>
          <w:p w14:paraId="1EECFADE" w14:textId="77777777" w:rsidR="006F785D" w:rsidRDefault="006F785D" w:rsidP="006F785D">
            <w:pPr>
              <w:pStyle w:val="PlainText"/>
              <w:rPr>
                <w:rFonts w:asciiTheme="majorHAnsi" w:eastAsia="MS Mincho" w:hAnsiTheme="majorHAnsi"/>
                <w:b/>
                <w:sz w:val="22"/>
                <w:szCs w:val="22"/>
              </w:rPr>
            </w:pPr>
          </w:p>
        </w:tc>
        <w:tc>
          <w:tcPr>
            <w:tcW w:w="1080" w:type="dxa"/>
          </w:tcPr>
          <w:p w14:paraId="0460D179" w14:textId="77777777" w:rsidR="006F785D" w:rsidRDefault="006F785D" w:rsidP="006F785D">
            <w:pPr>
              <w:pStyle w:val="PlainText"/>
              <w:rPr>
                <w:rFonts w:asciiTheme="majorHAnsi" w:eastAsia="MS Mincho" w:hAnsiTheme="majorHAnsi"/>
                <w:b/>
                <w:sz w:val="22"/>
                <w:szCs w:val="22"/>
              </w:rPr>
            </w:pPr>
          </w:p>
        </w:tc>
        <w:tc>
          <w:tcPr>
            <w:tcW w:w="2610" w:type="dxa"/>
          </w:tcPr>
          <w:p w14:paraId="1150B2A0" w14:textId="77777777" w:rsidR="006F785D" w:rsidRDefault="006F785D" w:rsidP="006F785D">
            <w:pPr>
              <w:pStyle w:val="PlainText"/>
              <w:rPr>
                <w:rFonts w:asciiTheme="majorHAnsi" w:eastAsia="MS Mincho" w:hAnsiTheme="majorHAnsi"/>
                <w:b/>
                <w:sz w:val="22"/>
                <w:szCs w:val="22"/>
              </w:rPr>
            </w:pPr>
          </w:p>
        </w:tc>
        <w:tc>
          <w:tcPr>
            <w:tcW w:w="1170" w:type="dxa"/>
          </w:tcPr>
          <w:p w14:paraId="5FE16948" w14:textId="77777777" w:rsidR="006F785D" w:rsidRDefault="006F785D" w:rsidP="006F785D">
            <w:pPr>
              <w:pStyle w:val="PlainText"/>
              <w:rPr>
                <w:rFonts w:asciiTheme="majorHAnsi" w:eastAsia="MS Mincho" w:hAnsiTheme="majorHAnsi"/>
                <w:b/>
                <w:sz w:val="22"/>
                <w:szCs w:val="22"/>
              </w:rPr>
            </w:pPr>
          </w:p>
        </w:tc>
      </w:tr>
      <w:tr w:rsidR="006F785D" w14:paraId="615EE132" w14:textId="77777777" w:rsidTr="006F785D">
        <w:tc>
          <w:tcPr>
            <w:tcW w:w="1260" w:type="dxa"/>
          </w:tcPr>
          <w:p w14:paraId="023EA4FD" w14:textId="77777777" w:rsidR="006F785D" w:rsidRDefault="006F785D" w:rsidP="006F785D">
            <w:pPr>
              <w:pStyle w:val="PlainText"/>
              <w:rPr>
                <w:rFonts w:asciiTheme="majorHAnsi" w:eastAsia="MS Mincho" w:hAnsiTheme="majorHAnsi"/>
                <w:b/>
                <w:sz w:val="22"/>
                <w:szCs w:val="22"/>
              </w:rPr>
            </w:pPr>
          </w:p>
        </w:tc>
        <w:tc>
          <w:tcPr>
            <w:tcW w:w="2430" w:type="dxa"/>
          </w:tcPr>
          <w:p w14:paraId="384C3176" w14:textId="77777777" w:rsidR="006F785D" w:rsidRDefault="006F785D" w:rsidP="006F785D">
            <w:pPr>
              <w:pStyle w:val="PlainText"/>
              <w:rPr>
                <w:rFonts w:asciiTheme="majorHAnsi" w:eastAsia="MS Mincho" w:hAnsiTheme="majorHAnsi"/>
                <w:b/>
                <w:sz w:val="22"/>
                <w:szCs w:val="22"/>
              </w:rPr>
            </w:pPr>
          </w:p>
        </w:tc>
        <w:tc>
          <w:tcPr>
            <w:tcW w:w="1170" w:type="dxa"/>
          </w:tcPr>
          <w:p w14:paraId="5E125482" w14:textId="77777777" w:rsidR="006F785D" w:rsidRDefault="006F785D" w:rsidP="006F785D">
            <w:pPr>
              <w:pStyle w:val="PlainText"/>
              <w:rPr>
                <w:rFonts w:asciiTheme="majorHAnsi" w:eastAsia="MS Mincho" w:hAnsiTheme="majorHAnsi"/>
                <w:b/>
                <w:sz w:val="22"/>
                <w:szCs w:val="22"/>
              </w:rPr>
            </w:pPr>
          </w:p>
        </w:tc>
        <w:tc>
          <w:tcPr>
            <w:tcW w:w="1080" w:type="dxa"/>
          </w:tcPr>
          <w:p w14:paraId="0040EB81" w14:textId="77777777" w:rsidR="006F785D" w:rsidRDefault="006F785D" w:rsidP="006F785D">
            <w:pPr>
              <w:pStyle w:val="PlainText"/>
              <w:rPr>
                <w:rFonts w:asciiTheme="majorHAnsi" w:eastAsia="MS Mincho" w:hAnsiTheme="majorHAnsi"/>
                <w:b/>
                <w:sz w:val="22"/>
                <w:szCs w:val="22"/>
              </w:rPr>
            </w:pPr>
          </w:p>
        </w:tc>
        <w:tc>
          <w:tcPr>
            <w:tcW w:w="2610" w:type="dxa"/>
          </w:tcPr>
          <w:p w14:paraId="55975308" w14:textId="77777777" w:rsidR="006F785D" w:rsidRDefault="006F785D" w:rsidP="006F785D">
            <w:pPr>
              <w:pStyle w:val="PlainText"/>
              <w:rPr>
                <w:rFonts w:asciiTheme="majorHAnsi" w:eastAsia="MS Mincho" w:hAnsiTheme="majorHAnsi"/>
                <w:b/>
                <w:sz w:val="22"/>
                <w:szCs w:val="22"/>
              </w:rPr>
            </w:pPr>
          </w:p>
        </w:tc>
        <w:tc>
          <w:tcPr>
            <w:tcW w:w="1170" w:type="dxa"/>
          </w:tcPr>
          <w:p w14:paraId="29594954" w14:textId="77777777" w:rsidR="006F785D" w:rsidRDefault="006F785D" w:rsidP="006F785D">
            <w:pPr>
              <w:pStyle w:val="PlainText"/>
              <w:rPr>
                <w:rFonts w:asciiTheme="majorHAnsi" w:eastAsia="MS Mincho" w:hAnsiTheme="majorHAnsi"/>
                <w:b/>
                <w:sz w:val="22"/>
                <w:szCs w:val="22"/>
              </w:rPr>
            </w:pPr>
          </w:p>
        </w:tc>
      </w:tr>
      <w:tr w:rsidR="006F785D" w14:paraId="62058256" w14:textId="77777777" w:rsidTr="006F785D">
        <w:tc>
          <w:tcPr>
            <w:tcW w:w="1260" w:type="dxa"/>
          </w:tcPr>
          <w:p w14:paraId="0FF23886" w14:textId="77777777" w:rsidR="006F785D" w:rsidRDefault="006F785D" w:rsidP="006F785D">
            <w:pPr>
              <w:pStyle w:val="PlainText"/>
              <w:rPr>
                <w:rFonts w:asciiTheme="majorHAnsi" w:eastAsia="MS Mincho" w:hAnsiTheme="majorHAnsi"/>
                <w:b/>
                <w:sz w:val="22"/>
                <w:szCs w:val="22"/>
              </w:rPr>
            </w:pPr>
          </w:p>
        </w:tc>
        <w:tc>
          <w:tcPr>
            <w:tcW w:w="2430" w:type="dxa"/>
          </w:tcPr>
          <w:p w14:paraId="5A6F1BBC" w14:textId="77777777" w:rsidR="006F785D" w:rsidRDefault="006F785D" w:rsidP="006F785D">
            <w:pPr>
              <w:pStyle w:val="PlainText"/>
              <w:rPr>
                <w:rFonts w:asciiTheme="majorHAnsi" w:eastAsia="MS Mincho" w:hAnsiTheme="majorHAnsi"/>
                <w:b/>
                <w:sz w:val="22"/>
                <w:szCs w:val="22"/>
              </w:rPr>
            </w:pPr>
          </w:p>
        </w:tc>
        <w:tc>
          <w:tcPr>
            <w:tcW w:w="1170" w:type="dxa"/>
          </w:tcPr>
          <w:p w14:paraId="7387D7D5" w14:textId="77777777" w:rsidR="006F785D" w:rsidRDefault="006F785D" w:rsidP="006F785D">
            <w:pPr>
              <w:pStyle w:val="PlainText"/>
              <w:rPr>
                <w:rFonts w:asciiTheme="majorHAnsi" w:eastAsia="MS Mincho" w:hAnsiTheme="majorHAnsi"/>
                <w:b/>
                <w:sz w:val="22"/>
                <w:szCs w:val="22"/>
              </w:rPr>
            </w:pPr>
          </w:p>
        </w:tc>
        <w:tc>
          <w:tcPr>
            <w:tcW w:w="1080" w:type="dxa"/>
          </w:tcPr>
          <w:p w14:paraId="3D6FECBB" w14:textId="77777777" w:rsidR="006F785D" w:rsidRDefault="006F785D" w:rsidP="006F785D">
            <w:pPr>
              <w:pStyle w:val="PlainText"/>
              <w:rPr>
                <w:rFonts w:asciiTheme="majorHAnsi" w:eastAsia="MS Mincho" w:hAnsiTheme="majorHAnsi"/>
                <w:b/>
                <w:sz w:val="22"/>
                <w:szCs w:val="22"/>
              </w:rPr>
            </w:pPr>
          </w:p>
        </w:tc>
        <w:tc>
          <w:tcPr>
            <w:tcW w:w="2610" w:type="dxa"/>
          </w:tcPr>
          <w:p w14:paraId="09D9A092" w14:textId="77777777" w:rsidR="006F785D" w:rsidRDefault="006F785D" w:rsidP="006F785D">
            <w:pPr>
              <w:pStyle w:val="PlainText"/>
              <w:rPr>
                <w:rFonts w:asciiTheme="majorHAnsi" w:eastAsia="MS Mincho" w:hAnsiTheme="majorHAnsi"/>
                <w:b/>
                <w:sz w:val="22"/>
                <w:szCs w:val="22"/>
              </w:rPr>
            </w:pPr>
          </w:p>
        </w:tc>
        <w:tc>
          <w:tcPr>
            <w:tcW w:w="1170" w:type="dxa"/>
          </w:tcPr>
          <w:p w14:paraId="7CF1C452" w14:textId="77777777" w:rsidR="006F785D" w:rsidRDefault="006F785D" w:rsidP="006F785D">
            <w:pPr>
              <w:pStyle w:val="PlainText"/>
              <w:rPr>
                <w:rFonts w:asciiTheme="majorHAnsi" w:eastAsia="MS Mincho" w:hAnsiTheme="majorHAnsi"/>
                <w:b/>
                <w:sz w:val="22"/>
                <w:szCs w:val="22"/>
              </w:rPr>
            </w:pPr>
          </w:p>
        </w:tc>
      </w:tr>
      <w:tr w:rsidR="006F785D" w14:paraId="1C768697" w14:textId="77777777" w:rsidTr="006F785D">
        <w:tc>
          <w:tcPr>
            <w:tcW w:w="1260" w:type="dxa"/>
          </w:tcPr>
          <w:p w14:paraId="08660386" w14:textId="77777777" w:rsidR="006F785D" w:rsidRDefault="006F785D" w:rsidP="006F785D">
            <w:pPr>
              <w:pStyle w:val="PlainText"/>
              <w:rPr>
                <w:rFonts w:asciiTheme="majorHAnsi" w:eastAsia="MS Mincho" w:hAnsiTheme="majorHAnsi"/>
                <w:b/>
                <w:sz w:val="22"/>
                <w:szCs w:val="22"/>
              </w:rPr>
            </w:pPr>
          </w:p>
        </w:tc>
        <w:tc>
          <w:tcPr>
            <w:tcW w:w="2430" w:type="dxa"/>
          </w:tcPr>
          <w:p w14:paraId="4CA1DCD5" w14:textId="77777777" w:rsidR="006F785D" w:rsidRDefault="006F785D" w:rsidP="006F785D">
            <w:pPr>
              <w:pStyle w:val="PlainText"/>
              <w:rPr>
                <w:rFonts w:asciiTheme="majorHAnsi" w:eastAsia="MS Mincho" w:hAnsiTheme="majorHAnsi"/>
                <w:b/>
                <w:sz w:val="22"/>
                <w:szCs w:val="22"/>
              </w:rPr>
            </w:pPr>
          </w:p>
        </w:tc>
        <w:tc>
          <w:tcPr>
            <w:tcW w:w="1170" w:type="dxa"/>
          </w:tcPr>
          <w:p w14:paraId="78A1B736" w14:textId="77777777" w:rsidR="006F785D" w:rsidRDefault="006F785D" w:rsidP="006F785D">
            <w:pPr>
              <w:pStyle w:val="PlainText"/>
              <w:rPr>
                <w:rFonts w:asciiTheme="majorHAnsi" w:eastAsia="MS Mincho" w:hAnsiTheme="majorHAnsi"/>
                <w:b/>
                <w:sz w:val="22"/>
                <w:szCs w:val="22"/>
              </w:rPr>
            </w:pPr>
          </w:p>
        </w:tc>
        <w:tc>
          <w:tcPr>
            <w:tcW w:w="1080" w:type="dxa"/>
          </w:tcPr>
          <w:p w14:paraId="6EFE78AB" w14:textId="77777777" w:rsidR="006F785D" w:rsidRDefault="006F785D" w:rsidP="006F785D">
            <w:pPr>
              <w:pStyle w:val="PlainText"/>
              <w:rPr>
                <w:rFonts w:asciiTheme="majorHAnsi" w:eastAsia="MS Mincho" w:hAnsiTheme="majorHAnsi"/>
                <w:b/>
                <w:sz w:val="22"/>
                <w:szCs w:val="22"/>
              </w:rPr>
            </w:pPr>
          </w:p>
        </w:tc>
        <w:tc>
          <w:tcPr>
            <w:tcW w:w="2610" w:type="dxa"/>
          </w:tcPr>
          <w:p w14:paraId="3368213F" w14:textId="77777777" w:rsidR="006F785D" w:rsidRDefault="006F785D" w:rsidP="006F785D">
            <w:pPr>
              <w:pStyle w:val="PlainText"/>
              <w:rPr>
                <w:rFonts w:asciiTheme="majorHAnsi" w:eastAsia="MS Mincho" w:hAnsiTheme="majorHAnsi"/>
                <w:b/>
                <w:sz w:val="22"/>
                <w:szCs w:val="22"/>
              </w:rPr>
            </w:pPr>
          </w:p>
        </w:tc>
        <w:tc>
          <w:tcPr>
            <w:tcW w:w="1170" w:type="dxa"/>
          </w:tcPr>
          <w:p w14:paraId="3CD041BB" w14:textId="77777777" w:rsidR="006F785D" w:rsidRDefault="006F785D" w:rsidP="006F785D">
            <w:pPr>
              <w:pStyle w:val="PlainText"/>
              <w:rPr>
                <w:rFonts w:asciiTheme="majorHAnsi" w:eastAsia="MS Mincho" w:hAnsiTheme="majorHAnsi"/>
                <w:b/>
                <w:sz w:val="22"/>
                <w:szCs w:val="22"/>
              </w:rPr>
            </w:pPr>
          </w:p>
        </w:tc>
      </w:tr>
      <w:tr w:rsidR="006F785D" w14:paraId="4231E072" w14:textId="77777777" w:rsidTr="006F785D">
        <w:tc>
          <w:tcPr>
            <w:tcW w:w="1260" w:type="dxa"/>
          </w:tcPr>
          <w:p w14:paraId="0A1618AA" w14:textId="77777777" w:rsidR="006F785D" w:rsidRDefault="006F785D" w:rsidP="006F785D">
            <w:pPr>
              <w:pStyle w:val="PlainText"/>
              <w:rPr>
                <w:rFonts w:asciiTheme="majorHAnsi" w:eastAsia="MS Mincho" w:hAnsiTheme="majorHAnsi"/>
                <w:b/>
                <w:sz w:val="22"/>
                <w:szCs w:val="22"/>
              </w:rPr>
            </w:pPr>
          </w:p>
        </w:tc>
        <w:tc>
          <w:tcPr>
            <w:tcW w:w="2430" w:type="dxa"/>
          </w:tcPr>
          <w:p w14:paraId="0CBCE204" w14:textId="77777777" w:rsidR="006F785D" w:rsidRDefault="006F785D" w:rsidP="006F785D">
            <w:pPr>
              <w:pStyle w:val="PlainText"/>
              <w:rPr>
                <w:rFonts w:asciiTheme="majorHAnsi" w:eastAsia="MS Mincho" w:hAnsiTheme="majorHAnsi"/>
                <w:b/>
                <w:sz w:val="22"/>
                <w:szCs w:val="22"/>
              </w:rPr>
            </w:pPr>
          </w:p>
        </w:tc>
        <w:tc>
          <w:tcPr>
            <w:tcW w:w="1170" w:type="dxa"/>
          </w:tcPr>
          <w:p w14:paraId="45376608" w14:textId="77777777" w:rsidR="006F785D" w:rsidRDefault="006F785D" w:rsidP="006F785D">
            <w:pPr>
              <w:pStyle w:val="PlainText"/>
              <w:rPr>
                <w:rFonts w:asciiTheme="majorHAnsi" w:eastAsia="MS Mincho" w:hAnsiTheme="majorHAnsi"/>
                <w:b/>
                <w:sz w:val="22"/>
                <w:szCs w:val="22"/>
              </w:rPr>
            </w:pPr>
          </w:p>
        </w:tc>
        <w:tc>
          <w:tcPr>
            <w:tcW w:w="1080" w:type="dxa"/>
          </w:tcPr>
          <w:p w14:paraId="79520BAE" w14:textId="77777777" w:rsidR="006F785D" w:rsidRDefault="006F785D" w:rsidP="006F785D">
            <w:pPr>
              <w:pStyle w:val="PlainText"/>
              <w:rPr>
                <w:rFonts w:asciiTheme="majorHAnsi" w:eastAsia="MS Mincho" w:hAnsiTheme="majorHAnsi"/>
                <w:b/>
                <w:sz w:val="22"/>
                <w:szCs w:val="22"/>
              </w:rPr>
            </w:pPr>
          </w:p>
        </w:tc>
        <w:tc>
          <w:tcPr>
            <w:tcW w:w="2610" w:type="dxa"/>
          </w:tcPr>
          <w:p w14:paraId="5B971D0D" w14:textId="77777777" w:rsidR="006F785D" w:rsidRDefault="006F785D" w:rsidP="006F785D">
            <w:pPr>
              <w:pStyle w:val="PlainText"/>
              <w:rPr>
                <w:rFonts w:asciiTheme="majorHAnsi" w:eastAsia="MS Mincho" w:hAnsiTheme="majorHAnsi"/>
                <w:b/>
                <w:sz w:val="22"/>
                <w:szCs w:val="22"/>
              </w:rPr>
            </w:pPr>
          </w:p>
        </w:tc>
        <w:tc>
          <w:tcPr>
            <w:tcW w:w="1170" w:type="dxa"/>
          </w:tcPr>
          <w:p w14:paraId="4F426BE4" w14:textId="77777777" w:rsidR="006F785D" w:rsidRDefault="006F785D" w:rsidP="006F785D">
            <w:pPr>
              <w:pStyle w:val="PlainText"/>
              <w:rPr>
                <w:rFonts w:asciiTheme="majorHAnsi" w:eastAsia="MS Mincho" w:hAnsiTheme="majorHAnsi"/>
                <w:b/>
                <w:sz w:val="22"/>
                <w:szCs w:val="22"/>
              </w:rPr>
            </w:pPr>
          </w:p>
        </w:tc>
      </w:tr>
      <w:tr w:rsidR="006F785D" w14:paraId="4A2A739C" w14:textId="77777777" w:rsidTr="006F785D">
        <w:tc>
          <w:tcPr>
            <w:tcW w:w="1260" w:type="dxa"/>
          </w:tcPr>
          <w:p w14:paraId="0E7C4E5B" w14:textId="77777777" w:rsidR="006F785D" w:rsidRDefault="006F785D" w:rsidP="006F785D">
            <w:pPr>
              <w:pStyle w:val="PlainText"/>
              <w:rPr>
                <w:rFonts w:asciiTheme="majorHAnsi" w:eastAsia="MS Mincho" w:hAnsiTheme="majorHAnsi"/>
                <w:b/>
                <w:sz w:val="22"/>
                <w:szCs w:val="22"/>
              </w:rPr>
            </w:pPr>
          </w:p>
        </w:tc>
        <w:tc>
          <w:tcPr>
            <w:tcW w:w="2430" w:type="dxa"/>
          </w:tcPr>
          <w:p w14:paraId="51D6C3D6" w14:textId="77777777" w:rsidR="006F785D" w:rsidRDefault="006F785D" w:rsidP="006F785D">
            <w:pPr>
              <w:pStyle w:val="PlainText"/>
              <w:rPr>
                <w:rFonts w:asciiTheme="majorHAnsi" w:eastAsia="MS Mincho" w:hAnsiTheme="majorHAnsi"/>
                <w:b/>
                <w:sz w:val="22"/>
                <w:szCs w:val="22"/>
              </w:rPr>
            </w:pPr>
          </w:p>
        </w:tc>
        <w:tc>
          <w:tcPr>
            <w:tcW w:w="1170" w:type="dxa"/>
          </w:tcPr>
          <w:p w14:paraId="3723CD39" w14:textId="77777777" w:rsidR="006F785D" w:rsidRDefault="006F785D" w:rsidP="006F785D">
            <w:pPr>
              <w:pStyle w:val="PlainText"/>
              <w:rPr>
                <w:rFonts w:asciiTheme="majorHAnsi" w:eastAsia="MS Mincho" w:hAnsiTheme="majorHAnsi"/>
                <w:b/>
                <w:sz w:val="22"/>
                <w:szCs w:val="22"/>
              </w:rPr>
            </w:pPr>
          </w:p>
        </w:tc>
        <w:tc>
          <w:tcPr>
            <w:tcW w:w="1080" w:type="dxa"/>
          </w:tcPr>
          <w:p w14:paraId="7384CD6F" w14:textId="77777777" w:rsidR="006F785D" w:rsidRDefault="006F785D" w:rsidP="006F785D">
            <w:pPr>
              <w:pStyle w:val="PlainText"/>
              <w:rPr>
                <w:rFonts w:asciiTheme="majorHAnsi" w:eastAsia="MS Mincho" w:hAnsiTheme="majorHAnsi"/>
                <w:b/>
                <w:sz w:val="22"/>
                <w:szCs w:val="22"/>
              </w:rPr>
            </w:pPr>
          </w:p>
        </w:tc>
        <w:tc>
          <w:tcPr>
            <w:tcW w:w="2610" w:type="dxa"/>
          </w:tcPr>
          <w:p w14:paraId="48CA1156" w14:textId="77777777" w:rsidR="006F785D" w:rsidRDefault="006F785D" w:rsidP="006F785D">
            <w:pPr>
              <w:pStyle w:val="PlainText"/>
              <w:rPr>
                <w:rFonts w:asciiTheme="majorHAnsi" w:eastAsia="MS Mincho" w:hAnsiTheme="majorHAnsi"/>
                <w:b/>
                <w:sz w:val="22"/>
                <w:szCs w:val="22"/>
              </w:rPr>
            </w:pPr>
          </w:p>
        </w:tc>
        <w:tc>
          <w:tcPr>
            <w:tcW w:w="1170" w:type="dxa"/>
          </w:tcPr>
          <w:p w14:paraId="0B07ED62" w14:textId="77777777" w:rsidR="006F785D" w:rsidRDefault="006F785D" w:rsidP="006F785D">
            <w:pPr>
              <w:pStyle w:val="PlainText"/>
              <w:rPr>
                <w:rFonts w:asciiTheme="majorHAnsi" w:eastAsia="MS Mincho" w:hAnsiTheme="majorHAnsi"/>
                <w:b/>
                <w:sz w:val="22"/>
                <w:szCs w:val="22"/>
              </w:rPr>
            </w:pPr>
          </w:p>
        </w:tc>
      </w:tr>
      <w:tr w:rsidR="006F785D" w14:paraId="6F8A9501" w14:textId="77777777" w:rsidTr="006F785D">
        <w:tc>
          <w:tcPr>
            <w:tcW w:w="1260" w:type="dxa"/>
          </w:tcPr>
          <w:p w14:paraId="618F2C4A" w14:textId="77777777" w:rsidR="006F785D" w:rsidRDefault="006F785D" w:rsidP="006F785D">
            <w:pPr>
              <w:pStyle w:val="PlainText"/>
              <w:rPr>
                <w:rFonts w:asciiTheme="majorHAnsi" w:eastAsia="MS Mincho" w:hAnsiTheme="majorHAnsi"/>
                <w:b/>
                <w:sz w:val="22"/>
                <w:szCs w:val="22"/>
              </w:rPr>
            </w:pPr>
          </w:p>
        </w:tc>
        <w:tc>
          <w:tcPr>
            <w:tcW w:w="2430" w:type="dxa"/>
          </w:tcPr>
          <w:p w14:paraId="4CA2F33D" w14:textId="77777777" w:rsidR="006F785D" w:rsidRDefault="006F785D" w:rsidP="006F785D">
            <w:pPr>
              <w:pStyle w:val="PlainText"/>
              <w:rPr>
                <w:rFonts w:asciiTheme="majorHAnsi" w:eastAsia="MS Mincho" w:hAnsiTheme="majorHAnsi"/>
                <w:b/>
                <w:sz w:val="22"/>
                <w:szCs w:val="22"/>
              </w:rPr>
            </w:pPr>
          </w:p>
        </w:tc>
        <w:tc>
          <w:tcPr>
            <w:tcW w:w="1170" w:type="dxa"/>
          </w:tcPr>
          <w:p w14:paraId="225A5BA1" w14:textId="77777777" w:rsidR="006F785D" w:rsidRDefault="006F785D" w:rsidP="006F785D">
            <w:pPr>
              <w:pStyle w:val="PlainText"/>
              <w:rPr>
                <w:rFonts w:asciiTheme="majorHAnsi" w:eastAsia="MS Mincho" w:hAnsiTheme="majorHAnsi"/>
                <w:b/>
                <w:sz w:val="22"/>
                <w:szCs w:val="22"/>
              </w:rPr>
            </w:pPr>
          </w:p>
        </w:tc>
        <w:tc>
          <w:tcPr>
            <w:tcW w:w="1080" w:type="dxa"/>
          </w:tcPr>
          <w:p w14:paraId="7F79FB9D" w14:textId="77777777" w:rsidR="006F785D" w:rsidRDefault="006F785D" w:rsidP="006F785D">
            <w:pPr>
              <w:pStyle w:val="PlainText"/>
              <w:rPr>
                <w:rFonts w:asciiTheme="majorHAnsi" w:eastAsia="MS Mincho" w:hAnsiTheme="majorHAnsi"/>
                <w:b/>
                <w:sz w:val="22"/>
                <w:szCs w:val="22"/>
              </w:rPr>
            </w:pPr>
          </w:p>
        </w:tc>
        <w:tc>
          <w:tcPr>
            <w:tcW w:w="2610" w:type="dxa"/>
          </w:tcPr>
          <w:p w14:paraId="05B6A4DC" w14:textId="77777777" w:rsidR="006F785D" w:rsidRDefault="006F785D" w:rsidP="006F785D">
            <w:pPr>
              <w:pStyle w:val="PlainText"/>
              <w:rPr>
                <w:rFonts w:asciiTheme="majorHAnsi" w:eastAsia="MS Mincho" w:hAnsiTheme="majorHAnsi"/>
                <w:b/>
                <w:sz w:val="22"/>
                <w:szCs w:val="22"/>
              </w:rPr>
            </w:pPr>
          </w:p>
        </w:tc>
        <w:tc>
          <w:tcPr>
            <w:tcW w:w="1170" w:type="dxa"/>
          </w:tcPr>
          <w:p w14:paraId="4ADF31E9" w14:textId="77777777" w:rsidR="006F785D" w:rsidRDefault="006F785D" w:rsidP="006F785D">
            <w:pPr>
              <w:pStyle w:val="PlainText"/>
              <w:rPr>
                <w:rFonts w:asciiTheme="majorHAnsi" w:eastAsia="MS Mincho" w:hAnsiTheme="majorHAnsi"/>
                <w:b/>
                <w:sz w:val="22"/>
                <w:szCs w:val="22"/>
              </w:rPr>
            </w:pPr>
          </w:p>
        </w:tc>
      </w:tr>
      <w:tr w:rsidR="006F785D" w14:paraId="6D7A62DE" w14:textId="77777777" w:rsidTr="006F785D">
        <w:tc>
          <w:tcPr>
            <w:tcW w:w="1260" w:type="dxa"/>
          </w:tcPr>
          <w:p w14:paraId="32832DA4" w14:textId="77777777" w:rsidR="006F785D" w:rsidRDefault="006F785D" w:rsidP="006F785D">
            <w:pPr>
              <w:pStyle w:val="PlainText"/>
              <w:rPr>
                <w:rFonts w:asciiTheme="majorHAnsi" w:eastAsia="MS Mincho" w:hAnsiTheme="majorHAnsi"/>
                <w:b/>
                <w:sz w:val="22"/>
                <w:szCs w:val="22"/>
              </w:rPr>
            </w:pPr>
          </w:p>
        </w:tc>
        <w:tc>
          <w:tcPr>
            <w:tcW w:w="2430" w:type="dxa"/>
          </w:tcPr>
          <w:p w14:paraId="6D7AC42B" w14:textId="77777777" w:rsidR="006F785D" w:rsidRDefault="006F785D" w:rsidP="006F785D">
            <w:pPr>
              <w:pStyle w:val="PlainText"/>
              <w:rPr>
                <w:rFonts w:asciiTheme="majorHAnsi" w:eastAsia="MS Mincho" w:hAnsiTheme="majorHAnsi"/>
                <w:b/>
                <w:sz w:val="22"/>
                <w:szCs w:val="22"/>
              </w:rPr>
            </w:pPr>
          </w:p>
        </w:tc>
        <w:tc>
          <w:tcPr>
            <w:tcW w:w="1170" w:type="dxa"/>
          </w:tcPr>
          <w:p w14:paraId="19C48C6D" w14:textId="77777777" w:rsidR="006F785D" w:rsidRDefault="006F785D" w:rsidP="006F785D">
            <w:pPr>
              <w:pStyle w:val="PlainText"/>
              <w:rPr>
                <w:rFonts w:asciiTheme="majorHAnsi" w:eastAsia="MS Mincho" w:hAnsiTheme="majorHAnsi"/>
                <w:b/>
                <w:sz w:val="22"/>
                <w:szCs w:val="22"/>
              </w:rPr>
            </w:pPr>
          </w:p>
        </w:tc>
        <w:tc>
          <w:tcPr>
            <w:tcW w:w="1080" w:type="dxa"/>
          </w:tcPr>
          <w:p w14:paraId="244BED2B" w14:textId="77777777" w:rsidR="006F785D" w:rsidRDefault="006F785D" w:rsidP="006F785D">
            <w:pPr>
              <w:pStyle w:val="PlainText"/>
              <w:rPr>
                <w:rFonts w:asciiTheme="majorHAnsi" w:eastAsia="MS Mincho" w:hAnsiTheme="majorHAnsi"/>
                <w:b/>
                <w:sz w:val="22"/>
                <w:szCs w:val="22"/>
              </w:rPr>
            </w:pPr>
          </w:p>
        </w:tc>
        <w:tc>
          <w:tcPr>
            <w:tcW w:w="2610" w:type="dxa"/>
          </w:tcPr>
          <w:p w14:paraId="0FD64D9C" w14:textId="77777777" w:rsidR="006F785D" w:rsidRDefault="006F785D" w:rsidP="006F785D">
            <w:pPr>
              <w:pStyle w:val="PlainText"/>
              <w:rPr>
                <w:rFonts w:asciiTheme="majorHAnsi" w:eastAsia="MS Mincho" w:hAnsiTheme="majorHAnsi"/>
                <w:b/>
                <w:sz w:val="22"/>
                <w:szCs w:val="22"/>
              </w:rPr>
            </w:pPr>
          </w:p>
        </w:tc>
        <w:tc>
          <w:tcPr>
            <w:tcW w:w="1170" w:type="dxa"/>
          </w:tcPr>
          <w:p w14:paraId="2B6C1BFC" w14:textId="77777777" w:rsidR="006F785D" w:rsidRDefault="006F785D" w:rsidP="006F785D">
            <w:pPr>
              <w:pStyle w:val="PlainText"/>
              <w:rPr>
                <w:rFonts w:asciiTheme="majorHAnsi" w:eastAsia="MS Mincho" w:hAnsiTheme="majorHAnsi"/>
                <w:b/>
                <w:sz w:val="22"/>
                <w:szCs w:val="22"/>
              </w:rPr>
            </w:pPr>
          </w:p>
        </w:tc>
      </w:tr>
      <w:tr w:rsidR="006F785D" w14:paraId="22D661F6" w14:textId="77777777" w:rsidTr="006F785D">
        <w:tc>
          <w:tcPr>
            <w:tcW w:w="1260" w:type="dxa"/>
          </w:tcPr>
          <w:p w14:paraId="0B2FD411" w14:textId="77777777" w:rsidR="006F785D" w:rsidRDefault="006F785D" w:rsidP="006F785D">
            <w:pPr>
              <w:pStyle w:val="PlainText"/>
              <w:rPr>
                <w:rFonts w:asciiTheme="majorHAnsi" w:eastAsia="MS Mincho" w:hAnsiTheme="majorHAnsi"/>
                <w:b/>
                <w:sz w:val="22"/>
                <w:szCs w:val="22"/>
              </w:rPr>
            </w:pPr>
          </w:p>
        </w:tc>
        <w:tc>
          <w:tcPr>
            <w:tcW w:w="2430" w:type="dxa"/>
          </w:tcPr>
          <w:p w14:paraId="44E73591" w14:textId="77777777" w:rsidR="006F785D" w:rsidRDefault="006F785D" w:rsidP="006F785D">
            <w:pPr>
              <w:pStyle w:val="PlainText"/>
              <w:rPr>
                <w:rFonts w:asciiTheme="majorHAnsi" w:eastAsia="MS Mincho" w:hAnsiTheme="majorHAnsi"/>
                <w:b/>
                <w:sz w:val="22"/>
                <w:szCs w:val="22"/>
              </w:rPr>
            </w:pPr>
          </w:p>
        </w:tc>
        <w:tc>
          <w:tcPr>
            <w:tcW w:w="1170" w:type="dxa"/>
          </w:tcPr>
          <w:p w14:paraId="74FEC7A6" w14:textId="77777777" w:rsidR="006F785D" w:rsidRDefault="006F785D" w:rsidP="006F785D">
            <w:pPr>
              <w:pStyle w:val="PlainText"/>
              <w:rPr>
                <w:rFonts w:asciiTheme="majorHAnsi" w:eastAsia="MS Mincho" w:hAnsiTheme="majorHAnsi"/>
                <w:b/>
                <w:sz w:val="22"/>
                <w:szCs w:val="22"/>
              </w:rPr>
            </w:pPr>
          </w:p>
        </w:tc>
        <w:tc>
          <w:tcPr>
            <w:tcW w:w="1080" w:type="dxa"/>
          </w:tcPr>
          <w:p w14:paraId="6D3E328C" w14:textId="77777777" w:rsidR="006F785D" w:rsidRDefault="006F785D" w:rsidP="006F785D">
            <w:pPr>
              <w:pStyle w:val="PlainText"/>
              <w:rPr>
                <w:rFonts w:asciiTheme="majorHAnsi" w:eastAsia="MS Mincho" w:hAnsiTheme="majorHAnsi"/>
                <w:b/>
                <w:sz w:val="22"/>
                <w:szCs w:val="22"/>
              </w:rPr>
            </w:pPr>
          </w:p>
        </w:tc>
        <w:tc>
          <w:tcPr>
            <w:tcW w:w="2610" w:type="dxa"/>
          </w:tcPr>
          <w:p w14:paraId="06261FD2" w14:textId="77777777" w:rsidR="006F785D" w:rsidRDefault="006F785D" w:rsidP="006F785D">
            <w:pPr>
              <w:pStyle w:val="PlainText"/>
              <w:rPr>
                <w:rFonts w:asciiTheme="majorHAnsi" w:eastAsia="MS Mincho" w:hAnsiTheme="majorHAnsi"/>
                <w:b/>
                <w:sz w:val="22"/>
                <w:szCs w:val="22"/>
              </w:rPr>
            </w:pPr>
          </w:p>
        </w:tc>
        <w:tc>
          <w:tcPr>
            <w:tcW w:w="1170" w:type="dxa"/>
          </w:tcPr>
          <w:p w14:paraId="7F9F719C" w14:textId="77777777" w:rsidR="006F785D" w:rsidRDefault="006F785D" w:rsidP="006F785D">
            <w:pPr>
              <w:pStyle w:val="PlainText"/>
              <w:rPr>
                <w:rFonts w:asciiTheme="majorHAnsi" w:eastAsia="MS Mincho" w:hAnsiTheme="majorHAnsi"/>
                <w:b/>
                <w:sz w:val="22"/>
                <w:szCs w:val="22"/>
              </w:rPr>
            </w:pPr>
          </w:p>
        </w:tc>
      </w:tr>
      <w:tr w:rsidR="006F785D" w14:paraId="12B2EA03" w14:textId="77777777" w:rsidTr="006F785D">
        <w:tc>
          <w:tcPr>
            <w:tcW w:w="1260" w:type="dxa"/>
          </w:tcPr>
          <w:p w14:paraId="1578F09D" w14:textId="77777777" w:rsidR="006F785D" w:rsidRDefault="006F785D" w:rsidP="006F785D">
            <w:pPr>
              <w:pStyle w:val="PlainText"/>
              <w:rPr>
                <w:rFonts w:asciiTheme="majorHAnsi" w:eastAsia="MS Mincho" w:hAnsiTheme="majorHAnsi"/>
                <w:b/>
                <w:sz w:val="22"/>
                <w:szCs w:val="22"/>
              </w:rPr>
            </w:pPr>
          </w:p>
        </w:tc>
        <w:tc>
          <w:tcPr>
            <w:tcW w:w="2430" w:type="dxa"/>
          </w:tcPr>
          <w:p w14:paraId="5BB36D22" w14:textId="77777777" w:rsidR="006F785D" w:rsidRDefault="006F785D" w:rsidP="006F785D">
            <w:pPr>
              <w:pStyle w:val="PlainText"/>
              <w:rPr>
                <w:rFonts w:asciiTheme="majorHAnsi" w:eastAsia="MS Mincho" w:hAnsiTheme="majorHAnsi"/>
                <w:b/>
                <w:sz w:val="22"/>
                <w:szCs w:val="22"/>
              </w:rPr>
            </w:pPr>
          </w:p>
        </w:tc>
        <w:tc>
          <w:tcPr>
            <w:tcW w:w="1170" w:type="dxa"/>
          </w:tcPr>
          <w:p w14:paraId="0D6E90BD" w14:textId="77777777" w:rsidR="006F785D" w:rsidRDefault="006F785D" w:rsidP="006F785D">
            <w:pPr>
              <w:pStyle w:val="PlainText"/>
              <w:rPr>
                <w:rFonts w:asciiTheme="majorHAnsi" w:eastAsia="MS Mincho" w:hAnsiTheme="majorHAnsi"/>
                <w:b/>
                <w:sz w:val="22"/>
                <w:szCs w:val="22"/>
              </w:rPr>
            </w:pPr>
          </w:p>
        </w:tc>
        <w:tc>
          <w:tcPr>
            <w:tcW w:w="1080" w:type="dxa"/>
          </w:tcPr>
          <w:p w14:paraId="65B35EE7" w14:textId="77777777" w:rsidR="006F785D" w:rsidRDefault="006F785D" w:rsidP="006F785D">
            <w:pPr>
              <w:pStyle w:val="PlainText"/>
              <w:rPr>
                <w:rFonts w:asciiTheme="majorHAnsi" w:eastAsia="MS Mincho" w:hAnsiTheme="majorHAnsi"/>
                <w:b/>
                <w:sz w:val="22"/>
                <w:szCs w:val="22"/>
              </w:rPr>
            </w:pPr>
          </w:p>
        </w:tc>
        <w:tc>
          <w:tcPr>
            <w:tcW w:w="2610" w:type="dxa"/>
          </w:tcPr>
          <w:p w14:paraId="2D4C9F42" w14:textId="77777777" w:rsidR="006F785D" w:rsidRDefault="006F785D" w:rsidP="006F785D">
            <w:pPr>
              <w:pStyle w:val="PlainText"/>
              <w:rPr>
                <w:rFonts w:asciiTheme="majorHAnsi" w:eastAsia="MS Mincho" w:hAnsiTheme="majorHAnsi"/>
                <w:b/>
                <w:sz w:val="22"/>
                <w:szCs w:val="22"/>
              </w:rPr>
            </w:pPr>
          </w:p>
        </w:tc>
        <w:tc>
          <w:tcPr>
            <w:tcW w:w="1170" w:type="dxa"/>
          </w:tcPr>
          <w:p w14:paraId="6F866A8F" w14:textId="77777777" w:rsidR="006F785D" w:rsidRDefault="006F785D" w:rsidP="006F785D">
            <w:pPr>
              <w:pStyle w:val="PlainText"/>
              <w:rPr>
                <w:rFonts w:asciiTheme="majorHAnsi" w:eastAsia="MS Mincho" w:hAnsiTheme="majorHAnsi"/>
                <w:b/>
                <w:sz w:val="22"/>
                <w:szCs w:val="22"/>
              </w:rPr>
            </w:pPr>
          </w:p>
        </w:tc>
      </w:tr>
      <w:tr w:rsidR="006F785D" w14:paraId="5D494610" w14:textId="77777777" w:rsidTr="006F785D">
        <w:tc>
          <w:tcPr>
            <w:tcW w:w="1260" w:type="dxa"/>
          </w:tcPr>
          <w:p w14:paraId="74C82484" w14:textId="77777777" w:rsidR="006F785D" w:rsidRDefault="006F785D" w:rsidP="006F785D">
            <w:pPr>
              <w:pStyle w:val="PlainText"/>
              <w:rPr>
                <w:rFonts w:asciiTheme="majorHAnsi" w:eastAsia="MS Mincho" w:hAnsiTheme="majorHAnsi"/>
                <w:b/>
                <w:sz w:val="22"/>
                <w:szCs w:val="22"/>
              </w:rPr>
            </w:pPr>
          </w:p>
        </w:tc>
        <w:tc>
          <w:tcPr>
            <w:tcW w:w="2430" w:type="dxa"/>
          </w:tcPr>
          <w:p w14:paraId="3D2DDB55" w14:textId="77777777" w:rsidR="006F785D" w:rsidRDefault="006F785D" w:rsidP="006F785D">
            <w:pPr>
              <w:pStyle w:val="PlainText"/>
              <w:rPr>
                <w:rFonts w:asciiTheme="majorHAnsi" w:eastAsia="MS Mincho" w:hAnsiTheme="majorHAnsi"/>
                <w:b/>
                <w:sz w:val="22"/>
                <w:szCs w:val="22"/>
              </w:rPr>
            </w:pPr>
          </w:p>
        </w:tc>
        <w:tc>
          <w:tcPr>
            <w:tcW w:w="1170" w:type="dxa"/>
          </w:tcPr>
          <w:p w14:paraId="23441DA1" w14:textId="77777777" w:rsidR="006F785D" w:rsidRDefault="006F785D" w:rsidP="006F785D">
            <w:pPr>
              <w:pStyle w:val="PlainText"/>
              <w:rPr>
                <w:rFonts w:asciiTheme="majorHAnsi" w:eastAsia="MS Mincho" w:hAnsiTheme="majorHAnsi"/>
                <w:b/>
                <w:sz w:val="22"/>
                <w:szCs w:val="22"/>
              </w:rPr>
            </w:pPr>
          </w:p>
        </w:tc>
        <w:tc>
          <w:tcPr>
            <w:tcW w:w="1080" w:type="dxa"/>
          </w:tcPr>
          <w:p w14:paraId="0731637D" w14:textId="77777777" w:rsidR="006F785D" w:rsidRDefault="006F785D" w:rsidP="006F785D">
            <w:pPr>
              <w:pStyle w:val="PlainText"/>
              <w:rPr>
                <w:rFonts w:asciiTheme="majorHAnsi" w:eastAsia="MS Mincho" w:hAnsiTheme="majorHAnsi"/>
                <w:b/>
                <w:sz w:val="22"/>
                <w:szCs w:val="22"/>
              </w:rPr>
            </w:pPr>
          </w:p>
        </w:tc>
        <w:tc>
          <w:tcPr>
            <w:tcW w:w="2610" w:type="dxa"/>
          </w:tcPr>
          <w:p w14:paraId="0CC25628" w14:textId="77777777" w:rsidR="006F785D" w:rsidRDefault="006F785D" w:rsidP="006F785D">
            <w:pPr>
              <w:pStyle w:val="PlainText"/>
              <w:rPr>
                <w:rFonts w:asciiTheme="majorHAnsi" w:eastAsia="MS Mincho" w:hAnsiTheme="majorHAnsi"/>
                <w:b/>
                <w:sz w:val="22"/>
                <w:szCs w:val="22"/>
              </w:rPr>
            </w:pPr>
          </w:p>
        </w:tc>
        <w:tc>
          <w:tcPr>
            <w:tcW w:w="1170" w:type="dxa"/>
          </w:tcPr>
          <w:p w14:paraId="166FE24C" w14:textId="77777777" w:rsidR="006F785D" w:rsidRDefault="006F785D" w:rsidP="006F785D">
            <w:pPr>
              <w:pStyle w:val="PlainText"/>
              <w:rPr>
                <w:rFonts w:asciiTheme="majorHAnsi" w:eastAsia="MS Mincho" w:hAnsiTheme="majorHAnsi"/>
                <w:b/>
                <w:sz w:val="22"/>
                <w:szCs w:val="22"/>
              </w:rPr>
            </w:pPr>
          </w:p>
        </w:tc>
      </w:tr>
      <w:tr w:rsidR="006F785D" w14:paraId="2F828A92" w14:textId="77777777" w:rsidTr="006F785D">
        <w:tc>
          <w:tcPr>
            <w:tcW w:w="1260" w:type="dxa"/>
          </w:tcPr>
          <w:p w14:paraId="5F11C674" w14:textId="77777777" w:rsidR="006F785D" w:rsidRDefault="006F785D" w:rsidP="006F785D">
            <w:pPr>
              <w:pStyle w:val="PlainText"/>
              <w:rPr>
                <w:rFonts w:asciiTheme="majorHAnsi" w:eastAsia="MS Mincho" w:hAnsiTheme="majorHAnsi"/>
                <w:b/>
                <w:sz w:val="22"/>
                <w:szCs w:val="22"/>
              </w:rPr>
            </w:pPr>
          </w:p>
        </w:tc>
        <w:tc>
          <w:tcPr>
            <w:tcW w:w="2430" w:type="dxa"/>
          </w:tcPr>
          <w:p w14:paraId="47F72688" w14:textId="77777777" w:rsidR="006F785D" w:rsidRDefault="006F785D" w:rsidP="006F785D">
            <w:pPr>
              <w:pStyle w:val="PlainText"/>
              <w:rPr>
                <w:rFonts w:asciiTheme="majorHAnsi" w:eastAsia="MS Mincho" w:hAnsiTheme="majorHAnsi"/>
                <w:b/>
                <w:sz w:val="22"/>
                <w:szCs w:val="22"/>
              </w:rPr>
            </w:pPr>
          </w:p>
        </w:tc>
        <w:tc>
          <w:tcPr>
            <w:tcW w:w="1170" w:type="dxa"/>
          </w:tcPr>
          <w:p w14:paraId="6F8E19CD" w14:textId="77777777" w:rsidR="006F785D" w:rsidRDefault="006F785D" w:rsidP="006F785D">
            <w:pPr>
              <w:pStyle w:val="PlainText"/>
              <w:rPr>
                <w:rFonts w:asciiTheme="majorHAnsi" w:eastAsia="MS Mincho" w:hAnsiTheme="majorHAnsi"/>
                <w:b/>
                <w:sz w:val="22"/>
                <w:szCs w:val="22"/>
              </w:rPr>
            </w:pPr>
          </w:p>
        </w:tc>
        <w:tc>
          <w:tcPr>
            <w:tcW w:w="1080" w:type="dxa"/>
          </w:tcPr>
          <w:p w14:paraId="3980CAFA" w14:textId="77777777" w:rsidR="006F785D" w:rsidRDefault="006F785D" w:rsidP="006F785D">
            <w:pPr>
              <w:pStyle w:val="PlainText"/>
              <w:rPr>
                <w:rFonts w:asciiTheme="majorHAnsi" w:eastAsia="MS Mincho" w:hAnsiTheme="majorHAnsi"/>
                <w:b/>
                <w:sz w:val="22"/>
                <w:szCs w:val="22"/>
              </w:rPr>
            </w:pPr>
          </w:p>
        </w:tc>
        <w:tc>
          <w:tcPr>
            <w:tcW w:w="2610" w:type="dxa"/>
          </w:tcPr>
          <w:p w14:paraId="1CF7BC41" w14:textId="77777777" w:rsidR="006F785D" w:rsidRDefault="006F785D" w:rsidP="006F785D">
            <w:pPr>
              <w:pStyle w:val="PlainText"/>
              <w:rPr>
                <w:rFonts w:asciiTheme="majorHAnsi" w:eastAsia="MS Mincho" w:hAnsiTheme="majorHAnsi"/>
                <w:b/>
                <w:sz w:val="22"/>
                <w:szCs w:val="22"/>
              </w:rPr>
            </w:pPr>
          </w:p>
        </w:tc>
        <w:tc>
          <w:tcPr>
            <w:tcW w:w="1170" w:type="dxa"/>
          </w:tcPr>
          <w:p w14:paraId="66FDBE83" w14:textId="77777777" w:rsidR="006F785D" w:rsidRDefault="006F785D" w:rsidP="006F785D">
            <w:pPr>
              <w:pStyle w:val="PlainText"/>
              <w:rPr>
                <w:rFonts w:asciiTheme="majorHAnsi" w:eastAsia="MS Mincho" w:hAnsiTheme="majorHAnsi"/>
                <w:b/>
                <w:sz w:val="22"/>
                <w:szCs w:val="22"/>
              </w:rPr>
            </w:pPr>
          </w:p>
        </w:tc>
      </w:tr>
      <w:tr w:rsidR="006F785D" w14:paraId="200E260D" w14:textId="77777777" w:rsidTr="006F785D">
        <w:tc>
          <w:tcPr>
            <w:tcW w:w="1260" w:type="dxa"/>
          </w:tcPr>
          <w:p w14:paraId="3E0ADADB" w14:textId="77777777" w:rsidR="006F785D" w:rsidRDefault="006F785D" w:rsidP="006F785D">
            <w:pPr>
              <w:pStyle w:val="PlainText"/>
              <w:rPr>
                <w:rFonts w:asciiTheme="majorHAnsi" w:eastAsia="MS Mincho" w:hAnsiTheme="majorHAnsi"/>
                <w:b/>
                <w:sz w:val="22"/>
                <w:szCs w:val="22"/>
              </w:rPr>
            </w:pPr>
          </w:p>
        </w:tc>
        <w:tc>
          <w:tcPr>
            <w:tcW w:w="2430" w:type="dxa"/>
          </w:tcPr>
          <w:p w14:paraId="417AD8E7" w14:textId="77777777" w:rsidR="006F785D" w:rsidRDefault="006F785D" w:rsidP="006F785D">
            <w:pPr>
              <w:pStyle w:val="PlainText"/>
              <w:rPr>
                <w:rFonts w:asciiTheme="majorHAnsi" w:eastAsia="MS Mincho" w:hAnsiTheme="majorHAnsi"/>
                <w:b/>
                <w:sz w:val="22"/>
                <w:szCs w:val="22"/>
              </w:rPr>
            </w:pPr>
          </w:p>
        </w:tc>
        <w:tc>
          <w:tcPr>
            <w:tcW w:w="1170" w:type="dxa"/>
          </w:tcPr>
          <w:p w14:paraId="20DFEB7D" w14:textId="77777777" w:rsidR="006F785D" w:rsidRDefault="006F785D" w:rsidP="006F785D">
            <w:pPr>
              <w:pStyle w:val="PlainText"/>
              <w:rPr>
                <w:rFonts w:asciiTheme="majorHAnsi" w:eastAsia="MS Mincho" w:hAnsiTheme="majorHAnsi"/>
                <w:b/>
                <w:sz w:val="22"/>
                <w:szCs w:val="22"/>
              </w:rPr>
            </w:pPr>
          </w:p>
        </w:tc>
        <w:tc>
          <w:tcPr>
            <w:tcW w:w="1080" w:type="dxa"/>
          </w:tcPr>
          <w:p w14:paraId="4959DE85" w14:textId="77777777" w:rsidR="006F785D" w:rsidRDefault="006F785D" w:rsidP="006F785D">
            <w:pPr>
              <w:pStyle w:val="PlainText"/>
              <w:rPr>
                <w:rFonts w:asciiTheme="majorHAnsi" w:eastAsia="MS Mincho" w:hAnsiTheme="majorHAnsi"/>
                <w:b/>
                <w:sz w:val="22"/>
                <w:szCs w:val="22"/>
              </w:rPr>
            </w:pPr>
          </w:p>
        </w:tc>
        <w:tc>
          <w:tcPr>
            <w:tcW w:w="2610" w:type="dxa"/>
          </w:tcPr>
          <w:p w14:paraId="17BA726E" w14:textId="77777777" w:rsidR="006F785D" w:rsidRDefault="006F785D" w:rsidP="006F785D">
            <w:pPr>
              <w:pStyle w:val="PlainText"/>
              <w:rPr>
                <w:rFonts w:asciiTheme="majorHAnsi" w:eastAsia="MS Mincho" w:hAnsiTheme="majorHAnsi"/>
                <w:b/>
                <w:sz w:val="22"/>
                <w:szCs w:val="22"/>
              </w:rPr>
            </w:pPr>
          </w:p>
        </w:tc>
        <w:tc>
          <w:tcPr>
            <w:tcW w:w="1170" w:type="dxa"/>
          </w:tcPr>
          <w:p w14:paraId="66C49ED4" w14:textId="77777777" w:rsidR="006F785D" w:rsidRDefault="006F785D" w:rsidP="006F785D">
            <w:pPr>
              <w:pStyle w:val="PlainText"/>
              <w:rPr>
                <w:rFonts w:asciiTheme="majorHAnsi" w:eastAsia="MS Mincho" w:hAnsiTheme="majorHAnsi"/>
                <w:b/>
                <w:sz w:val="22"/>
                <w:szCs w:val="22"/>
              </w:rPr>
            </w:pPr>
          </w:p>
        </w:tc>
      </w:tr>
      <w:tr w:rsidR="006F785D" w14:paraId="3339452D" w14:textId="77777777" w:rsidTr="006F785D">
        <w:tc>
          <w:tcPr>
            <w:tcW w:w="1260" w:type="dxa"/>
          </w:tcPr>
          <w:p w14:paraId="59D67DF0" w14:textId="77777777" w:rsidR="006F785D" w:rsidRDefault="006F785D" w:rsidP="006F785D">
            <w:pPr>
              <w:pStyle w:val="PlainText"/>
              <w:rPr>
                <w:rFonts w:asciiTheme="majorHAnsi" w:eastAsia="MS Mincho" w:hAnsiTheme="majorHAnsi"/>
                <w:b/>
                <w:sz w:val="22"/>
                <w:szCs w:val="22"/>
              </w:rPr>
            </w:pPr>
          </w:p>
        </w:tc>
        <w:tc>
          <w:tcPr>
            <w:tcW w:w="2430" w:type="dxa"/>
          </w:tcPr>
          <w:p w14:paraId="14AA4964" w14:textId="77777777" w:rsidR="006F785D" w:rsidRDefault="006F785D" w:rsidP="006F785D">
            <w:pPr>
              <w:pStyle w:val="PlainText"/>
              <w:rPr>
                <w:rFonts w:asciiTheme="majorHAnsi" w:eastAsia="MS Mincho" w:hAnsiTheme="majorHAnsi"/>
                <w:b/>
                <w:sz w:val="22"/>
                <w:szCs w:val="22"/>
              </w:rPr>
            </w:pPr>
          </w:p>
        </w:tc>
        <w:tc>
          <w:tcPr>
            <w:tcW w:w="1170" w:type="dxa"/>
          </w:tcPr>
          <w:p w14:paraId="63CE35B3" w14:textId="77777777" w:rsidR="006F785D" w:rsidRDefault="006F785D" w:rsidP="006F785D">
            <w:pPr>
              <w:pStyle w:val="PlainText"/>
              <w:rPr>
                <w:rFonts w:asciiTheme="majorHAnsi" w:eastAsia="MS Mincho" w:hAnsiTheme="majorHAnsi"/>
                <w:b/>
                <w:sz w:val="22"/>
                <w:szCs w:val="22"/>
              </w:rPr>
            </w:pPr>
          </w:p>
        </w:tc>
        <w:tc>
          <w:tcPr>
            <w:tcW w:w="1080" w:type="dxa"/>
          </w:tcPr>
          <w:p w14:paraId="78EF12F4" w14:textId="77777777" w:rsidR="006F785D" w:rsidRDefault="006F785D" w:rsidP="006F785D">
            <w:pPr>
              <w:pStyle w:val="PlainText"/>
              <w:rPr>
                <w:rFonts w:asciiTheme="majorHAnsi" w:eastAsia="MS Mincho" w:hAnsiTheme="majorHAnsi"/>
                <w:b/>
                <w:sz w:val="22"/>
                <w:szCs w:val="22"/>
              </w:rPr>
            </w:pPr>
          </w:p>
        </w:tc>
        <w:tc>
          <w:tcPr>
            <w:tcW w:w="2610" w:type="dxa"/>
          </w:tcPr>
          <w:p w14:paraId="06B70F4F" w14:textId="77777777" w:rsidR="006F785D" w:rsidRDefault="006F785D" w:rsidP="006F785D">
            <w:pPr>
              <w:pStyle w:val="PlainText"/>
              <w:rPr>
                <w:rFonts w:asciiTheme="majorHAnsi" w:eastAsia="MS Mincho" w:hAnsiTheme="majorHAnsi"/>
                <w:b/>
                <w:sz w:val="22"/>
                <w:szCs w:val="22"/>
              </w:rPr>
            </w:pPr>
          </w:p>
        </w:tc>
        <w:tc>
          <w:tcPr>
            <w:tcW w:w="1170" w:type="dxa"/>
          </w:tcPr>
          <w:p w14:paraId="37D2F622" w14:textId="77777777" w:rsidR="006F785D" w:rsidRDefault="006F785D" w:rsidP="006F785D">
            <w:pPr>
              <w:pStyle w:val="PlainText"/>
              <w:rPr>
                <w:rFonts w:asciiTheme="majorHAnsi" w:eastAsia="MS Mincho" w:hAnsiTheme="majorHAnsi"/>
                <w:b/>
                <w:sz w:val="22"/>
                <w:szCs w:val="22"/>
              </w:rPr>
            </w:pPr>
          </w:p>
        </w:tc>
      </w:tr>
      <w:tr w:rsidR="006F785D" w14:paraId="0F2E4A50" w14:textId="77777777" w:rsidTr="006F785D">
        <w:tc>
          <w:tcPr>
            <w:tcW w:w="1260" w:type="dxa"/>
          </w:tcPr>
          <w:p w14:paraId="14E294BB" w14:textId="77777777" w:rsidR="006F785D" w:rsidRDefault="006F785D" w:rsidP="006F785D">
            <w:pPr>
              <w:pStyle w:val="PlainText"/>
              <w:rPr>
                <w:rFonts w:asciiTheme="majorHAnsi" w:eastAsia="MS Mincho" w:hAnsiTheme="majorHAnsi"/>
                <w:b/>
                <w:sz w:val="22"/>
                <w:szCs w:val="22"/>
              </w:rPr>
            </w:pPr>
          </w:p>
        </w:tc>
        <w:tc>
          <w:tcPr>
            <w:tcW w:w="2430" w:type="dxa"/>
          </w:tcPr>
          <w:p w14:paraId="537096F6" w14:textId="77777777" w:rsidR="006F785D" w:rsidRDefault="006F785D" w:rsidP="006F785D">
            <w:pPr>
              <w:pStyle w:val="PlainText"/>
              <w:rPr>
                <w:rFonts w:asciiTheme="majorHAnsi" w:eastAsia="MS Mincho" w:hAnsiTheme="majorHAnsi"/>
                <w:b/>
                <w:sz w:val="22"/>
                <w:szCs w:val="22"/>
              </w:rPr>
            </w:pPr>
          </w:p>
        </w:tc>
        <w:tc>
          <w:tcPr>
            <w:tcW w:w="1170" w:type="dxa"/>
          </w:tcPr>
          <w:p w14:paraId="215C2AB8" w14:textId="77777777" w:rsidR="006F785D" w:rsidRDefault="006F785D" w:rsidP="006F785D">
            <w:pPr>
              <w:pStyle w:val="PlainText"/>
              <w:rPr>
                <w:rFonts w:asciiTheme="majorHAnsi" w:eastAsia="MS Mincho" w:hAnsiTheme="majorHAnsi"/>
                <w:b/>
                <w:sz w:val="22"/>
                <w:szCs w:val="22"/>
              </w:rPr>
            </w:pPr>
          </w:p>
        </w:tc>
        <w:tc>
          <w:tcPr>
            <w:tcW w:w="1080" w:type="dxa"/>
          </w:tcPr>
          <w:p w14:paraId="67DF9607" w14:textId="77777777" w:rsidR="006F785D" w:rsidRDefault="006F785D" w:rsidP="006F785D">
            <w:pPr>
              <w:pStyle w:val="PlainText"/>
              <w:rPr>
                <w:rFonts w:asciiTheme="majorHAnsi" w:eastAsia="MS Mincho" w:hAnsiTheme="majorHAnsi"/>
                <w:b/>
                <w:sz w:val="22"/>
                <w:szCs w:val="22"/>
              </w:rPr>
            </w:pPr>
          </w:p>
        </w:tc>
        <w:tc>
          <w:tcPr>
            <w:tcW w:w="2610" w:type="dxa"/>
          </w:tcPr>
          <w:p w14:paraId="078B8BCC" w14:textId="77777777" w:rsidR="006F785D" w:rsidRDefault="006F785D" w:rsidP="006F785D">
            <w:pPr>
              <w:pStyle w:val="PlainText"/>
              <w:rPr>
                <w:rFonts w:asciiTheme="majorHAnsi" w:eastAsia="MS Mincho" w:hAnsiTheme="majorHAnsi"/>
                <w:b/>
                <w:sz w:val="22"/>
                <w:szCs w:val="22"/>
              </w:rPr>
            </w:pPr>
          </w:p>
        </w:tc>
        <w:tc>
          <w:tcPr>
            <w:tcW w:w="1170" w:type="dxa"/>
          </w:tcPr>
          <w:p w14:paraId="0F7ED140" w14:textId="77777777" w:rsidR="006F785D" w:rsidRDefault="006F785D" w:rsidP="006F785D">
            <w:pPr>
              <w:pStyle w:val="PlainText"/>
              <w:rPr>
                <w:rFonts w:asciiTheme="majorHAnsi" w:eastAsia="MS Mincho" w:hAnsiTheme="majorHAnsi"/>
                <w:b/>
                <w:sz w:val="22"/>
                <w:szCs w:val="22"/>
              </w:rPr>
            </w:pPr>
          </w:p>
        </w:tc>
      </w:tr>
      <w:tr w:rsidR="006F785D" w14:paraId="40BD81F6" w14:textId="77777777" w:rsidTr="006F785D">
        <w:tc>
          <w:tcPr>
            <w:tcW w:w="1260" w:type="dxa"/>
          </w:tcPr>
          <w:p w14:paraId="7DE58C2A" w14:textId="77777777" w:rsidR="006F785D" w:rsidRDefault="006F785D" w:rsidP="006F785D">
            <w:pPr>
              <w:pStyle w:val="PlainText"/>
              <w:rPr>
                <w:rFonts w:asciiTheme="majorHAnsi" w:eastAsia="MS Mincho" w:hAnsiTheme="majorHAnsi"/>
                <w:b/>
                <w:sz w:val="22"/>
                <w:szCs w:val="22"/>
              </w:rPr>
            </w:pPr>
          </w:p>
        </w:tc>
        <w:tc>
          <w:tcPr>
            <w:tcW w:w="2430" w:type="dxa"/>
          </w:tcPr>
          <w:p w14:paraId="6A3F34CC" w14:textId="77777777" w:rsidR="006F785D" w:rsidRDefault="006F785D" w:rsidP="006F785D">
            <w:pPr>
              <w:pStyle w:val="PlainText"/>
              <w:rPr>
                <w:rFonts w:asciiTheme="majorHAnsi" w:eastAsia="MS Mincho" w:hAnsiTheme="majorHAnsi"/>
                <w:b/>
                <w:sz w:val="22"/>
                <w:szCs w:val="22"/>
              </w:rPr>
            </w:pPr>
          </w:p>
        </w:tc>
        <w:tc>
          <w:tcPr>
            <w:tcW w:w="1170" w:type="dxa"/>
          </w:tcPr>
          <w:p w14:paraId="15D95499" w14:textId="77777777" w:rsidR="006F785D" w:rsidRDefault="006F785D" w:rsidP="006F785D">
            <w:pPr>
              <w:pStyle w:val="PlainText"/>
              <w:rPr>
                <w:rFonts w:asciiTheme="majorHAnsi" w:eastAsia="MS Mincho" w:hAnsiTheme="majorHAnsi"/>
                <w:b/>
                <w:sz w:val="22"/>
                <w:szCs w:val="22"/>
              </w:rPr>
            </w:pPr>
          </w:p>
        </w:tc>
        <w:tc>
          <w:tcPr>
            <w:tcW w:w="1080" w:type="dxa"/>
          </w:tcPr>
          <w:p w14:paraId="4D8F26EE" w14:textId="77777777" w:rsidR="006F785D" w:rsidRDefault="006F785D" w:rsidP="006F785D">
            <w:pPr>
              <w:pStyle w:val="PlainText"/>
              <w:rPr>
                <w:rFonts w:asciiTheme="majorHAnsi" w:eastAsia="MS Mincho" w:hAnsiTheme="majorHAnsi"/>
                <w:b/>
                <w:sz w:val="22"/>
                <w:szCs w:val="22"/>
              </w:rPr>
            </w:pPr>
          </w:p>
        </w:tc>
        <w:tc>
          <w:tcPr>
            <w:tcW w:w="2610" w:type="dxa"/>
          </w:tcPr>
          <w:p w14:paraId="07D55EE4" w14:textId="77777777" w:rsidR="006F785D" w:rsidRDefault="006F785D" w:rsidP="006F785D">
            <w:pPr>
              <w:pStyle w:val="PlainText"/>
              <w:rPr>
                <w:rFonts w:asciiTheme="majorHAnsi" w:eastAsia="MS Mincho" w:hAnsiTheme="majorHAnsi"/>
                <w:b/>
                <w:sz w:val="22"/>
                <w:szCs w:val="22"/>
              </w:rPr>
            </w:pPr>
          </w:p>
        </w:tc>
        <w:tc>
          <w:tcPr>
            <w:tcW w:w="1170" w:type="dxa"/>
          </w:tcPr>
          <w:p w14:paraId="1FA60FEC" w14:textId="77777777" w:rsidR="006F785D" w:rsidRDefault="006F785D" w:rsidP="006F785D">
            <w:pPr>
              <w:pStyle w:val="PlainText"/>
              <w:rPr>
                <w:rFonts w:asciiTheme="majorHAnsi" w:eastAsia="MS Mincho" w:hAnsiTheme="majorHAnsi"/>
                <w:b/>
                <w:sz w:val="22"/>
                <w:szCs w:val="22"/>
              </w:rPr>
            </w:pPr>
          </w:p>
        </w:tc>
      </w:tr>
      <w:tr w:rsidR="006F785D" w14:paraId="1A726C25" w14:textId="77777777" w:rsidTr="006F785D">
        <w:tc>
          <w:tcPr>
            <w:tcW w:w="1260" w:type="dxa"/>
          </w:tcPr>
          <w:p w14:paraId="412FA12B" w14:textId="77777777" w:rsidR="006F785D" w:rsidRDefault="006F785D" w:rsidP="006F785D">
            <w:pPr>
              <w:pStyle w:val="PlainText"/>
              <w:rPr>
                <w:rFonts w:asciiTheme="majorHAnsi" w:eastAsia="MS Mincho" w:hAnsiTheme="majorHAnsi"/>
                <w:b/>
                <w:sz w:val="22"/>
                <w:szCs w:val="22"/>
              </w:rPr>
            </w:pPr>
          </w:p>
        </w:tc>
        <w:tc>
          <w:tcPr>
            <w:tcW w:w="2430" w:type="dxa"/>
          </w:tcPr>
          <w:p w14:paraId="5B46D08D" w14:textId="77777777" w:rsidR="006F785D" w:rsidRDefault="006F785D" w:rsidP="006F785D">
            <w:pPr>
              <w:pStyle w:val="PlainText"/>
              <w:rPr>
                <w:rFonts w:asciiTheme="majorHAnsi" w:eastAsia="MS Mincho" w:hAnsiTheme="majorHAnsi"/>
                <w:b/>
                <w:sz w:val="22"/>
                <w:szCs w:val="22"/>
              </w:rPr>
            </w:pPr>
          </w:p>
        </w:tc>
        <w:tc>
          <w:tcPr>
            <w:tcW w:w="1170" w:type="dxa"/>
          </w:tcPr>
          <w:p w14:paraId="46BB9A92" w14:textId="77777777" w:rsidR="006F785D" w:rsidRDefault="006F785D" w:rsidP="006F785D">
            <w:pPr>
              <w:pStyle w:val="PlainText"/>
              <w:rPr>
                <w:rFonts w:asciiTheme="majorHAnsi" w:eastAsia="MS Mincho" w:hAnsiTheme="majorHAnsi"/>
                <w:b/>
                <w:sz w:val="22"/>
                <w:szCs w:val="22"/>
              </w:rPr>
            </w:pPr>
          </w:p>
        </w:tc>
        <w:tc>
          <w:tcPr>
            <w:tcW w:w="1080" w:type="dxa"/>
          </w:tcPr>
          <w:p w14:paraId="2625BBB7" w14:textId="77777777" w:rsidR="006F785D" w:rsidRDefault="006F785D" w:rsidP="006F785D">
            <w:pPr>
              <w:pStyle w:val="PlainText"/>
              <w:rPr>
                <w:rFonts w:asciiTheme="majorHAnsi" w:eastAsia="MS Mincho" w:hAnsiTheme="majorHAnsi"/>
                <w:b/>
                <w:sz w:val="22"/>
                <w:szCs w:val="22"/>
              </w:rPr>
            </w:pPr>
          </w:p>
        </w:tc>
        <w:tc>
          <w:tcPr>
            <w:tcW w:w="2610" w:type="dxa"/>
          </w:tcPr>
          <w:p w14:paraId="109F2BCF" w14:textId="77777777" w:rsidR="006F785D" w:rsidRDefault="006F785D" w:rsidP="006F785D">
            <w:pPr>
              <w:pStyle w:val="PlainText"/>
              <w:rPr>
                <w:rFonts w:asciiTheme="majorHAnsi" w:eastAsia="MS Mincho" w:hAnsiTheme="majorHAnsi"/>
                <w:b/>
                <w:sz w:val="22"/>
                <w:szCs w:val="22"/>
              </w:rPr>
            </w:pPr>
          </w:p>
        </w:tc>
        <w:tc>
          <w:tcPr>
            <w:tcW w:w="1170" w:type="dxa"/>
          </w:tcPr>
          <w:p w14:paraId="45604CE3" w14:textId="77777777" w:rsidR="006F785D" w:rsidRDefault="006F785D" w:rsidP="006F785D">
            <w:pPr>
              <w:pStyle w:val="PlainText"/>
              <w:rPr>
                <w:rFonts w:asciiTheme="majorHAnsi" w:eastAsia="MS Mincho" w:hAnsiTheme="majorHAnsi"/>
                <w:b/>
                <w:sz w:val="22"/>
                <w:szCs w:val="22"/>
              </w:rPr>
            </w:pPr>
          </w:p>
        </w:tc>
      </w:tr>
      <w:tr w:rsidR="006F785D" w14:paraId="16CBED8B" w14:textId="77777777" w:rsidTr="006F785D">
        <w:tc>
          <w:tcPr>
            <w:tcW w:w="1260" w:type="dxa"/>
          </w:tcPr>
          <w:p w14:paraId="32AB8C74" w14:textId="77777777" w:rsidR="006F785D" w:rsidRDefault="006F785D" w:rsidP="006F785D">
            <w:pPr>
              <w:pStyle w:val="PlainText"/>
              <w:rPr>
                <w:rFonts w:asciiTheme="majorHAnsi" w:eastAsia="MS Mincho" w:hAnsiTheme="majorHAnsi"/>
                <w:b/>
                <w:sz w:val="22"/>
                <w:szCs w:val="22"/>
              </w:rPr>
            </w:pPr>
          </w:p>
        </w:tc>
        <w:tc>
          <w:tcPr>
            <w:tcW w:w="2430" w:type="dxa"/>
          </w:tcPr>
          <w:p w14:paraId="7A37FCC7" w14:textId="77777777" w:rsidR="006F785D" w:rsidRDefault="006F785D" w:rsidP="006F785D">
            <w:pPr>
              <w:pStyle w:val="PlainText"/>
              <w:rPr>
                <w:rFonts w:asciiTheme="majorHAnsi" w:eastAsia="MS Mincho" w:hAnsiTheme="majorHAnsi"/>
                <w:b/>
                <w:sz w:val="22"/>
                <w:szCs w:val="22"/>
              </w:rPr>
            </w:pPr>
          </w:p>
        </w:tc>
        <w:tc>
          <w:tcPr>
            <w:tcW w:w="1170" w:type="dxa"/>
          </w:tcPr>
          <w:p w14:paraId="50E958CD" w14:textId="77777777" w:rsidR="006F785D" w:rsidRDefault="006F785D" w:rsidP="006F785D">
            <w:pPr>
              <w:pStyle w:val="PlainText"/>
              <w:rPr>
                <w:rFonts w:asciiTheme="majorHAnsi" w:eastAsia="MS Mincho" w:hAnsiTheme="majorHAnsi"/>
                <w:b/>
                <w:sz w:val="22"/>
                <w:szCs w:val="22"/>
              </w:rPr>
            </w:pPr>
          </w:p>
        </w:tc>
        <w:tc>
          <w:tcPr>
            <w:tcW w:w="1080" w:type="dxa"/>
          </w:tcPr>
          <w:p w14:paraId="230089B7" w14:textId="77777777" w:rsidR="006F785D" w:rsidRDefault="006F785D" w:rsidP="006F785D">
            <w:pPr>
              <w:pStyle w:val="PlainText"/>
              <w:rPr>
                <w:rFonts w:asciiTheme="majorHAnsi" w:eastAsia="MS Mincho" w:hAnsiTheme="majorHAnsi"/>
                <w:b/>
                <w:sz w:val="22"/>
                <w:szCs w:val="22"/>
              </w:rPr>
            </w:pPr>
          </w:p>
        </w:tc>
        <w:tc>
          <w:tcPr>
            <w:tcW w:w="2610" w:type="dxa"/>
          </w:tcPr>
          <w:p w14:paraId="66AFF1C4" w14:textId="77777777" w:rsidR="006F785D" w:rsidRDefault="006F785D" w:rsidP="006F785D">
            <w:pPr>
              <w:pStyle w:val="PlainText"/>
              <w:rPr>
                <w:rFonts w:asciiTheme="majorHAnsi" w:eastAsia="MS Mincho" w:hAnsiTheme="majorHAnsi"/>
                <w:b/>
                <w:sz w:val="22"/>
                <w:szCs w:val="22"/>
              </w:rPr>
            </w:pPr>
          </w:p>
        </w:tc>
        <w:tc>
          <w:tcPr>
            <w:tcW w:w="1170" w:type="dxa"/>
          </w:tcPr>
          <w:p w14:paraId="06DAE691" w14:textId="77777777" w:rsidR="006F785D" w:rsidRDefault="006F785D" w:rsidP="006F785D">
            <w:pPr>
              <w:pStyle w:val="PlainText"/>
              <w:rPr>
                <w:rFonts w:asciiTheme="majorHAnsi" w:eastAsia="MS Mincho" w:hAnsiTheme="majorHAnsi"/>
                <w:b/>
                <w:sz w:val="22"/>
                <w:szCs w:val="22"/>
              </w:rPr>
            </w:pPr>
          </w:p>
        </w:tc>
      </w:tr>
      <w:tr w:rsidR="006F785D" w14:paraId="510B449A" w14:textId="77777777" w:rsidTr="006F785D">
        <w:tc>
          <w:tcPr>
            <w:tcW w:w="1260" w:type="dxa"/>
          </w:tcPr>
          <w:p w14:paraId="2864AF0F" w14:textId="77777777" w:rsidR="006F785D" w:rsidRDefault="006F785D" w:rsidP="006F785D">
            <w:pPr>
              <w:pStyle w:val="PlainText"/>
              <w:rPr>
                <w:rFonts w:asciiTheme="majorHAnsi" w:eastAsia="MS Mincho" w:hAnsiTheme="majorHAnsi"/>
                <w:b/>
                <w:sz w:val="22"/>
                <w:szCs w:val="22"/>
              </w:rPr>
            </w:pPr>
          </w:p>
        </w:tc>
        <w:tc>
          <w:tcPr>
            <w:tcW w:w="2430" w:type="dxa"/>
          </w:tcPr>
          <w:p w14:paraId="399CA9D1" w14:textId="77777777" w:rsidR="006F785D" w:rsidRDefault="006F785D" w:rsidP="006F785D">
            <w:pPr>
              <w:pStyle w:val="PlainText"/>
              <w:rPr>
                <w:rFonts w:asciiTheme="majorHAnsi" w:eastAsia="MS Mincho" w:hAnsiTheme="majorHAnsi"/>
                <w:b/>
                <w:sz w:val="22"/>
                <w:szCs w:val="22"/>
              </w:rPr>
            </w:pPr>
          </w:p>
        </w:tc>
        <w:tc>
          <w:tcPr>
            <w:tcW w:w="1170" w:type="dxa"/>
          </w:tcPr>
          <w:p w14:paraId="4A2B88D2" w14:textId="77777777" w:rsidR="006F785D" w:rsidRDefault="006F785D" w:rsidP="006F785D">
            <w:pPr>
              <w:pStyle w:val="PlainText"/>
              <w:rPr>
                <w:rFonts w:asciiTheme="majorHAnsi" w:eastAsia="MS Mincho" w:hAnsiTheme="majorHAnsi"/>
                <w:b/>
                <w:sz w:val="22"/>
                <w:szCs w:val="22"/>
              </w:rPr>
            </w:pPr>
          </w:p>
        </w:tc>
        <w:tc>
          <w:tcPr>
            <w:tcW w:w="1080" w:type="dxa"/>
          </w:tcPr>
          <w:p w14:paraId="032CCE96" w14:textId="77777777" w:rsidR="006F785D" w:rsidRDefault="006F785D" w:rsidP="006F785D">
            <w:pPr>
              <w:pStyle w:val="PlainText"/>
              <w:rPr>
                <w:rFonts w:asciiTheme="majorHAnsi" w:eastAsia="MS Mincho" w:hAnsiTheme="majorHAnsi"/>
                <w:b/>
                <w:sz w:val="22"/>
                <w:szCs w:val="22"/>
              </w:rPr>
            </w:pPr>
          </w:p>
        </w:tc>
        <w:tc>
          <w:tcPr>
            <w:tcW w:w="2610" w:type="dxa"/>
          </w:tcPr>
          <w:p w14:paraId="68FE125A" w14:textId="77777777" w:rsidR="006F785D" w:rsidRDefault="006F785D" w:rsidP="006F785D">
            <w:pPr>
              <w:pStyle w:val="PlainText"/>
              <w:rPr>
                <w:rFonts w:asciiTheme="majorHAnsi" w:eastAsia="MS Mincho" w:hAnsiTheme="majorHAnsi"/>
                <w:b/>
                <w:sz w:val="22"/>
                <w:szCs w:val="22"/>
              </w:rPr>
            </w:pPr>
          </w:p>
        </w:tc>
        <w:tc>
          <w:tcPr>
            <w:tcW w:w="1170" w:type="dxa"/>
          </w:tcPr>
          <w:p w14:paraId="7612F9EF" w14:textId="77777777" w:rsidR="006F785D" w:rsidRDefault="006F785D" w:rsidP="006F785D">
            <w:pPr>
              <w:pStyle w:val="PlainText"/>
              <w:rPr>
                <w:rFonts w:asciiTheme="majorHAnsi" w:eastAsia="MS Mincho" w:hAnsiTheme="majorHAnsi"/>
                <w:b/>
                <w:sz w:val="22"/>
                <w:szCs w:val="22"/>
              </w:rPr>
            </w:pPr>
          </w:p>
        </w:tc>
      </w:tr>
      <w:tr w:rsidR="006F785D" w14:paraId="0E1B8FA6" w14:textId="77777777" w:rsidTr="006F785D">
        <w:tc>
          <w:tcPr>
            <w:tcW w:w="1260" w:type="dxa"/>
          </w:tcPr>
          <w:p w14:paraId="3853AEAC" w14:textId="77777777" w:rsidR="006F785D" w:rsidRDefault="006F785D" w:rsidP="006F785D">
            <w:pPr>
              <w:pStyle w:val="PlainText"/>
              <w:rPr>
                <w:rFonts w:asciiTheme="majorHAnsi" w:eastAsia="MS Mincho" w:hAnsiTheme="majorHAnsi"/>
                <w:b/>
                <w:sz w:val="22"/>
                <w:szCs w:val="22"/>
              </w:rPr>
            </w:pPr>
          </w:p>
        </w:tc>
        <w:tc>
          <w:tcPr>
            <w:tcW w:w="2430" w:type="dxa"/>
          </w:tcPr>
          <w:p w14:paraId="7D60D772" w14:textId="77777777" w:rsidR="006F785D" w:rsidRDefault="006F785D" w:rsidP="006F785D">
            <w:pPr>
              <w:pStyle w:val="PlainText"/>
              <w:rPr>
                <w:rFonts w:asciiTheme="majorHAnsi" w:eastAsia="MS Mincho" w:hAnsiTheme="majorHAnsi"/>
                <w:b/>
                <w:sz w:val="22"/>
                <w:szCs w:val="22"/>
              </w:rPr>
            </w:pPr>
          </w:p>
        </w:tc>
        <w:tc>
          <w:tcPr>
            <w:tcW w:w="1170" w:type="dxa"/>
          </w:tcPr>
          <w:p w14:paraId="07361DE3" w14:textId="77777777" w:rsidR="006F785D" w:rsidRDefault="006F785D" w:rsidP="006F785D">
            <w:pPr>
              <w:pStyle w:val="PlainText"/>
              <w:rPr>
                <w:rFonts w:asciiTheme="majorHAnsi" w:eastAsia="MS Mincho" w:hAnsiTheme="majorHAnsi"/>
                <w:b/>
                <w:sz w:val="22"/>
                <w:szCs w:val="22"/>
              </w:rPr>
            </w:pPr>
          </w:p>
        </w:tc>
        <w:tc>
          <w:tcPr>
            <w:tcW w:w="1080" w:type="dxa"/>
          </w:tcPr>
          <w:p w14:paraId="42254F7A" w14:textId="77777777" w:rsidR="006F785D" w:rsidRDefault="006F785D" w:rsidP="006F785D">
            <w:pPr>
              <w:pStyle w:val="PlainText"/>
              <w:rPr>
                <w:rFonts w:asciiTheme="majorHAnsi" w:eastAsia="MS Mincho" w:hAnsiTheme="majorHAnsi"/>
                <w:b/>
                <w:sz w:val="22"/>
                <w:szCs w:val="22"/>
              </w:rPr>
            </w:pPr>
          </w:p>
        </w:tc>
        <w:tc>
          <w:tcPr>
            <w:tcW w:w="2610" w:type="dxa"/>
          </w:tcPr>
          <w:p w14:paraId="2C66D623" w14:textId="77777777" w:rsidR="006F785D" w:rsidRDefault="006F785D" w:rsidP="006F785D">
            <w:pPr>
              <w:pStyle w:val="PlainText"/>
              <w:rPr>
                <w:rFonts w:asciiTheme="majorHAnsi" w:eastAsia="MS Mincho" w:hAnsiTheme="majorHAnsi"/>
                <w:b/>
                <w:sz w:val="22"/>
                <w:szCs w:val="22"/>
              </w:rPr>
            </w:pPr>
          </w:p>
        </w:tc>
        <w:tc>
          <w:tcPr>
            <w:tcW w:w="1170" w:type="dxa"/>
          </w:tcPr>
          <w:p w14:paraId="0031B5E4" w14:textId="77777777" w:rsidR="006F785D" w:rsidRDefault="006F785D" w:rsidP="006F785D">
            <w:pPr>
              <w:pStyle w:val="PlainText"/>
              <w:rPr>
                <w:rFonts w:asciiTheme="majorHAnsi" w:eastAsia="MS Mincho" w:hAnsiTheme="majorHAnsi"/>
                <w:b/>
                <w:sz w:val="22"/>
                <w:szCs w:val="22"/>
              </w:rPr>
            </w:pPr>
          </w:p>
        </w:tc>
      </w:tr>
      <w:tr w:rsidR="006F785D" w14:paraId="101860EC" w14:textId="77777777" w:rsidTr="006F785D">
        <w:tc>
          <w:tcPr>
            <w:tcW w:w="1260" w:type="dxa"/>
          </w:tcPr>
          <w:p w14:paraId="5262800A" w14:textId="77777777" w:rsidR="006F785D" w:rsidRDefault="006F785D" w:rsidP="006F785D">
            <w:pPr>
              <w:pStyle w:val="PlainText"/>
              <w:rPr>
                <w:rFonts w:asciiTheme="majorHAnsi" w:eastAsia="MS Mincho" w:hAnsiTheme="majorHAnsi"/>
                <w:b/>
                <w:sz w:val="22"/>
                <w:szCs w:val="22"/>
              </w:rPr>
            </w:pPr>
          </w:p>
        </w:tc>
        <w:tc>
          <w:tcPr>
            <w:tcW w:w="2430" w:type="dxa"/>
          </w:tcPr>
          <w:p w14:paraId="27D6D256" w14:textId="77777777" w:rsidR="006F785D" w:rsidRDefault="006F785D" w:rsidP="006F785D">
            <w:pPr>
              <w:pStyle w:val="PlainText"/>
              <w:rPr>
                <w:rFonts w:asciiTheme="majorHAnsi" w:eastAsia="MS Mincho" w:hAnsiTheme="majorHAnsi"/>
                <w:b/>
                <w:sz w:val="22"/>
                <w:szCs w:val="22"/>
              </w:rPr>
            </w:pPr>
          </w:p>
        </w:tc>
        <w:tc>
          <w:tcPr>
            <w:tcW w:w="1170" w:type="dxa"/>
          </w:tcPr>
          <w:p w14:paraId="774FFCF6" w14:textId="77777777" w:rsidR="006F785D" w:rsidRDefault="006F785D" w:rsidP="006F785D">
            <w:pPr>
              <w:pStyle w:val="PlainText"/>
              <w:rPr>
                <w:rFonts w:asciiTheme="majorHAnsi" w:eastAsia="MS Mincho" w:hAnsiTheme="majorHAnsi"/>
                <w:b/>
                <w:sz w:val="22"/>
                <w:szCs w:val="22"/>
              </w:rPr>
            </w:pPr>
          </w:p>
        </w:tc>
        <w:tc>
          <w:tcPr>
            <w:tcW w:w="1080" w:type="dxa"/>
          </w:tcPr>
          <w:p w14:paraId="52A873C2" w14:textId="77777777" w:rsidR="006F785D" w:rsidRDefault="006F785D" w:rsidP="006F785D">
            <w:pPr>
              <w:pStyle w:val="PlainText"/>
              <w:rPr>
                <w:rFonts w:asciiTheme="majorHAnsi" w:eastAsia="MS Mincho" w:hAnsiTheme="majorHAnsi"/>
                <w:b/>
                <w:sz w:val="22"/>
                <w:szCs w:val="22"/>
              </w:rPr>
            </w:pPr>
          </w:p>
        </w:tc>
        <w:tc>
          <w:tcPr>
            <w:tcW w:w="2610" w:type="dxa"/>
          </w:tcPr>
          <w:p w14:paraId="236DC633" w14:textId="77777777" w:rsidR="006F785D" w:rsidRDefault="006F785D" w:rsidP="006F785D">
            <w:pPr>
              <w:pStyle w:val="PlainText"/>
              <w:rPr>
                <w:rFonts w:asciiTheme="majorHAnsi" w:eastAsia="MS Mincho" w:hAnsiTheme="majorHAnsi"/>
                <w:b/>
                <w:sz w:val="22"/>
                <w:szCs w:val="22"/>
              </w:rPr>
            </w:pPr>
          </w:p>
        </w:tc>
        <w:tc>
          <w:tcPr>
            <w:tcW w:w="1170" w:type="dxa"/>
          </w:tcPr>
          <w:p w14:paraId="45595B82" w14:textId="77777777" w:rsidR="006F785D" w:rsidRDefault="006F785D" w:rsidP="006F785D">
            <w:pPr>
              <w:pStyle w:val="PlainText"/>
              <w:rPr>
                <w:rFonts w:asciiTheme="majorHAnsi" w:eastAsia="MS Mincho" w:hAnsiTheme="majorHAnsi"/>
                <w:b/>
                <w:sz w:val="22"/>
                <w:szCs w:val="22"/>
              </w:rPr>
            </w:pPr>
          </w:p>
        </w:tc>
      </w:tr>
      <w:tr w:rsidR="006F785D" w14:paraId="1205ACEC" w14:textId="77777777" w:rsidTr="006F785D">
        <w:tc>
          <w:tcPr>
            <w:tcW w:w="1260" w:type="dxa"/>
          </w:tcPr>
          <w:p w14:paraId="124AF748" w14:textId="77777777" w:rsidR="006F785D" w:rsidRDefault="006F785D" w:rsidP="006F785D">
            <w:pPr>
              <w:pStyle w:val="PlainText"/>
              <w:rPr>
                <w:rFonts w:asciiTheme="majorHAnsi" w:eastAsia="MS Mincho" w:hAnsiTheme="majorHAnsi"/>
                <w:b/>
                <w:sz w:val="22"/>
                <w:szCs w:val="22"/>
              </w:rPr>
            </w:pPr>
          </w:p>
        </w:tc>
        <w:tc>
          <w:tcPr>
            <w:tcW w:w="2430" w:type="dxa"/>
          </w:tcPr>
          <w:p w14:paraId="60FD4BD0" w14:textId="77777777" w:rsidR="006F785D" w:rsidRDefault="006F785D" w:rsidP="006F785D">
            <w:pPr>
              <w:pStyle w:val="PlainText"/>
              <w:rPr>
                <w:rFonts w:asciiTheme="majorHAnsi" w:eastAsia="MS Mincho" w:hAnsiTheme="majorHAnsi"/>
                <w:b/>
                <w:sz w:val="22"/>
                <w:szCs w:val="22"/>
              </w:rPr>
            </w:pPr>
          </w:p>
        </w:tc>
        <w:tc>
          <w:tcPr>
            <w:tcW w:w="1170" w:type="dxa"/>
          </w:tcPr>
          <w:p w14:paraId="70524F6A" w14:textId="77777777" w:rsidR="006F785D" w:rsidRDefault="006F785D" w:rsidP="006F785D">
            <w:pPr>
              <w:pStyle w:val="PlainText"/>
              <w:rPr>
                <w:rFonts w:asciiTheme="majorHAnsi" w:eastAsia="MS Mincho" w:hAnsiTheme="majorHAnsi"/>
                <w:b/>
                <w:sz w:val="22"/>
                <w:szCs w:val="22"/>
              </w:rPr>
            </w:pPr>
          </w:p>
        </w:tc>
        <w:tc>
          <w:tcPr>
            <w:tcW w:w="1080" w:type="dxa"/>
          </w:tcPr>
          <w:p w14:paraId="20BD8215" w14:textId="77777777" w:rsidR="006F785D" w:rsidRDefault="006F785D" w:rsidP="006F785D">
            <w:pPr>
              <w:pStyle w:val="PlainText"/>
              <w:rPr>
                <w:rFonts w:asciiTheme="majorHAnsi" w:eastAsia="MS Mincho" w:hAnsiTheme="majorHAnsi"/>
                <w:b/>
                <w:sz w:val="22"/>
                <w:szCs w:val="22"/>
              </w:rPr>
            </w:pPr>
          </w:p>
        </w:tc>
        <w:tc>
          <w:tcPr>
            <w:tcW w:w="2610" w:type="dxa"/>
          </w:tcPr>
          <w:p w14:paraId="21341AC0" w14:textId="77777777" w:rsidR="006F785D" w:rsidRDefault="006F785D" w:rsidP="006F785D">
            <w:pPr>
              <w:pStyle w:val="PlainText"/>
              <w:rPr>
                <w:rFonts w:asciiTheme="majorHAnsi" w:eastAsia="MS Mincho" w:hAnsiTheme="majorHAnsi"/>
                <w:b/>
                <w:sz w:val="22"/>
                <w:szCs w:val="22"/>
              </w:rPr>
            </w:pPr>
          </w:p>
        </w:tc>
        <w:tc>
          <w:tcPr>
            <w:tcW w:w="1170" w:type="dxa"/>
          </w:tcPr>
          <w:p w14:paraId="66F2F74A" w14:textId="77777777" w:rsidR="006F785D" w:rsidRDefault="006F785D" w:rsidP="006F785D">
            <w:pPr>
              <w:pStyle w:val="PlainText"/>
              <w:rPr>
                <w:rFonts w:asciiTheme="majorHAnsi" w:eastAsia="MS Mincho" w:hAnsiTheme="majorHAnsi"/>
                <w:b/>
                <w:sz w:val="22"/>
                <w:szCs w:val="22"/>
              </w:rPr>
            </w:pPr>
          </w:p>
        </w:tc>
      </w:tr>
      <w:tr w:rsidR="006F785D" w14:paraId="16F69FB8" w14:textId="77777777" w:rsidTr="006F785D">
        <w:tc>
          <w:tcPr>
            <w:tcW w:w="1260" w:type="dxa"/>
          </w:tcPr>
          <w:p w14:paraId="161491D1" w14:textId="77777777" w:rsidR="006F785D" w:rsidRDefault="006F785D" w:rsidP="006F785D">
            <w:pPr>
              <w:pStyle w:val="PlainText"/>
              <w:rPr>
                <w:rFonts w:asciiTheme="majorHAnsi" w:eastAsia="MS Mincho" w:hAnsiTheme="majorHAnsi"/>
                <w:b/>
                <w:sz w:val="22"/>
                <w:szCs w:val="22"/>
              </w:rPr>
            </w:pPr>
          </w:p>
        </w:tc>
        <w:tc>
          <w:tcPr>
            <w:tcW w:w="2430" w:type="dxa"/>
          </w:tcPr>
          <w:p w14:paraId="2E2AAAE9" w14:textId="77777777" w:rsidR="006F785D" w:rsidRDefault="006F785D" w:rsidP="006F785D">
            <w:pPr>
              <w:pStyle w:val="PlainText"/>
              <w:rPr>
                <w:rFonts w:asciiTheme="majorHAnsi" w:eastAsia="MS Mincho" w:hAnsiTheme="majorHAnsi"/>
                <w:b/>
                <w:sz w:val="22"/>
                <w:szCs w:val="22"/>
              </w:rPr>
            </w:pPr>
          </w:p>
        </w:tc>
        <w:tc>
          <w:tcPr>
            <w:tcW w:w="1170" w:type="dxa"/>
          </w:tcPr>
          <w:p w14:paraId="35EB7806" w14:textId="77777777" w:rsidR="006F785D" w:rsidRDefault="006F785D" w:rsidP="006F785D">
            <w:pPr>
              <w:pStyle w:val="PlainText"/>
              <w:rPr>
                <w:rFonts w:asciiTheme="majorHAnsi" w:eastAsia="MS Mincho" w:hAnsiTheme="majorHAnsi"/>
                <w:b/>
                <w:sz w:val="22"/>
                <w:szCs w:val="22"/>
              </w:rPr>
            </w:pPr>
          </w:p>
        </w:tc>
        <w:tc>
          <w:tcPr>
            <w:tcW w:w="1080" w:type="dxa"/>
          </w:tcPr>
          <w:p w14:paraId="25684DAE" w14:textId="77777777" w:rsidR="006F785D" w:rsidRDefault="006F785D" w:rsidP="006F785D">
            <w:pPr>
              <w:pStyle w:val="PlainText"/>
              <w:rPr>
                <w:rFonts w:asciiTheme="majorHAnsi" w:eastAsia="MS Mincho" w:hAnsiTheme="majorHAnsi"/>
                <w:b/>
                <w:sz w:val="22"/>
                <w:szCs w:val="22"/>
              </w:rPr>
            </w:pPr>
          </w:p>
        </w:tc>
        <w:tc>
          <w:tcPr>
            <w:tcW w:w="2610" w:type="dxa"/>
          </w:tcPr>
          <w:p w14:paraId="2D78DB56" w14:textId="77777777" w:rsidR="006F785D" w:rsidRDefault="006F785D" w:rsidP="006F785D">
            <w:pPr>
              <w:pStyle w:val="PlainText"/>
              <w:rPr>
                <w:rFonts w:asciiTheme="majorHAnsi" w:eastAsia="MS Mincho" w:hAnsiTheme="majorHAnsi"/>
                <w:b/>
                <w:sz w:val="22"/>
                <w:szCs w:val="22"/>
              </w:rPr>
            </w:pPr>
          </w:p>
        </w:tc>
        <w:tc>
          <w:tcPr>
            <w:tcW w:w="1170" w:type="dxa"/>
          </w:tcPr>
          <w:p w14:paraId="108344E4" w14:textId="77777777" w:rsidR="006F785D" w:rsidRDefault="006F785D" w:rsidP="006F785D">
            <w:pPr>
              <w:pStyle w:val="PlainText"/>
              <w:rPr>
                <w:rFonts w:asciiTheme="majorHAnsi" w:eastAsia="MS Mincho" w:hAnsiTheme="majorHAnsi"/>
                <w:b/>
                <w:sz w:val="22"/>
                <w:szCs w:val="22"/>
              </w:rPr>
            </w:pPr>
          </w:p>
        </w:tc>
      </w:tr>
      <w:tr w:rsidR="006F785D" w14:paraId="50D5DCB1" w14:textId="77777777" w:rsidTr="006F785D">
        <w:tc>
          <w:tcPr>
            <w:tcW w:w="1260" w:type="dxa"/>
          </w:tcPr>
          <w:p w14:paraId="0E5A14DD" w14:textId="77777777" w:rsidR="006F785D" w:rsidRDefault="006F785D" w:rsidP="006F785D">
            <w:pPr>
              <w:pStyle w:val="PlainText"/>
              <w:rPr>
                <w:rFonts w:asciiTheme="majorHAnsi" w:eastAsia="MS Mincho" w:hAnsiTheme="majorHAnsi"/>
                <w:b/>
                <w:sz w:val="22"/>
                <w:szCs w:val="22"/>
              </w:rPr>
            </w:pPr>
          </w:p>
        </w:tc>
        <w:tc>
          <w:tcPr>
            <w:tcW w:w="2430" w:type="dxa"/>
          </w:tcPr>
          <w:p w14:paraId="30DF0C8C" w14:textId="77777777" w:rsidR="006F785D" w:rsidRDefault="006F785D" w:rsidP="006F785D">
            <w:pPr>
              <w:pStyle w:val="PlainText"/>
              <w:rPr>
                <w:rFonts w:asciiTheme="majorHAnsi" w:eastAsia="MS Mincho" w:hAnsiTheme="majorHAnsi"/>
                <w:b/>
                <w:sz w:val="22"/>
                <w:szCs w:val="22"/>
              </w:rPr>
            </w:pPr>
          </w:p>
        </w:tc>
        <w:tc>
          <w:tcPr>
            <w:tcW w:w="1170" w:type="dxa"/>
          </w:tcPr>
          <w:p w14:paraId="77F11B6A" w14:textId="77777777" w:rsidR="006F785D" w:rsidRDefault="006F785D" w:rsidP="006F785D">
            <w:pPr>
              <w:pStyle w:val="PlainText"/>
              <w:rPr>
                <w:rFonts w:asciiTheme="majorHAnsi" w:eastAsia="MS Mincho" w:hAnsiTheme="majorHAnsi"/>
                <w:b/>
                <w:sz w:val="22"/>
                <w:szCs w:val="22"/>
              </w:rPr>
            </w:pPr>
          </w:p>
        </w:tc>
        <w:tc>
          <w:tcPr>
            <w:tcW w:w="1080" w:type="dxa"/>
          </w:tcPr>
          <w:p w14:paraId="77B5B96D" w14:textId="77777777" w:rsidR="006F785D" w:rsidRDefault="006F785D" w:rsidP="006F785D">
            <w:pPr>
              <w:pStyle w:val="PlainText"/>
              <w:rPr>
                <w:rFonts w:asciiTheme="majorHAnsi" w:eastAsia="MS Mincho" w:hAnsiTheme="majorHAnsi"/>
                <w:b/>
                <w:sz w:val="22"/>
                <w:szCs w:val="22"/>
              </w:rPr>
            </w:pPr>
          </w:p>
        </w:tc>
        <w:tc>
          <w:tcPr>
            <w:tcW w:w="2610" w:type="dxa"/>
          </w:tcPr>
          <w:p w14:paraId="1197779F" w14:textId="77777777" w:rsidR="006F785D" w:rsidRDefault="006F785D" w:rsidP="006F785D">
            <w:pPr>
              <w:pStyle w:val="PlainText"/>
              <w:rPr>
                <w:rFonts w:asciiTheme="majorHAnsi" w:eastAsia="MS Mincho" w:hAnsiTheme="majorHAnsi"/>
                <w:b/>
                <w:sz w:val="22"/>
                <w:szCs w:val="22"/>
              </w:rPr>
            </w:pPr>
          </w:p>
        </w:tc>
        <w:tc>
          <w:tcPr>
            <w:tcW w:w="1170" w:type="dxa"/>
          </w:tcPr>
          <w:p w14:paraId="7AD4CD53" w14:textId="77777777" w:rsidR="006F785D" w:rsidRDefault="006F785D" w:rsidP="006F785D">
            <w:pPr>
              <w:pStyle w:val="PlainText"/>
              <w:rPr>
                <w:rFonts w:asciiTheme="majorHAnsi" w:eastAsia="MS Mincho" w:hAnsiTheme="majorHAnsi"/>
                <w:b/>
                <w:sz w:val="22"/>
                <w:szCs w:val="22"/>
              </w:rPr>
            </w:pPr>
          </w:p>
        </w:tc>
      </w:tr>
      <w:tr w:rsidR="006F785D" w14:paraId="27CFBF2D" w14:textId="77777777" w:rsidTr="006F785D">
        <w:tc>
          <w:tcPr>
            <w:tcW w:w="1260" w:type="dxa"/>
          </w:tcPr>
          <w:p w14:paraId="37804FBD" w14:textId="77777777" w:rsidR="006F785D" w:rsidRDefault="006F785D" w:rsidP="006F785D">
            <w:pPr>
              <w:pStyle w:val="PlainText"/>
              <w:rPr>
                <w:rFonts w:asciiTheme="majorHAnsi" w:eastAsia="MS Mincho" w:hAnsiTheme="majorHAnsi"/>
                <w:b/>
                <w:sz w:val="22"/>
                <w:szCs w:val="22"/>
              </w:rPr>
            </w:pPr>
          </w:p>
        </w:tc>
        <w:tc>
          <w:tcPr>
            <w:tcW w:w="2430" w:type="dxa"/>
          </w:tcPr>
          <w:p w14:paraId="507FCC8B" w14:textId="77777777" w:rsidR="006F785D" w:rsidRDefault="006F785D" w:rsidP="006F785D">
            <w:pPr>
              <w:pStyle w:val="PlainText"/>
              <w:rPr>
                <w:rFonts w:asciiTheme="majorHAnsi" w:eastAsia="MS Mincho" w:hAnsiTheme="majorHAnsi"/>
                <w:b/>
                <w:sz w:val="22"/>
                <w:szCs w:val="22"/>
              </w:rPr>
            </w:pPr>
          </w:p>
        </w:tc>
        <w:tc>
          <w:tcPr>
            <w:tcW w:w="1170" w:type="dxa"/>
          </w:tcPr>
          <w:p w14:paraId="51D6C3E4" w14:textId="77777777" w:rsidR="006F785D" w:rsidRDefault="006F785D" w:rsidP="006F785D">
            <w:pPr>
              <w:pStyle w:val="PlainText"/>
              <w:rPr>
                <w:rFonts w:asciiTheme="majorHAnsi" w:eastAsia="MS Mincho" w:hAnsiTheme="majorHAnsi"/>
                <w:b/>
                <w:sz w:val="22"/>
                <w:szCs w:val="22"/>
              </w:rPr>
            </w:pPr>
          </w:p>
        </w:tc>
        <w:tc>
          <w:tcPr>
            <w:tcW w:w="1080" w:type="dxa"/>
          </w:tcPr>
          <w:p w14:paraId="3725E209" w14:textId="77777777" w:rsidR="006F785D" w:rsidRDefault="006F785D" w:rsidP="006F785D">
            <w:pPr>
              <w:pStyle w:val="PlainText"/>
              <w:rPr>
                <w:rFonts w:asciiTheme="majorHAnsi" w:eastAsia="MS Mincho" w:hAnsiTheme="majorHAnsi"/>
                <w:b/>
                <w:sz w:val="22"/>
                <w:szCs w:val="22"/>
              </w:rPr>
            </w:pPr>
          </w:p>
        </w:tc>
        <w:tc>
          <w:tcPr>
            <w:tcW w:w="2610" w:type="dxa"/>
          </w:tcPr>
          <w:p w14:paraId="435D55CD" w14:textId="77777777" w:rsidR="006F785D" w:rsidRDefault="006F785D" w:rsidP="006F785D">
            <w:pPr>
              <w:pStyle w:val="PlainText"/>
              <w:rPr>
                <w:rFonts w:asciiTheme="majorHAnsi" w:eastAsia="MS Mincho" w:hAnsiTheme="majorHAnsi"/>
                <w:b/>
                <w:sz w:val="22"/>
                <w:szCs w:val="22"/>
              </w:rPr>
            </w:pPr>
          </w:p>
        </w:tc>
        <w:tc>
          <w:tcPr>
            <w:tcW w:w="1170" w:type="dxa"/>
          </w:tcPr>
          <w:p w14:paraId="6EB16DD7" w14:textId="77777777" w:rsidR="006F785D" w:rsidRDefault="006F785D" w:rsidP="006F785D">
            <w:pPr>
              <w:pStyle w:val="PlainText"/>
              <w:rPr>
                <w:rFonts w:asciiTheme="majorHAnsi" w:eastAsia="MS Mincho" w:hAnsiTheme="majorHAnsi"/>
                <w:b/>
                <w:sz w:val="22"/>
                <w:szCs w:val="22"/>
              </w:rPr>
            </w:pPr>
          </w:p>
        </w:tc>
      </w:tr>
      <w:tr w:rsidR="006F785D" w14:paraId="195B1F11" w14:textId="77777777" w:rsidTr="006F785D">
        <w:tc>
          <w:tcPr>
            <w:tcW w:w="1260" w:type="dxa"/>
          </w:tcPr>
          <w:p w14:paraId="67E5F4BE" w14:textId="77777777" w:rsidR="006F785D" w:rsidRDefault="006F785D" w:rsidP="006F785D">
            <w:pPr>
              <w:pStyle w:val="PlainText"/>
              <w:rPr>
                <w:rFonts w:asciiTheme="majorHAnsi" w:eastAsia="MS Mincho" w:hAnsiTheme="majorHAnsi"/>
                <w:b/>
                <w:sz w:val="22"/>
                <w:szCs w:val="22"/>
              </w:rPr>
            </w:pPr>
          </w:p>
        </w:tc>
        <w:tc>
          <w:tcPr>
            <w:tcW w:w="2430" w:type="dxa"/>
          </w:tcPr>
          <w:p w14:paraId="7BEAFD3A" w14:textId="77777777" w:rsidR="006F785D" w:rsidRDefault="006F785D" w:rsidP="006F785D">
            <w:pPr>
              <w:pStyle w:val="PlainText"/>
              <w:rPr>
                <w:rFonts w:asciiTheme="majorHAnsi" w:eastAsia="MS Mincho" w:hAnsiTheme="majorHAnsi"/>
                <w:b/>
                <w:sz w:val="22"/>
                <w:szCs w:val="22"/>
              </w:rPr>
            </w:pPr>
          </w:p>
        </w:tc>
        <w:tc>
          <w:tcPr>
            <w:tcW w:w="1170" w:type="dxa"/>
          </w:tcPr>
          <w:p w14:paraId="0101A2F8" w14:textId="77777777" w:rsidR="006F785D" w:rsidRDefault="006F785D" w:rsidP="006F785D">
            <w:pPr>
              <w:pStyle w:val="PlainText"/>
              <w:rPr>
                <w:rFonts w:asciiTheme="majorHAnsi" w:eastAsia="MS Mincho" w:hAnsiTheme="majorHAnsi"/>
                <w:b/>
                <w:sz w:val="22"/>
                <w:szCs w:val="22"/>
              </w:rPr>
            </w:pPr>
          </w:p>
        </w:tc>
        <w:tc>
          <w:tcPr>
            <w:tcW w:w="1080" w:type="dxa"/>
          </w:tcPr>
          <w:p w14:paraId="36D5B22D" w14:textId="77777777" w:rsidR="006F785D" w:rsidRDefault="006F785D" w:rsidP="006F785D">
            <w:pPr>
              <w:pStyle w:val="PlainText"/>
              <w:rPr>
                <w:rFonts w:asciiTheme="majorHAnsi" w:eastAsia="MS Mincho" w:hAnsiTheme="majorHAnsi"/>
                <w:b/>
                <w:sz w:val="22"/>
                <w:szCs w:val="22"/>
              </w:rPr>
            </w:pPr>
          </w:p>
        </w:tc>
        <w:tc>
          <w:tcPr>
            <w:tcW w:w="2610" w:type="dxa"/>
          </w:tcPr>
          <w:p w14:paraId="3F213706" w14:textId="77777777" w:rsidR="006F785D" w:rsidRDefault="006F785D" w:rsidP="006F785D">
            <w:pPr>
              <w:pStyle w:val="PlainText"/>
              <w:rPr>
                <w:rFonts w:asciiTheme="majorHAnsi" w:eastAsia="MS Mincho" w:hAnsiTheme="majorHAnsi"/>
                <w:b/>
                <w:sz w:val="22"/>
                <w:szCs w:val="22"/>
              </w:rPr>
            </w:pPr>
          </w:p>
        </w:tc>
        <w:tc>
          <w:tcPr>
            <w:tcW w:w="1170" w:type="dxa"/>
          </w:tcPr>
          <w:p w14:paraId="7848BBD7" w14:textId="77777777" w:rsidR="006F785D" w:rsidRDefault="006F785D" w:rsidP="006F785D">
            <w:pPr>
              <w:pStyle w:val="PlainText"/>
              <w:rPr>
                <w:rFonts w:asciiTheme="majorHAnsi" w:eastAsia="MS Mincho" w:hAnsiTheme="majorHAnsi"/>
                <w:b/>
                <w:sz w:val="22"/>
                <w:szCs w:val="22"/>
              </w:rPr>
            </w:pPr>
          </w:p>
        </w:tc>
      </w:tr>
      <w:tr w:rsidR="006F785D" w14:paraId="18643A81" w14:textId="77777777" w:rsidTr="006F785D">
        <w:tc>
          <w:tcPr>
            <w:tcW w:w="1260" w:type="dxa"/>
          </w:tcPr>
          <w:p w14:paraId="57C3A1AC" w14:textId="77777777" w:rsidR="006F785D" w:rsidRDefault="006F785D" w:rsidP="006F785D">
            <w:pPr>
              <w:pStyle w:val="PlainText"/>
              <w:rPr>
                <w:rFonts w:asciiTheme="majorHAnsi" w:eastAsia="MS Mincho" w:hAnsiTheme="majorHAnsi"/>
                <w:b/>
                <w:sz w:val="22"/>
                <w:szCs w:val="22"/>
              </w:rPr>
            </w:pPr>
          </w:p>
        </w:tc>
        <w:tc>
          <w:tcPr>
            <w:tcW w:w="2430" w:type="dxa"/>
          </w:tcPr>
          <w:p w14:paraId="071E1CCD" w14:textId="77777777" w:rsidR="006F785D" w:rsidRDefault="006F785D" w:rsidP="006F785D">
            <w:pPr>
              <w:pStyle w:val="PlainText"/>
              <w:rPr>
                <w:rFonts w:asciiTheme="majorHAnsi" w:eastAsia="MS Mincho" w:hAnsiTheme="majorHAnsi"/>
                <w:b/>
                <w:sz w:val="22"/>
                <w:szCs w:val="22"/>
              </w:rPr>
            </w:pPr>
          </w:p>
        </w:tc>
        <w:tc>
          <w:tcPr>
            <w:tcW w:w="1170" w:type="dxa"/>
          </w:tcPr>
          <w:p w14:paraId="2943ABBB" w14:textId="77777777" w:rsidR="006F785D" w:rsidRDefault="006F785D" w:rsidP="006F785D">
            <w:pPr>
              <w:pStyle w:val="PlainText"/>
              <w:rPr>
                <w:rFonts w:asciiTheme="majorHAnsi" w:eastAsia="MS Mincho" w:hAnsiTheme="majorHAnsi"/>
                <w:b/>
                <w:sz w:val="22"/>
                <w:szCs w:val="22"/>
              </w:rPr>
            </w:pPr>
          </w:p>
        </w:tc>
        <w:tc>
          <w:tcPr>
            <w:tcW w:w="1080" w:type="dxa"/>
          </w:tcPr>
          <w:p w14:paraId="241FF4CF" w14:textId="77777777" w:rsidR="006F785D" w:rsidRDefault="006F785D" w:rsidP="006F785D">
            <w:pPr>
              <w:pStyle w:val="PlainText"/>
              <w:rPr>
                <w:rFonts w:asciiTheme="majorHAnsi" w:eastAsia="MS Mincho" w:hAnsiTheme="majorHAnsi"/>
                <w:b/>
                <w:sz w:val="22"/>
                <w:szCs w:val="22"/>
              </w:rPr>
            </w:pPr>
          </w:p>
        </w:tc>
        <w:tc>
          <w:tcPr>
            <w:tcW w:w="2610" w:type="dxa"/>
          </w:tcPr>
          <w:p w14:paraId="78FF74CC" w14:textId="77777777" w:rsidR="006F785D" w:rsidRDefault="006F785D" w:rsidP="006F785D">
            <w:pPr>
              <w:pStyle w:val="PlainText"/>
              <w:rPr>
                <w:rFonts w:asciiTheme="majorHAnsi" w:eastAsia="MS Mincho" w:hAnsiTheme="majorHAnsi"/>
                <w:b/>
                <w:sz w:val="22"/>
                <w:szCs w:val="22"/>
              </w:rPr>
            </w:pPr>
          </w:p>
        </w:tc>
        <w:tc>
          <w:tcPr>
            <w:tcW w:w="1170" w:type="dxa"/>
          </w:tcPr>
          <w:p w14:paraId="7B30C0E0" w14:textId="77777777" w:rsidR="006F785D" w:rsidRDefault="006F785D" w:rsidP="006F785D">
            <w:pPr>
              <w:pStyle w:val="PlainText"/>
              <w:rPr>
                <w:rFonts w:asciiTheme="majorHAnsi" w:eastAsia="MS Mincho" w:hAnsiTheme="majorHAnsi"/>
                <w:b/>
                <w:sz w:val="22"/>
                <w:szCs w:val="22"/>
              </w:rPr>
            </w:pPr>
          </w:p>
        </w:tc>
      </w:tr>
      <w:tr w:rsidR="006F785D" w14:paraId="79903E62" w14:textId="77777777" w:rsidTr="006F785D">
        <w:tc>
          <w:tcPr>
            <w:tcW w:w="1260" w:type="dxa"/>
          </w:tcPr>
          <w:p w14:paraId="58251458" w14:textId="77777777" w:rsidR="006F785D" w:rsidRDefault="006F785D" w:rsidP="006F785D">
            <w:pPr>
              <w:pStyle w:val="PlainText"/>
              <w:rPr>
                <w:rFonts w:asciiTheme="majorHAnsi" w:eastAsia="MS Mincho" w:hAnsiTheme="majorHAnsi"/>
                <w:b/>
                <w:sz w:val="22"/>
                <w:szCs w:val="22"/>
              </w:rPr>
            </w:pPr>
          </w:p>
        </w:tc>
        <w:tc>
          <w:tcPr>
            <w:tcW w:w="2430" w:type="dxa"/>
          </w:tcPr>
          <w:p w14:paraId="218A57A0" w14:textId="77777777" w:rsidR="006F785D" w:rsidRDefault="006F785D" w:rsidP="006F785D">
            <w:pPr>
              <w:pStyle w:val="PlainText"/>
              <w:rPr>
                <w:rFonts w:asciiTheme="majorHAnsi" w:eastAsia="MS Mincho" w:hAnsiTheme="majorHAnsi"/>
                <w:b/>
                <w:sz w:val="22"/>
                <w:szCs w:val="22"/>
              </w:rPr>
            </w:pPr>
          </w:p>
        </w:tc>
        <w:tc>
          <w:tcPr>
            <w:tcW w:w="1170" w:type="dxa"/>
          </w:tcPr>
          <w:p w14:paraId="53505EEE" w14:textId="77777777" w:rsidR="006F785D" w:rsidRDefault="006F785D" w:rsidP="006F785D">
            <w:pPr>
              <w:pStyle w:val="PlainText"/>
              <w:rPr>
                <w:rFonts w:asciiTheme="majorHAnsi" w:eastAsia="MS Mincho" w:hAnsiTheme="majorHAnsi"/>
                <w:b/>
                <w:sz w:val="22"/>
                <w:szCs w:val="22"/>
              </w:rPr>
            </w:pPr>
          </w:p>
        </w:tc>
        <w:tc>
          <w:tcPr>
            <w:tcW w:w="1080" w:type="dxa"/>
          </w:tcPr>
          <w:p w14:paraId="4D56A714" w14:textId="77777777" w:rsidR="006F785D" w:rsidRDefault="006F785D" w:rsidP="006F785D">
            <w:pPr>
              <w:pStyle w:val="PlainText"/>
              <w:rPr>
                <w:rFonts w:asciiTheme="majorHAnsi" w:eastAsia="MS Mincho" w:hAnsiTheme="majorHAnsi"/>
                <w:b/>
                <w:sz w:val="22"/>
                <w:szCs w:val="22"/>
              </w:rPr>
            </w:pPr>
          </w:p>
        </w:tc>
        <w:tc>
          <w:tcPr>
            <w:tcW w:w="2610" w:type="dxa"/>
          </w:tcPr>
          <w:p w14:paraId="10548335" w14:textId="77777777" w:rsidR="006F785D" w:rsidRDefault="006F785D" w:rsidP="006F785D">
            <w:pPr>
              <w:pStyle w:val="PlainText"/>
              <w:rPr>
                <w:rFonts w:asciiTheme="majorHAnsi" w:eastAsia="MS Mincho" w:hAnsiTheme="majorHAnsi"/>
                <w:b/>
                <w:sz w:val="22"/>
                <w:szCs w:val="22"/>
              </w:rPr>
            </w:pPr>
          </w:p>
        </w:tc>
        <w:tc>
          <w:tcPr>
            <w:tcW w:w="1170" w:type="dxa"/>
          </w:tcPr>
          <w:p w14:paraId="153A5309" w14:textId="77777777" w:rsidR="006F785D" w:rsidRDefault="006F785D" w:rsidP="006F785D">
            <w:pPr>
              <w:pStyle w:val="PlainText"/>
              <w:rPr>
                <w:rFonts w:asciiTheme="majorHAnsi" w:eastAsia="MS Mincho" w:hAnsiTheme="majorHAnsi"/>
                <w:b/>
                <w:sz w:val="22"/>
                <w:szCs w:val="22"/>
              </w:rPr>
            </w:pPr>
          </w:p>
        </w:tc>
      </w:tr>
      <w:tr w:rsidR="006F785D" w14:paraId="1479888B" w14:textId="77777777" w:rsidTr="006F785D">
        <w:tc>
          <w:tcPr>
            <w:tcW w:w="1260" w:type="dxa"/>
          </w:tcPr>
          <w:p w14:paraId="61BAC866" w14:textId="77777777" w:rsidR="006F785D" w:rsidRDefault="006F785D" w:rsidP="006F785D">
            <w:pPr>
              <w:pStyle w:val="PlainText"/>
              <w:rPr>
                <w:rFonts w:asciiTheme="majorHAnsi" w:eastAsia="MS Mincho" w:hAnsiTheme="majorHAnsi"/>
                <w:b/>
                <w:sz w:val="22"/>
                <w:szCs w:val="22"/>
              </w:rPr>
            </w:pPr>
          </w:p>
        </w:tc>
        <w:tc>
          <w:tcPr>
            <w:tcW w:w="2430" w:type="dxa"/>
          </w:tcPr>
          <w:p w14:paraId="55A6E99D" w14:textId="77777777" w:rsidR="006F785D" w:rsidRDefault="006F785D" w:rsidP="006F785D">
            <w:pPr>
              <w:pStyle w:val="PlainText"/>
              <w:rPr>
                <w:rFonts w:asciiTheme="majorHAnsi" w:eastAsia="MS Mincho" w:hAnsiTheme="majorHAnsi"/>
                <w:b/>
                <w:sz w:val="22"/>
                <w:szCs w:val="22"/>
              </w:rPr>
            </w:pPr>
          </w:p>
        </w:tc>
        <w:tc>
          <w:tcPr>
            <w:tcW w:w="1170" w:type="dxa"/>
          </w:tcPr>
          <w:p w14:paraId="7F5D0FD6" w14:textId="77777777" w:rsidR="006F785D" w:rsidRDefault="006F785D" w:rsidP="006F785D">
            <w:pPr>
              <w:pStyle w:val="PlainText"/>
              <w:rPr>
                <w:rFonts w:asciiTheme="majorHAnsi" w:eastAsia="MS Mincho" w:hAnsiTheme="majorHAnsi"/>
                <w:b/>
                <w:sz w:val="22"/>
                <w:szCs w:val="22"/>
              </w:rPr>
            </w:pPr>
          </w:p>
        </w:tc>
        <w:tc>
          <w:tcPr>
            <w:tcW w:w="1080" w:type="dxa"/>
          </w:tcPr>
          <w:p w14:paraId="303582D9" w14:textId="77777777" w:rsidR="006F785D" w:rsidRDefault="006F785D" w:rsidP="006F785D">
            <w:pPr>
              <w:pStyle w:val="PlainText"/>
              <w:rPr>
                <w:rFonts w:asciiTheme="majorHAnsi" w:eastAsia="MS Mincho" w:hAnsiTheme="majorHAnsi"/>
                <w:b/>
                <w:sz w:val="22"/>
                <w:szCs w:val="22"/>
              </w:rPr>
            </w:pPr>
          </w:p>
        </w:tc>
        <w:tc>
          <w:tcPr>
            <w:tcW w:w="2610" w:type="dxa"/>
          </w:tcPr>
          <w:p w14:paraId="0FE98D49" w14:textId="77777777" w:rsidR="006F785D" w:rsidRDefault="006F785D" w:rsidP="006F785D">
            <w:pPr>
              <w:pStyle w:val="PlainText"/>
              <w:rPr>
                <w:rFonts w:asciiTheme="majorHAnsi" w:eastAsia="MS Mincho" w:hAnsiTheme="majorHAnsi"/>
                <w:b/>
                <w:sz w:val="22"/>
                <w:szCs w:val="22"/>
              </w:rPr>
            </w:pPr>
          </w:p>
        </w:tc>
        <w:tc>
          <w:tcPr>
            <w:tcW w:w="1170" w:type="dxa"/>
          </w:tcPr>
          <w:p w14:paraId="0DDDE3D1" w14:textId="77777777" w:rsidR="006F785D" w:rsidRDefault="006F785D" w:rsidP="006F785D">
            <w:pPr>
              <w:pStyle w:val="PlainText"/>
              <w:rPr>
                <w:rFonts w:asciiTheme="majorHAnsi" w:eastAsia="MS Mincho" w:hAnsiTheme="majorHAnsi"/>
                <w:b/>
                <w:sz w:val="22"/>
                <w:szCs w:val="22"/>
              </w:rPr>
            </w:pPr>
          </w:p>
        </w:tc>
      </w:tr>
      <w:tr w:rsidR="006F785D" w14:paraId="37B69866" w14:textId="77777777" w:rsidTr="006F785D">
        <w:tc>
          <w:tcPr>
            <w:tcW w:w="1260" w:type="dxa"/>
          </w:tcPr>
          <w:p w14:paraId="1577F824" w14:textId="77777777" w:rsidR="006F785D" w:rsidRDefault="006F785D" w:rsidP="006F785D">
            <w:pPr>
              <w:pStyle w:val="PlainText"/>
              <w:rPr>
                <w:rFonts w:asciiTheme="majorHAnsi" w:eastAsia="MS Mincho" w:hAnsiTheme="majorHAnsi"/>
                <w:b/>
                <w:sz w:val="22"/>
                <w:szCs w:val="22"/>
              </w:rPr>
            </w:pPr>
          </w:p>
        </w:tc>
        <w:tc>
          <w:tcPr>
            <w:tcW w:w="2430" w:type="dxa"/>
          </w:tcPr>
          <w:p w14:paraId="36774709" w14:textId="77777777" w:rsidR="006F785D" w:rsidRDefault="006F785D" w:rsidP="006F785D">
            <w:pPr>
              <w:pStyle w:val="PlainText"/>
              <w:rPr>
                <w:rFonts w:asciiTheme="majorHAnsi" w:eastAsia="MS Mincho" w:hAnsiTheme="majorHAnsi"/>
                <w:b/>
                <w:sz w:val="22"/>
                <w:szCs w:val="22"/>
              </w:rPr>
            </w:pPr>
          </w:p>
        </w:tc>
        <w:tc>
          <w:tcPr>
            <w:tcW w:w="1170" w:type="dxa"/>
          </w:tcPr>
          <w:p w14:paraId="18ECE276" w14:textId="77777777" w:rsidR="006F785D" w:rsidRDefault="006F785D" w:rsidP="006F785D">
            <w:pPr>
              <w:pStyle w:val="PlainText"/>
              <w:rPr>
                <w:rFonts w:asciiTheme="majorHAnsi" w:eastAsia="MS Mincho" w:hAnsiTheme="majorHAnsi"/>
                <w:b/>
                <w:sz w:val="22"/>
                <w:szCs w:val="22"/>
              </w:rPr>
            </w:pPr>
          </w:p>
        </w:tc>
        <w:tc>
          <w:tcPr>
            <w:tcW w:w="1080" w:type="dxa"/>
          </w:tcPr>
          <w:p w14:paraId="52B89990" w14:textId="77777777" w:rsidR="006F785D" w:rsidRDefault="006F785D" w:rsidP="006F785D">
            <w:pPr>
              <w:pStyle w:val="PlainText"/>
              <w:rPr>
                <w:rFonts w:asciiTheme="majorHAnsi" w:eastAsia="MS Mincho" w:hAnsiTheme="majorHAnsi"/>
                <w:b/>
                <w:sz w:val="22"/>
                <w:szCs w:val="22"/>
              </w:rPr>
            </w:pPr>
          </w:p>
        </w:tc>
        <w:tc>
          <w:tcPr>
            <w:tcW w:w="2610" w:type="dxa"/>
          </w:tcPr>
          <w:p w14:paraId="0EE81B35" w14:textId="77777777" w:rsidR="006F785D" w:rsidRDefault="006F785D" w:rsidP="006F785D">
            <w:pPr>
              <w:pStyle w:val="PlainText"/>
              <w:rPr>
                <w:rFonts w:asciiTheme="majorHAnsi" w:eastAsia="MS Mincho" w:hAnsiTheme="majorHAnsi"/>
                <w:b/>
                <w:sz w:val="22"/>
                <w:szCs w:val="22"/>
              </w:rPr>
            </w:pPr>
          </w:p>
        </w:tc>
        <w:tc>
          <w:tcPr>
            <w:tcW w:w="1170" w:type="dxa"/>
          </w:tcPr>
          <w:p w14:paraId="79687753" w14:textId="77777777" w:rsidR="006F785D" w:rsidRDefault="006F785D" w:rsidP="006F785D">
            <w:pPr>
              <w:pStyle w:val="PlainText"/>
              <w:rPr>
                <w:rFonts w:asciiTheme="majorHAnsi" w:eastAsia="MS Mincho" w:hAnsiTheme="majorHAnsi"/>
                <w:b/>
                <w:sz w:val="22"/>
                <w:szCs w:val="22"/>
              </w:rPr>
            </w:pPr>
          </w:p>
        </w:tc>
      </w:tr>
      <w:tr w:rsidR="006F785D" w14:paraId="603A9A5F" w14:textId="77777777" w:rsidTr="006F785D">
        <w:tc>
          <w:tcPr>
            <w:tcW w:w="1260" w:type="dxa"/>
          </w:tcPr>
          <w:p w14:paraId="73015499" w14:textId="77777777" w:rsidR="006F785D" w:rsidRDefault="006F785D" w:rsidP="006F785D">
            <w:pPr>
              <w:pStyle w:val="PlainText"/>
              <w:rPr>
                <w:rFonts w:asciiTheme="majorHAnsi" w:eastAsia="MS Mincho" w:hAnsiTheme="majorHAnsi"/>
                <w:b/>
                <w:sz w:val="22"/>
                <w:szCs w:val="22"/>
              </w:rPr>
            </w:pPr>
          </w:p>
        </w:tc>
        <w:tc>
          <w:tcPr>
            <w:tcW w:w="2430" w:type="dxa"/>
          </w:tcPr>
          <w:p w14:paraId="15175FBB" w14:textId="77777777" w:rsidR="006F785D" w:rsidRDefault="006F785D" w:rsidP="006F785D">
            <w:pPr>
              <w:pStyle w:val="PlainText"/>
              <w:rPr>
                <w:rFonts w:asciiTheme="majorHAnsi" w:eastAsia="MS Mincho" w:hAnsiTheme="majorHAnsi"/>
                <w:b/>
                <w:sz w:val="22"/>
                <w:szCs w:val="22"/>
              </w:rPr>
            </w:pPr>
          </w:p>
        </w:tc>
        <w:tc>
          <w:tcPr>
            <w:tcW w:w="1170" w:type="dxa"/>
          </w:tcPr>
          <w:p w14:paraId="3CC03D02" w14:textId="77777777" w:rsidR="006F785D" w:rsidRDefault="006F785D" w:rsidP="006F785D">
            <w:pPr>
              <w:pStyle w:val="PlainText"/>
              <w:rPr>
                <w:rFonts w:asciiTheme="majorHAnsi" w:eastAsia="MS Mincho" w:hAnsiTheme="majorHAnsi"/>
                <w:b/>
                <w:sz w:val="22"/>
                <w:szCs w:val="22"/>
              </w:rPr>
            </w:pPr>
          </w:p>
        </w:tc>
        <w:tc>
          <w:tcPr>
            <w:tcW w:w="1080" w:type="dxa"/>
          </w:tcPr>
          <w:p w14:paraId="35F158C8" w14:textId="77777777" w:rsidR="006F785D" w:rsidRDefault="006F785D" w:rsidP="006F785D">
            <w:pPr>
              <w:pStyle w:val="PlainText"/>
              <w:rPr>
                <w:rFonts w:asciiTheme="majorHAnsi" w:eastAsia="MS Mincho" w:hAnsiTheme="majorHAnsi"/>
                <w:b/>
                <w:sz w:val="22"/>
                <w:szCs w:val="22"/>
              </w:rPr>
            </w:pPr>
          </w:p>
        </w:tc>
        <w:tc>
          <w:tcPr>
            <w:tcW w:w="2610" w:type="dxa"/>
          </w:tcPr>
          <w:p w14:paraId="06E7CF72" w14:textId="77777777" w:rsidR="006F785D" w:rsidRDefault="006F785D" w:rsidP="006F785D">
            <w:pPr>
              <w:pStyle w:val="PlainText"/>
              <w:rPr>
                <w:rFonts w:asciiTheme="majorHAnsi" w:eastAsia="MS Mincho" w:hAnsiTheme="majorHAnsi"/>
                <w:b/>
                <w:sz w:val="22"/>
                <w:szCs w:val="22"/>
              </w:rPr>
            </w:pPr>
          </w:p>
        </w:tc>
        <w:tc>
          <w:tcPr>
            <w:tcW w:w="1170" w:type="dxa"/>
          </w:tcPr>
          <w:p w14:paraId="060DF347" w14:textId="77777777" w:rsidR="006F785D" w:rsidRDefault="006F785D" w:rsidP="006F785D">
            <w:pPr>
              <w:pStyle w:val="PlainText"/>
              <w:rPr>
                <w:rFonts w:asciiTheme="majorHAnsi" w:eastAsia="MS Mincho" w:hAnsiTheme="majorHAnsi"/>
                <w:b/>
                <w:sz w:val="22"/>
                <w:szCs w:val="22"/>
              </w:rPr>
            </w:pPr>
          </w:p>
        </w:tc>
      </w:tr>
      <w:tr w:rsidR="006F785D" w14:paraId="45E75411" w14:textId="77777777" w:rsidTr="006F785D">
        <w:tc>
          <w:tcPr>
            <w:tcW w:w="1260" w:type="dxa"/>
          </w:tcPr>
          <w:p w14:paraId="43411577" w14:textId="77777777" w:rsidR="006F785D" w:rsidRDefault="006F785D" w:rsidP="006F785D">
            <w:pPr>
              <w:pStyle w:val="PlainText"/>
              <w:rPr>
                <w:rFonts w:asciiTheme="majorHAnsi" w:eastAsia="MS Mincho" w:hAnsiTheme="majorHAnsi"/>
                <w:b/>
                <w:sz w:val="22"/>
                <w:szCs w:val="22"/>
              </w:rPr>
            </w:pPr>
          </w:p>
        </w:tc>
        <w:tc>
          <w:tcPr>
            <w:tcW w:w="2430" w:type="dxa"/>
          </w:tcPr>
          <w:p w14:paraId="32E13FBC" w14:textId="77777777" w:rsidR="006F785D" w:rsidRDefault="006F785D" w:rsidP="006F785D">
            <w:pPr>
              <w:pStyle w:val="PlainText"/>
              <w:rPr>
                <w:rFonts w:asciiTheme="majorHAnsi" w:eastAsia="MS Mincho" w:hAnsiTheme="majorHAnsi"/>
                <w:b/>
                <w:sz w:val="22"/>
                <w:szCs w:val="22"/>
              </w:rPr>
            </w:pPr>
          </w:p>
        </w:tc>
        <w:tc>
          <w:tcPr>
            <w:tcW w:w="1170" w:type="dxa"/>
          </w:tcPr>
          <w:p w14:paraId="0656F068" w14:textId="77777777" w:rsidR="006F785D" w:rsidRDefault="006F785D" w:rsidP="006F785D">
            <w:pPr>
              <w:pStyle w:val="PlainText"/>
              <w:rPr>
                <w:rFonts w:asciiTheme="majorHAnsi" w:eastAsia="MS Mincho" w:hAnsiTheme="majorHAnsi"/>
                <w:b/>
                <w:sz w:val="22"/>
                <w:szCs w:val="22"/>
              </w:rPr>
            </w:pPr>
          </w:p>
        </w:tc>
        <w:tc>
          <w:tcPr>
            <w:tcW w:w="1080" w:type="dxa"/>
          </w:tcPr>
          <w:p w14:paraId="505188D7" w14:textId="77777777" w:rsidR="006F785D" w:rsidRDefault="006F785D" w:rsidP="006F785D">
            <w:pPr>
              <w:pStyle w:val="PlainText"/>
              <w:rPr>
                <w:rFonts w:asciiTheme="majorHAnsi" w:eastAsia="MS Mincho" w:hAnsiTheme="majorHAnsi"/>
                <w:b/>
                <w:sz w:val="22"/>
                <w:szCs w:val="22"/>
              </w:rPr>
            </w:pPr>
          </w:p>
        </w:tc>
        <w:tc>
          <w:tcPr>
            <w:tcW w:w="2610" w:type="dxa"/>
          </w:tcPr>
          <w:p w14:paraId="62FB8FBF" w14:textId="77777777" w:rsidR="006F785D" w:rsidRDefault="006F785D" w:rsidP="006F785D">
            <w:pPr>
              <w:pStyle w:val="PlainText"/>
              <w:rPr>
                <w:rFonts w:asciiTheme="majorHAnsi" w:eastAsia="MS Mincho" w:hAnsiTheme="majorHAnsi"/>
                <w:b/>
                <w:sz w:val="22"/>
                <w:szCs w:val="22"/>
              </w:rPr>
            </w:pPr>
          </w:p>
        </w:tc>
        <w:tc>
          <w:tcPr>
            <w:tcW w:w="1170" w:type="dxa"/>
          </w:tcPr>
          <w:p w14:paraId="67C684F3" w14:textId="77777777" w:rsidR="006F785D" w:rsidRDefault="006F785D" w:rsidP="006F785D">
            <w:pPr>
              <w:pStyle w:val="PlainText"/>
              <w:rPr>
                <w:rFonts w:asciiTheme="majorHAnsi" w:eastAsia="MS Mincho" w:hAnsiTheme="majorHAnsi"/>
                <w:b/>
                <w:sz w:val="22"/>
                <w:szCs w:val="22"/>
              </w:rPr>
            </w:pPr>
          </w:p>
        </w:tc>
      </w:tr>
      <w:tr w:rsidR="006F785D" w14:paraId="2B0FFE30" w14:textId="77777777" w:rsidTr="006F785D">
        <w:tc>
          <w:tcPr>
            <w:tcW w:w="1260" w:type="dxa"/>
          </w:tcPr>
          <w:p w14:paraId="5690D855" w14:textId="77777777" w:rsidR="006F785D" w:rsidRDefault="006F785D" w:rsidP="006F785D">
            <w:pPr>
              <w:pStyle w:val="PlainText"/>
              <w:rPr>
                <w:rFonts w:asciiTheme="majorHAnsi" w:eastAsia="MS Mincho" w:hAnsiTheme="majorHAnsi"/>
                <w:b/>
                <w:sz w:val="22"/>
                <w:szCs w:val="22"/>
              </w:rPr>
            </w:pPr>
          </w:p>
        </w:tc>
        <w:tc>
          <w:tcPr>
            <w:tcW w:w="2430" w:type="dxa"/>
          </w:tcPr>
          <w:p w14:paraId="0DC80BA6" w14:textId="77777777" w:rsidR="006F785D" w:rsidRDefault="006F785D" w:rsidP="006F785D">
            <w:pPr>
              <w:pStyle w:val="PlainText"/>
              <w:rPr>
                <w:rFonts w:asciiTheme="majorHAnsi" w:eastAsia="MS Mincho" w:hAnsiTheme="majorHAnsi"/>
                <w:b/>
                <w:sz w:val="22"/>
                <w:szCs w:val="22"/>
              </w:rPr>
            </w:pPr>
          </w:p>
        </w:tc>
        <w:tc>
          <w:tcPr>
            <w:tcW w:w="1170" w:type="dxa"/>
          </w:tcPr>
          <w:p w14:paraId="4E739FD1" w14:textId="77777777" w:rsidR="006F785D" w:rsidRDefault="006F785D" w:rsidP="006F785D">
            <w:pPr>
              <w:pStyle w:val="PlainText"/>
              <w:rPr>
                <w:rFonts w:asciiTheme="majorHAnsi" w:eastAsia="MS Mincho" w:hAnsiTheme="majorHAnsi"/>
                <w:b/>
                <w:sz w:val="22"/>
                <w:szCs w:val="22"/>
              </w:rPr>
            </w:pPr>
          </w:p>
        </w:tc>
        <w:tc>
          <w:tcPr>
            <w:tcW w:w="1080" w:type="dxa"/>
          </w:tcPr>
          <w:p w14:paraId="44C6FDD3" w14:textId="77777777" w:rsidR="006F785D" w:rsidRDefault="006F785D" w:rsidP="006F785D">
            <w:pPr>
              <w:pStyle w:val="PlainText"/>
              <w:rPr>
                <w:rFonts w:asciiTheme="majorHAnsi" w:eastAsia="MS Mincho" w:hAnsiTheme="majorHAnsi"/>
                <w:b/>
                <w:sz w:val="22"/>
                <w:szCs w:val="22"/>
              </w:rPr>
            </w:pPr>
          </w:p>
        </w:tc>
        <w:tc>
          <w:tcPr>
            <w:tcW w:w="2610" w:type="dxa"/>
          </w:tcPr>
          <w:p w14:paraId="21046CE2" w14:textId="77777777" w:rsidR="006F785D" w:rsidRDefault="006F785D" w:rsidP="006F785D">
            <w:pPr>
              <w:pStyle w:val="PlainText"/>
              <w:rPr>
                <w:rFonts w:asciiTheme="majorHAnsi" w:eastAsia="MS Mincho" w:hAnsiTheme="majorHAnsi"/>
                <w:b/>
                <w:sz w:val="22"/>
                <w:szCs w:val="22"/>
              </w:rPr>
            </w:pPr>
          </w:p>
        </w:tc>
        <w:tc>
          <w:tcPr>
            <w:tcW w:w="1170" w:type="dxa"/>
          </w:tcPr>
          <w:p w14:paraId="41D1DCCA" w14:textId="77777777" w:rsidR="006F785D" w:rsidRDefault="006F785D" w:rsidP="006F785D">
            <w:pPr>
              <w:pStyle w:val="PlainText"/>
              <w:rPr>
                <w:rFonts w:asciiTheme="majorHAnsi" w:eastAsia="MS Mincho" w:hAnsiTheme="majorHAnsi"/>
                <w:b/>
                <w:sz w:val="22"/>
                <w:szCs w:val="22"/>
              </w:rPr>
            </w:pPr>
          </w:p>
        </w:tc>
      </w:tr>
      <w:tr w:rsidR="006F785D" w14:paraId="0E902777" w14:textId="77777777" w:rsidTr="006F785D">
        <w:tc>
          <w:tcPr>
            <w:tcW w:w="1260" w:type="dxa"/>
          </w:tcPr>
          <w:p w14:paraId="1F9731E2" w14:textId="77777777" w:rsidR="006F785D" w:rsidRDefault="006F785D" w:rsidP="006F785D">
            <w:pPr>
              <w:pStyle w:val="PlainText"/>
              <w:rPr>
                <w:rFonts w:asciiTheme="majorHAnsi" w:eastAsia="MS Mincho" w:hAnsiTheme="majorHAnsi"/>
                <w:b/>
                <w:sz w:val="22"/>
                <w:szCs w:val="22"/>
              </w:rPr>
            </w:pPr>
          </w:p>
        </w:tc>
        <w:tc>
          <w:tcPr>
            <w:tcW w:w="2430" w:type="dxa"/>
          </w:tcPr>
          <w:p w14:paraId="066178A8" w14:textId="77777777" w:rsidR="006F785D" w:rsidRDefault="006F785D" w:rsidP="006F785D">
            <w:pPr>
              <w:pStyle w:val="PlainText"/>
              <w:rPr>
                <w:rFonts w:asciiTheme="majorHAnsi" w:eastAsia="MS Mincho" w:hAnsiTheme="majorHAnsi"/>
                <w:b/>
                <w:sz w:val="22"/>
                <w:szCs w:val="22"/>
              </w:rPr>
            </w:pPr>
          </w:p>
        </w:tc>
        <w:tc>
          <w:tcPr>
            <w:tcW w:w="1170" w:type="dxa"/>
          </w:tcPr>
          <w:p w14:paraId="645E786E" w14:textId="77777777" w:rsidR="006F785D" w:rsidRDefault="006F785D" w:rsidP="006F785D">
            <w:pPr>
              <w:pStyle w:val="PlainText"/>
              <w:rPr>
                <w:rFonts w:asciiTheme="majorHAnsi" w:eastAsia="MS Mincho" w:hAnsiTheme="majorHAnsi"/>
                <w:b/>
                <w:sz w:val="22"/>
                <w:szCs w:val="22"/>
              </w:rPr>
            </w:pPr>
          </w:p>
        </w:tc>
        <w:tc>
          <w:tcPr>
            <w:tcW w:w="1080" w:type="dxa"/>
          </w:tcPr>
          <w:p w14:paraId="173F0508" w14:textId="77777777" w:rsidR="006F785D" w:rsidRDefault="006F785D" w:rsidP="006F785D">
            <w:pPr>
              <w:pStyle w:val="PlainText"/>
              <w:rPr>
                <w:rFonts w:asciiTheme="majorHAnsi" w:eastAsia="MS Mincho" w:hAnsiTheme="majorHAnsi"/>
                <w:b/>
                <w:sz w:val="22"/>
                <w:szCs w:val="22"/>
              </w:rPr>
            </w:pPr>
          </w:p>
        </w:tc>
        <w:tc>
          <w:tcPr>
            <w:tcW w:w="2610" w:type="dxa"/>
          </w:tcPr>
          <w:p w14:paraId="67B0BB0D" w14:textId="77777777" w:rsidR="006F785D" w:rsidRDefault="006F785D" w:rsidP="006F785D">
            <w:pPr>
              <w:pStyle w:val="PlainText"/>
              <w:rPr>
                <w:rFonts w:asciiTheme="majorHAnsi" w:eastAsia="MS Mincho" w:hAnsiTheme="majorHAnsi"/>
                <w:b/>
                <w:sz w:val="22"/>
                <w:szCs w:val="22"/>
              </w:rPr>
            </w:pPr>
          </w:p>
        </w:tc>
        <w:tc>
          <w:tcPr>
            <w:tcW w:w="1170" w:type="dxa"/>
          </w:tcPr>
          <w:p w14:paraId="0204D5F1" w14:textId="77777777" w:rsidR="006F785D" w:rsidRDefault="006F785D" w:rsidP="006F785D">
            <w:pPr>
              <w:pStyle w:val="PlainText"/>
              <w:rPr>
                <w:rFonts w:asciiTheme="majorHAnsi" w:eastAsia="MS Mincho" w:hAnsiTheme="majorHAnsi"/>
                <w:b/>
                <w:sz w:val="22"/>
                <w:szCs w:val="22"/>
              </w:rPr>
            </w:pPr>
          </w:p>
        </w:tc>
      </w:tr>
      <w:tr w:rsidR="006F785D" w14:paraId="2F4D0F82" w14:textId="77777777" w:rsidTr="006F785D">
        <w:tc>
          <w:tcPr>
            <w:tcW w:w="1260" w:type="dxa"/>
          </w:tcPr>
          <w:p w14:paraId="4B46BA74" w14:textId="77777777" w:rsidR="006F785D" w:rsidRDefault="006F785D" w:rsidP="006F785D">
            <w:pPr>
              <w:pStyle w:val="PlainText"/>
              <w:rPr>
                <w:rFonts w:asciiTheme="majorHAnsi" w:eastAsia="MS Mincho" w:hAnsiTheme="majorHAnsi"/>
                <w:b/>
                <w:sz w:val="22"/>
                <w:szCs w:val="22"/>
              </w:rPr>
            </w:pPr>
          </w:p>
        </w:tc>
        <w:tc>
          <w:tcPr>
            <w:tcW w:w="2430" w:type="dxa"/>
          </w:tcPr>
          <w:p w14:paraId="736BC3C9" w14:textId="77777777" w:rsidR="006F785D" w:rsidRDefault="006F785D" w:rsidP="006F785D">
            <w:pPr>
              <w:pStyle w:val="PlainText"/>
              <w:rPr>
                <w:rFonts w:asciiTheme="majorHAnsi" w:eastAsia="MS Mincho" w:hAnsiTheme="majorHAnsi"/>
                <w:b/>
                <w:sz w:val="22"/>
                <w:szCs w:val="22"/>
              </w:rPr>
            </w:pPr>
          </w:p>
        </w:tc>
        <w:tc>
          <w:tcPr>
            <w:tcW w:w="1170" w:type="dxa"/>
          </w:tcPr>
          <w:p w14:paraId="0842F973" w14:textId="77777777" w:rsidR="006F785D" w:rsidRDefault="006F785D" w:rsidP="006F785D">
            <w:pPr>
              <w:pStyle w:val="PlainText"/>
              <w:rPr>
                <w:rFonts w:asciiTheme="majorHAnsi" w:eastAsia="MS Mincho" w:hAnsiTheme="majorHAnsi"/>
                <w:b/>
                <w:sz w:val="22"/>
                <w:szCs w:val="22"/>
              </w:rPr>
            </w:pPr>
          </w:p>
        </w:tc>
        <w:tc>
          <w:tcPr>
            <w:tcW w:w="1080" w:type="dxa"/>
          </w:tcPr>
          <w:p w14:paraId="0C6854F9" w14:textId="77777777" w:rsidR="006F785D" w:rsidRDefault="006F785D" w:rsidP="006F785D">
            <w:pPr>
              <w:pStyle w:val="PlainText"/>
              <w:rPr>
                <w:rFonts w:asciiTheme="majorHAnsi" w:eastAsia="MS Mincho" w:hAnsiTheme="majorHAnsi"/>
                <w:b/>
                <w:sz w:val="22"/>
                <w:szCs w:val="22"/>
              </w:rPr>
            </w:pPr>
          </w:p>
        </w:tc>
        <w:tc>
          <w:tcPr>
            <w:tcW w:w="2610" w:type="dxa"/>
          </w:tcPr>
          <w:p w14:paraId="19907DAC" w14:textId="77777777" w:rsidR="006F785D" w:rsidRDefault="006F785D" w:rsidP="006F785D">
            <w:pPr>
              <w:pStyle w:val="PlainText"/>
              <w:rPr>
                <w:rFonts w:asciiTheme="majorHAnsi" w:eastAsia="MS Mincho" w:hAnsiTheme="majorHAnsi"/>
                <w:b/>
                <w:sz w:val="22"/>
                <w:szCs w:val="22"/>
              </w:rPr>
            </w:pPr>
          </w:p>
        </w:tc>
        <w:tc>
          <w:tcPr>
            <w:tcW w:w="1170" w:type="dxa"/>
          </w:tcPr>
          <w:p w14:paraId="5731DF36" w14:textId="77777777" w:rsidR="006F785D" w:rsidRDefault="006F785D" w:rsidP="006F785D">
            <w:pPr>
              <w:pStyle w:val="PlainText"/>
              <w:rPr>
                <w:rFonts w:asciiTheme="majorHAnsi" w:eastAsia="MS Mincho" w:hAnsiTheme="majorHAnsi"/>
                <w:b/>
                <w:sz w:val="22"/>
                <w:szCs w:val="22"/>
              </w:rPr>
            </w:pPr>
          </w:p>
        </w:tc>
      </w:tr>
      <w:tr w:rsidR="006F785D" w14:paraId="6BEE4827" w14:textId="77777777" w:rsidTr="006F785D">
        <w:tc>
          <w:tcPr>
            <w:tcW w:w="1260" w:type="dxa"/>
            <w:shd w:val="clear" w:color="auto" w:fill="DBE5F1" w:themeFill="accent1" w:themeFillTint="33"/>
          </w:tcPr>
          <w:p w14:paraId="2DB625B2" w14:textId="77777777" w:rsidR="006F785D" w:rsidRDefault="006F785D" w:rsidP="006F785D">
            <w:pPr>
              <w:pStyle w:val="PlainText"/>
              <w:rPr>
                <w:rFonts w:asciiTheme="majorHAnsi" w:eastAsia="MS Mincho" w:hAnsiTheme="majorHAnsi"/>
                <w:b/>
                <w:sz w:val="22"/>
                <w:szCs w:val="22"/>
              </w:rPr>
            </w:pPr>
          </w:p>
        </w:tc>
        <w:tc>
          <w:tcPr>
            <w:tcW w:w="2430" w:type="dxa"/>
            <w:shd w:val="clear" w:color="auto" w:fill="DBE5F1" w:themeFill="accent1" w:themeFillTint="33"/>
          </w:tcPr>
          <w:p w14:paraId="3FD0ED50" w14:textId="77777777" w:rsidR="006F785D" w:rsidRDefault="006F785D" w:rsidP="006F785D">
            <w:pPr>
              <w:pStyle w:val="PlainText"/>
              <w:rPr>
                <w:rFonts w:asciiTheme="majorHAnsi" w:eastAsia="MS Mincho" w:hAnsiTheme="majorHAnsi"/>
                <w:b/>
                <w:sz w:val="22"/>
                <w:szCs w:val="22"/>
              </w:rPr>
            </w:pPr>
          </w:p>
        </w:tc>
        <w:tc>
          <w:tcPr>
            <w:tcW w:w="1170" w:type="dxa"/>
            <w:shd w:val="clear" w:color="auto" w:fill="DBE5F1" w:themeFill="accent1" w:themeFillTint="33"/>
          </w:tcPr>
          <w:p w14:paraId="4D2CF31F" w14:textId="77777777" w:rsidR="006F785D" w:rsidRDefault="006F785D" w:rsidP="006F785D">
            <w:pPr>
              <w:pStyle w:val="PlainText"/>
              <w:rPr>
                <w:rFonts w:asciiTheme="majorHAnsi" w:eastAsia="MS Mincho" w:hAnsiTheme="majorHAnsi"/>
                <w:b/>
                <w:sz w:val="22"/>
                <w:szCs w:val="22"/>
              </w:rPr>
            </w:pPr>
          </w:p>
        </w:tc>
        <w:tc>
          <w:tcPr>
            <w:tcW w:w="1080" w:type="dxa"/>
            <w:shd w:val="clear" w:color="auto" w:fill="DBE5F1" w:themeFill="accent1" w:themeFillTint="33"/>
          </w:tcPr>
          <w:p w14:paraId="5077DD07" w14:textId="77777777" w:rsidR="006F785D" w:rsidRDefault="006F785D" w:rsidP="006F785D">
            <w:pPr>
              <w:pStyle w:val="PlainText"/>
              <w:rPr>
                <w:rFonts w:asciiTheme="majorHAnsi" w:eastAsia="MS Mincho" w:hAnsiTheme="majorHAnsi"/>
                <w:b/>
                <w:sz w:val="22"/>
                <w:szCs w:val="22"/>
              </w:rPr>
            </w:pPr>
          </w:p>
        </w:tc>
        <w:tc>
          <w:tcPr>
            <w:tcW w:w="2610" w:type="dxa"/>
            <w:shd w:val="clear" w:color="auto" w:fill="DBE5F1" w:themeFill="accent1" w:themeFillTint="33"/>
          </w:tcPr>
          <w:p w14:paraId="21673D8C" w14:textId="0C4864CA" w:rsidR="006F785D" w:rsidRDefault="006F785D" w:rsidP="006F785D">
            <w:pPr>
              <w:pStyle w:val="PlainText"/>
              <w:rPr>
                <w:rFonts w:asciiTheme="majorHAnsi" w:eastAsia="MS Mincho" w:hAnsiTheme="majorHAnsi"/>
                <w:b/>
                <w:sz w:val="22"/>
                <w:szCs w:val="22"/>
              </w:rPr>
            </w:pPr>
            <w:r>
              <w:rPr>
                <w:rFonts w:asciiTheme="majorHAnsi" w:eastAsia="MS Mincho" w:hAnsiTheme="majorHAnsi"/>
                <w:b/>
                <w:sz w:val="22"/>
                <w:szCs w:val="22"/>
              </w:rPr>
              <w:t>Total (150 hours minimum):</w:t>
            </w:r>
          </w:p>
        </w:tc>
        <w:tc>
          <w:tcPr>
            <w:tcW w:w="1170" w:type="dxa"/>
            <w:shd w:val="clear" w:color="auto" w:fill="DBE5F1" w:themeFill="accent1" w:themeFillTint="33"/>
          </w:tcPr>
          <w:p w14:paraId="10B0DBD6" w14:textId="77777777" w:rsidR="006F785D" w:rsidRDefault="006F785D" w:rsidP="006F785D">
            <w:pPr>
              <w:pStyle w:val="PlainText"/>
              <w:rPr>
                <w:rFonts w:asciiTheme="majorHAnsi" w:eastAsia="MS Mincho" w:hAnsiTheme="majorHAnsi"/>
                <w:b/>
                <w:sz w:val="22"/>
                <w:szCs w:val="22"/>
              </w:rPr>
            </w:pPr>
          </w:p>
        </w:tc>
      </w:tr>
    </w:tbl>
    <w:p w14:paraId="3E9679D6" w14:textId="77777777" w:rsidR="008741F7" w:rsidRPr="000553F0" w:rsidRDefault="008741F7" w:rsidP="006F785D">
      <w:pPr>
        <w:pStyle w:val="PlainText"/>
        <w:rPr>
          <w:rFonts w:asciiTheme="majorHAnsi" w:eastAsia="MS Mincho" w:hAnsiTheme="majorHAnsi"/>
          <w:b/>
          <w:sz w:val="22"/>
          <w:szCs w:val="22"/>
        </w:rPr>
      </w:pPr>
    </w:p>
    <w:p w14:paraId="232F5971" w14:textId="77777777" w:rsidR="008741F7" w:rsidRPr="000553F0" w:rsidRDefault="008741F7" w:rsidP="008C03E3">
      <w:pPr>
        <w:pStyle w:val="PlainText"/>
        <w:rPr>
          <w:rFonts w:asciiTheme="majorHAnsi" w:eastAsia="MS Mincho" w:hAnsiTheme="majorHAnsi"/>
          <w:b/>
          <w:sz w:val="22"/>
          <w:szCs w:val="22"/>
        </w:rPr>
      </w:pPr>
    </w:p>
    <w:p w14:paraId="774C33CA" w14:textId="6BFFBBD7" w:rsidR="006F785D" w:rsidRPr="006F785D" w:rsidRDefault="006F785D" w:rsidP="006F785D">
      <w:pPr>
        <w:pStyle w:val="Heading2"/>
        <w:jc w:val="center"/>
        <w:rPr>
          <w:rFonts w:eastAsia="MS Mincho"/>
        </w:rPr>
      </w:pPr>
      <w:bookmarkStart w:id="30" w:name="_Toc446681706"/>
      <w:r>
        <w:rPr>
          <w:rFonts w:eastAsia="MS Mincho"/>
        </w:rPr>
        <w:lastRenderedPageBreak/>
        <w:t>Appendix D</w:t>
      </w:r>
      <w:r>
        <w:rPr>
          <w:rFonts w:eastAsia="MS Mincho"/>
        </w:rPr>
        <w:br/>
        <w:t>Possible Field Experiences</w:t>
      </w:r>
      <w:bookmarkEnd w:id="30"/>
    </w:p>
    <w:p w14:paraId="5BD548B3" w14:textId="77777777" w:rsidR="008741F7" w:rsidRPr="008C03E3" w:rsidRDefault="008741F7" w:rsidP="000764B4">
      <w:pPr>
        <w:pStyle w:val="PlainText"/>
        <w:shd w:val="clear" w:color="auto" w:fill="95B3D7" w:themeFill="accent1" w:themeFillTint="99"/>
        <w:rPr>
          <w:rFonts w:asciiTheme="majorHAnsi" w:eastAsia="MS Mincho" w:hAnsiTheme="majorHAnsi"/>
          <w:sz w:val="18"/>
          <w:szCs w:val="22"/>
        </w:rPr>
      </w:pPr>
    </w:p>
    <w:p w14:paraId="7964710B" w14:textId="77777777" w:rsidR="008741F7" w:rsidRPr="00CB3A78" w:rsidRDefault="008741F7" w:rsidP="006F785D">
      <w:pPr>
        <w:pStyle w:val="PlainText"/>
        <w:rPr>
          <w:rFonts w:asciiTheme="majorHAnsi" w:eastAsia="MS Mincho" w:hAnsiTheme="majorHAnsi"/>
          <w:szCs w:val="22"/>
        </w:rPr>
      </w:pPr>
    </w:p>
    <w:p w14:paraId="62827B34" w14:textId="5CE3B5C7"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Work consistently with a small group of children for reme</w:t>
      </w:r>
      <w:r w:rsidR="006F785D" w:rsidRPr="00CB3A78">
        <w:rPr>
          <w:rFonts w:asciiTheme="majorHAnsi" w:eastAsia="MS Mincho" w:hAnsiTheme="majorHAnsi"/>
          <w:sz w:val="22"/>
          <w:szCs w:val="24"/>
        </w:rPr>
        <w:t>dial or enrichment instruction (</w:t>
      </w:r>
      <w:r w:rsidRPr="00CB3A78">
        <w:rPr>
          <w:rFonts w:asciiTheme="majorHAnsi" w:eastAsia="MS Mincho" w:hAnsiTheme="majorHAnsi"/>
          <w:sz w:val="22"/>
          <w:szCs w:val="24"/>
        </w:rPr>
        <w:t>in the classroom or in a language a</w:t>
      </w:r>
      <w:r w:rsidR="006F785D" w:rsidRPr="00CB3A78">
        <w:rPr>
          <w:rFonts w:asciiTheme="majorHAnsi" w:eastAsia="MS Mincho" w:hAnsiTheme="majorHAnsi"/>
          <w:sz w:val="22"/>
          <w:szCs w:val="24"/>
        </w:rPr>
        <w:t>rts room)</w:t>
      </w:r>
      <w:r w:rsidRPr="00CB3A78">
        <w:rPr>
          <w:rFonts w:asciiTheme="majorHAnsi" w:eastAsia="MS Mincho" w:hAnsiTheme="majorHAnsi"/>
          <w:sz w:val="22"/>
          <w:szCs w:val="24"/>
        </w:rPr>
        <w:t>.</w:t>
      </w:r>
    </w:p>
    <w:p w14:paraId="42BD650A" w14:textId="77777777" w:rsidR="008741F7" w:rsidRPr="00CB3A78" w:rsidRDefault="008741F7" w:rsidP="001972F3">
      <w:pPr>
        <w:pStyle w:val="PlainText"/>
        <w:rPr>
          <w:rFonts w:asciiTheme="majorHAnsi" w:eastAsia="MS Mincho" w:hAnsiTheme="majorHAnsi"/>
          <w:sz w:val="22"/>
          <w:szCs w:val="24"/>
        </w:rPr>
      </w:pPr>
    </w:p>
    <w:p w14:paraId="76DA00BA" w14:textId="0D02A099"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Work consistently with a small group of children in a guided reading group or in literature circles.</w:t>
      </w:r>
    </w:p>
    <w:p w14:paraId="245AE671" w14:textId="77777777" w:rsidR="008741F7" w:rsidRPr="00CB3A78" w:rsidRDefault="008741F7" w:rsidP="001972F3">
      <w:pPr>
        <w:pStyle w:val="PlainText"/>
        <w:rPr>
          <w:rFonts w:asciiTheme="majorHAnsi" w:eastAsia="MS Mincho" w:hAnsiTheme="majorHAnsi"/>
          <w:sz w:val="22"/>
          <w:szCs w:val="24"/>
        </w:rPr>
      </w:pPr>
    </w:p>
    <w:p w14:paraId="4E475517" w14:textId="38D7D2F7"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Work with a whole class using before, during, and after reading strategies with a particular trade book.</w:t>
      </w:r>
    </w:p>
    <w:p w14:paraId="21983D9B" w14:textId="77777777" w:rsidR="008741F7" w:rsidRPr="00CB3A78" w:rsidRDefault="008741F7" w:rsidP="001972F3">
      <w:pPr>
        <w:pStyle w:val="PlainText"/>
        <w:rPr>
          <w:rFonts w:asciiTheme="majorHAnsi" w:eastAsia="MS Mincho" w:hAnsiTheme="majorHAnsi"/>
          <w:sz w:val="22"/>
          <w:szCs w:val="24"/>
        </w:rPr>
      </w:pPr>
    </w:p>
    <w:p w14:paraId="68802C83" w14:textId="4AC52F36"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Conduct a consistent Writer’s Workshop in a classroom.</w:t>
      </w:r>
    </w:p>
    <w:p w14:paraId="18388931" w14:textId="77777777" w:rsidR="008741F7" w:rsidRPr="00CB3A78" w:rsidRDefault="008741F7" w:rsidP="001972F3">
      <w:pPr>
        <w:pStyle w:val="PlainText"/>
        <w:rPr>
          <w:rFonts w:asciiTheme="majorHAnsi" w:eastAsia="MS Mincho" w:hAnsiTheme="majorHAnsi"/>
          <w:sz w:val="22"/>
          <w:szCs w:val="24"/>
        </w:rPr>
      </w:pPr>
    </w:p>
    <w:p w14:paraId="4BF3C9FB" w14:textId="26C1736E"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Demonstrate a language arts strategy in a classroom.</w:t>
      </w:r>
      <w:r w:rsidR="006F785D" w:rsidRPr="00CB3A78">
        <w:rPr>
          <w:rFonts w:asciiTheme="majorHAnsi" w:eastAsia="MS Mincho" w:hAnsiTheme="majorHAnsi"/>
          <w:sz w:val="22"/>
          <w:szCs w:val="24"/>
        </w:rPr>
        <w:br/>
      </w:r>
    </w:p>
    <w:p w14:paraId="11E5C0CF" w14:textId="43544CFC"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Consult with classroom teachers regarding reading/language arts instruction.</w:t>
      </w:r>
    </w:p>
    <w:p w14:paraId="6675F828" w14:textId="77777777" w:rsidR="006F785D" w:rsidRPr="00CB3A78" w:rsidRDefault="006F785D" w:rsidP="001972F3">
      <w:pPr>
        <w:pStyle w:val="PlainText"/>
        <w:rPr>
          <w:rFonts w:asciiTheme="majorHAnsi" w:eastAsia="MS Mincho" w:hAnsiTheme="majorHAnsi"/>
          <w:sz w:val="22"/>
          <w:szCs w:val="24"/>
        </w:rPr>
      </w:pPr>
    </w:p>
    <w:p w14:paraId="3CB88F2F" w14:textId="260B2E71" w:rsidR="006F785D"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Attend Core Evaluation Meetings and Pre-Referral Team Me</w:t>
      </w:r>
      <w:r w:rsidR="006F785D" w:rsidRPr="00CB3A78">
        <w:rPr>
          <w:rFonts w:asciiTheme="majorHAnsi" w:eastAsia="MS Mincho" w:hAnsiTheme="majorHAnsi"/>
          <w:sz w:val="22"/>
          <w:szCs w:val="24"/>
        </w:rPr>
        <w:t>etings.</w:t>
      </w:r>
    </w:p>
    <w:p w14:paraId="63076E5D" w14:textId="77777777" w:rsidR="006F785D" w:rsidRPr="00CB3A78" w:rsidRDefault="006F785D" w:rsidP="001972F3">
      <w:pPr>
        <w:pStyle w:val="PlainText"/>
        <w:ind w:left="-360"/>
        <w:rPr>
          <w:rFonts w:asciiTheme="majorHAnsi" w:eastAsia="MS Mincho" w:hAnsiTheme="majorHAnsi"/>
          <w:sz w:val="22"/>
          <w:szCs w:val="24"/>
        </w:rPr>
      </w:pPr>
    </w:p>
    <w:p w14:paraId="04BC9C96" w14:textId="77777777" w:rsidR="00BA76E9" w:rsidRPr="00CB3A78" w:rsidRDefault="00BA76E9"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Participate in RTI data analysis activities.</w:t>
      </w:r>
    </w:p>
    <w:p w14:paraId="52CFEA60" w14:textId="77777777" w:rsidR="008741F7" w:rsidRPr="00CB3A78" w:rsidRDefault="008741F7" w:rsidP="001972F3">
      <w:pPr>
        <w:pStyle w:val="PlainText"/>
        <w:rPr>
          <w:rFonts w:asciiTheme="majorHAnsi" w:eastAsia="MS Mincho" w:hAnsiTheme="majorHAnsi"/>
          <w:sz w:val="22"/>
          <w:szCs w:val="24"/>
        </w:rPr>
      </w:pPr>
    </w:p>
    <w:p w14:paraId="0D5F5472" w14:textId="77777777"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Observe a language arts lesson in a grade level you might not be familiar with.</w:t>
      </w:r>
    </w:p>
    <w:p w14:paraId="1D375EA6" w14:textId="77777777" w:rsidR="008741F7" w:rsidRPr="00CB3A78" w:rsidRDefault="008741F7" w:rsidP="001972F3">
      <w:pPr>
        <w:pStyle w:val="PlainText"/>
        <w:rPr>
          <w:rFonts w:asciiTheme="majorHAnsi" w:eastAsia="MS Mincho" w:hAnsiTheme="majorHAnsi"/>
          <w:sz w:val="22"/>
          <w:szCs w:val="24"/>
        </w:rPr>
      </w:pPr>
    </w:p>
    <w:p w14:paraId="7036D9D9" w14:textId="77777777"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Become a member of a Pre-Referral Team or Child Study Team.</w:t>
      </w:r>
    </w:p>
    <w:p w14:paraId="035047FB" w14:textId="77777777" w:rsidR="008741F7" w:rsidRPr="00CB3A78" w:rsidRDefault="008741F7" w:rsidP="001972F3">
      <w:pPr>
        <w:pStyle w:val="PlainText"/>
        <w:rPr>
          <w:rFonts w:asciiTheme="majorHAnsi" w:eastAsia="MS Mincho" w:hAnsiTheme="majorHAnsi"/>
          <w:sz w:val="22"/>
          <w:szCs w:val="24"/>
        </w:rPr>
      </w:pPr>
    </w:p>
    <w:p w14:paraId="39E61C42" w14:textId="4E5800D8" w:rsidR="008741F7" w:rsidRPr="00CB3A78" w:rsidRDefault="001972F3"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S</w:t>
      </w:r>
      <w:r w:rsidR="008741F7" w:rsidRPr="00CB3A78">
        <w:rPr>
          <w:rFonts w:asciiTheme="majorHAnsi" w:eastAsia="MS Mincho" w:hAnsiTheme="majorHAnsi"/>
          <w:sz w:val="22"/>
          <w:szCs w:val="24"/>
        </w:rPr>
        <w:t>erve on a textbook selection committee or curriculum development committee.</w:t>
      </w:r>
    </w:p>
    <w:p w14:paraId="4BD6F309" w14:textId="77777777" w:rsidR="008741F7" w:rsidRPr="00CB3A78" w:rsidRDefault="008741F7" w:rsidP="001972F3">
      <w:pPr>
        <w:pStyle w:val="PlainText"/>
        <w:rPr>
          <w:rFonts w:asciiTheme="majorHAnsi" w:eastAsia="MS Mincho" w:hAnsiTheme="majorHAnsi"/>
          <w:sz w:val="22"/>
          <w:szCs w:val="24"/>
        </w:rPr>
      </w:pPr>
    </w:p>
    <w:p w14:paraId="10366FB2" w14:textId="77777777"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Participate in an in</w:t>
      </w:r>
      <w:r w:rsidR="0074555F" w:rsidRPr="00CB3A78">
        <w:rPr>
          <w:rFonts w:asciiTheme="majorHAnsi" w:eastAsia="MS Mincho" w:hAnsiTheme="majorHAnsi"/>
          <w:sz w:val="22"/>
          <w:szCs w:val="24"/>
        </w:rPr>
        <w:t>-s</w:t>
      </w:r>
      <w:r w:rsidRPr="00CB3A78">
        <w:rPr>
          <w:rFonts w:asciiTheme="majorHAnsi" w:eastAsia="MS Mincho" w:hAnsiTheme="majorHAnsi"/>
          <w:sz w:val="22"/>
          <w:szCs w:val="24"/>
        </w:rPr>
        <w:t>ervice workshop presentation or other staff development models such as study groups, peer coaching occurrences, and/or the mentoring of a beginning teacher.</w:t>
      </w:r>
    </w:p>
    <w:p w14:paraId="1367C7D3" w14:textId="77777777" w:rsidR="008741F7" w:rsidRPr="00CB3A78" w:rsidRDefault="008741F7" w:rsidP="001972F3">
      <w:pPr>
        <w:pStyle w:val="PlainText"/>
        <w:rPr>
          <w:rFonts w:asciiTheme="majorHAnsi" w:eastAsia="MS Mincho" w:hAnsiTheme="majorHAnsi"/>
          <w:sz w:val="22"/>
          <w:szCs w:val="24"/>
        </w:rPr>
      </w:pPr>
    </w:p>
    <w:p w14:paraId="0F699A0F" w14:textId="77777777" w:rsidR="008741F7" w:rsidRPr="00CB3A78" w:rsidRDefault="008741F7" w:rsidP="001972F3">
      <w:pPr>
        <w:pStyle w:val="PlainText"/>
        <w:numPr>
          <w:ilvl w:val="0"/>
          <w:numId w:val="45"/>
        </w:numPr>
        <w:ind w:left="360"/>
        <w:rPr>
          <w:rFonts w:asciiTheme="majorHAnsi" w:eastAsia="MS Mincho" w:hAnsiTheme="majorHAnsi"/>
          <w:sz w:val="22"/>
          <w:szCs w:val="24"/>
        </w:rPr>
      </w:pPr>
      <w:r w:rsidRPr="00CB3A78">
        <w:rPr>
          <w:rFonts w:asciiTheme="majorHAnsi" w:eastAsia="MS Mincho" w:hAnsiTheme="majorHAnsi"/>
          <w:sz w:val="22"/>
          <w:szCs w:val="24"/>
        </w:rPr>
        <w:t>Carry out formal or informal assessments; interpret and analyze results and recommend follow-up practices.</w:t>
      </w:r>
    </w:p>
    <w:p w14:paraId="6147F1F6" w14:textId="77777777" w:rsidR="008741F7" w:rsidRPr="000553F0" w:rsidRDefault="008741F7" w:rsidP="008B687B">
      <w:pPr>
        <w:pStyle w:val="PlainText"/>
        <w:jc w:val="center"/>
        <w:rPr>
          <w:rFonts w:asciiTheme="majorHAnsi" w:eastAsia="MS Mincho" w:hAnsiTheme="majorHAnsi"/>
          <w:b/>
          <w:sz w:val="22"/>
          <w:szCs w:val="22"/>
        </w:rPr>
      </w:pPr>
    </w:p>
    <w:p w14:paraId="201A5345" w14:textId="77777777" w:rsidR="008741F7" w:rsidRPr="000553F0" w:rsidRDefault="008741F7" w:rsidP="008B687B">
      <w:pPr>
        <w:pStyle w:val="PlainText"/>
        <w:rPr>
          <w:rFonts w:asciiTheme="majorHAnsi" w:eastAsia="MS Mincho" w:hAnsiTheme="majorHAnsi"/>
          <w:b/>
          <w:sz w:val="22"/>
          <w:szCs w:val="22"/>
        </w:rPr>
      </w:pPr>
    </w:p>
    <w:p w14:paraId="2CF93CEF" w14:textId="77777777" w:rsidR="008741F7" w:rsidRPr="000553F0" w:rsidRDefault="008741F7" w:rsidP="008B687B">
      <w:pPr>
        <w:pStyle w:val="PlainText"/>
        <w:rPr>
          <w:rFonts w:asciiTheme="majorHAnsi" w:eastAsia="MS Mincho" w:hAnsiTheme="majorHAnsi"/>
          <w:b/>
          <w:sz w:val="22"/>
          <w:szCs w:val="22"/>
        </w:rPr>
      </w:pPr>
    </w:p>
    <w:p w14:paraId="70A35F82" w14:textId="77777777" w:rsidR="008741F7" w:rsidRPr="000553F0" w:rsidRDefault="008741F7" w:rsidP="008B687B">
      <w:pPr>
        <w:pStyle w:val="PlainText"/>
        <w:rPr>
          <w:rFonts w:asciiTheme="majorHAnsi" w:eastAsia="MS Mincho" w:hAnsiTheme="majorHAnsi"/>
          <w:b/>
          <w:sz w:val="22"/>
          <w:szCs w:val="22"/>
        </w:rPr>
      </w:pPr>
    </w:p>
    <w:p w14:paraId="4693F164" w14:textId="77777777" w:rsidR="008741F7" w:rsidRPr="000553F0" w:rsidRDefault="008741F7" w:rsidP="008B687B">
      <w:pPr>
        <w:pStyle w:val="PlainText"/>
        <w:rPr>
          <w:rFonts w:asciiTheme="majorHAnsi" w:eastAsia="MS Mincho" w:hAnsiTheme="majorHAnsi"/>
          <w:b/>
          <w:sz w:val="22"/>
          <w:szCs w:val="22"/>
        </w:rPr>
      </w:pPr>
    </w:p>
    <w:p w14:paraId="34A06A36" w14:textId="77777777" w:rsidR="008741F7" w:rsidRPr="000553F0" w:rsidRDefault="008741F7" w:rsidP="008B687B">
      <w:pPr>
        <w:pStyle w:val="PlainText"/>
        <w:rPr>
          <w:rFonts w:asciiTheme="majorHAnsi" w:eastAsia="MS Mincho" w:hAnsiTheme="majorHAnsi"/>
          <w:b/>
          <w:sz w:val="22"/>
          <w:szCs w:val="22"/>
        </w:rPr>
      </w:pPr>
    </w:p>
    <w:p w14:paraId="09176E24" w14:textId="77777777" w:rsidR="008741F7" w:rsidRPr="000553F0" w:rsidRDefault="008741F7" w:rsidP="008B687B">
      <w:pPr>
        <w:pStyle w:val="PlainText"/>
        <w:rPr>
          <w:rFonts w:asciiTheme="majorHAnsi" w:eastAsia="MS Mincho" w:hAnsiTheme="majorHAnsi"/>
          <w:b/>
          <w:sz w:val="22"/>
          <w:szCs w:val="22"/>
        </w:rPr>
      </w:pPr>
    </w:p>
    <w:p w14:paraId="62E90A5B" w14:textId="77777777" w:rsidR="008741F7" w:rsidRPr="000553F0" w:rsidRDefault="008741F7" w:rsidP="008B687B">
      <w:pPr>
        <w:pStyle w:val="PlainText"/>
        <w:rPr>
          <w:rFonts w:asciiTheme="majorHAnsi" w:eastAsia="MS Mincho" w:hAnsiTheme="majorHAnsi"/>
          <w:b/>
          <w:sz w:val="22"/>
          <w:szCs w:val="22"/>
        </w:rPr>
      </w:pPr>
    </w:p>
    <w:p w14:paraId="1B0535F7" w14:textId="77777777" w:rsidR="008741F7" w:rsidRPr="000553F0" w:rsidRDefault="008741F7" w:rsidP="008C03E3">
      <w:pPr>
        <w:pStyle w:val="PlainText"/>
        <w:rPr>
          <w:rFonts w:asciiTheme="majorHAnsi" w:eastAsia="MS Mincho" w:hAnsiTheme="majorHAnsi"/>
          <w:b/>
          <w:sz w:val="22"/>
          <w:szCs w:val="22"/>
        </w:rPr>
      </w:pPr>
    </w:p>
    <w:p w14:paraId="3C215115" w14:textId="4CD60AAF" w:rsidR="008741F7" w:rsidRPr="001972F3" w:rsidRDefault="001972F3" w:rsidP="001972F3">
      <w:pPr>
        <w:pStyle w:val="Heading2"/>
        <w:jc w:val="center"/>
        <w:rPr>
          <w:rFonts w:eastAsia="MS Mincho"/>
        </w:rPr>
      </w:pPr>
      <w:bookmarkStart w:id="31" w:name="_Toc446681707"/>
      <w:r>
        <w:rPr>
          <w:rFonts w:eastAsia="MS Mincho"/>
        </w:rPr>
        <w:lastRenderedPageBreak/>
        <w:t>APPENDIX E</w:t>
      </w:r>
      <w:r>
        <w:rPr>
          <w:rFonts w:eastAsia="MS Mincho"/>
        </w:rPr>
        <w:br/>
      </w:r>
      <w:r w:rsidR="008741F7" w:rsidRPr="000553F0">
        <w:rPr>
          <w:rFonts w:eastAsia="MS Mincho"/>
        </w:rPr>
        <w:t>Inquiry Project: Working Plan</w:t>
      </w:r>
      <w:bookmarkEnd w:id="31"/>
    </w:p>
    <w:p w14:paraId="653054F0" w14:textId="77777777" w:rsidR="008741F7" w:rsidRPr="008C03E3" w:rsidRDefault="008741F7" w:rsidP="000764B4">
      <w:pPr>
        <w:pStyle w:val="PlainText"/>
        <w:shd w:val="clear" w:color="auto" w:fill="95B3D7" w:themeFill="accent1" w:themeFillTint="99"/>
        <w:jc w:val="center"/>
        <w:rPr>
          <w:rFonts w:asciiTheme="majorHAnsi" w:eastAsia="MS Mincho" w:hAnsiTheme="majorHAnsi"/>
          <w:b/>
          <w:sz w:val="16"/>
          <w:szCs w:val="22"/>
        </w:rPr>
      </w:pPr>
    </w:p>
    <w:p w14:paraId="0A3771E1" w14:textId="77777777" w:rsidR="008741F7" w:rsidRPr="000553F0" w:rsidRDefault="008741F7" w:rsidP="008B687B">
      <w:pPr>
        <w:pStyle w:val="PlainText"/>
        <w:rPr>
          <w:rFonts w:asciiTheme="majorHAnsi" w:eastAsia="MS Mincho" w:hAnsiTheme="majorHAnsi"/>
          <w:b/>
          <w:sz w:val="22"/>
          <w:szCs w:val="22"/>
        </w:rPr>
      </w:pPr>
    </w:p>
    <w:p w14:paraId="202ABA47" w14:textId="58D39F06" w:rsidR="008741F7" w:rsidRPr="00CB3A78" w:rsidRDefault="001972F3" w:rsidP="008B687B">
      <w:pPr>
        <w:pStyle w:val="PlainText"/>
        <w:rPr>
          <w:rFonts w:asciiTheme="majorHAnsi" w:eastAsia="MS Mincho" w:hAnsiTheme="majorHAnsi"/>
          <w:sz w:val="22"/>
          <w:szCs w:val="24"/>
        </w:rPr>
      </w:pPr>
      <w:r w:rsidRPr="00CB3A78">
        <w:rPr>
          <w:rFonts w:asciiTheme="majorHAnsi" w:eastAsia="MS Mincho" w:hAnsiTheme="majorHAnsi"/>
          <w:sz w:val="22"/>
          <w:szCs w:val="24"/>
        </w:rPr>
        <w:t>What is your question?</w:t>
      </w:r>
    </w:p>
    <w:p w14:paraId="2238FACE" w14:textId="77777777" w:rsidR="008741F7" w:rsidRPr="00CB3A78" w:rsidRDefault="008741F7" w:rsidP="008B687B">
      <w:pPr>
        <w:pStyle w:val="PlainText"/>
        <w:rPr>
          <w:rFonts w:asciiTheme="majorHAnsi" w:eastAsia="MS Mincho" w:hAnsiTheme="majorHAnsi"/>
          <w:sz w:val="22"/>
          <w:szCs w:val="24"/>
        </w:rPr>
      </w:pPr>
    </w:p>
    <w:p w14:paraId="4264EAC8" w14:textId="77777777" w:rsidR="001972F3" w:rsidRPr="00CB3A78" w:rsidRDefault="001972F3" w:rsidP="008B687B">
      <w:pPr>
        <w:pStyle w:val="PlainText"/>
        <w:rPr>
          <w:rFonts w:asciiTheme="majorHAnsi" w:eastAsia="MS Mincho" w:hAnsiTheme="majorHAnsi"/>
          <w:sz w:val="22"/>
          <w:szCs w:val="24"/>
        </w:rPr>
      </w:pPr>
    </w:p>
    <w:p w14:paraId="7EFA6F79" w14:textId="77777777" w:rsidR="008741F7" w:rsidRPr="00CB3A78" w:rsidRDefault="008741F7" w:rsidP="001972F3">
      <w:pPr>
        <w:pStyle w:val="PlainText"/>
        <w:rPr>
          <w:rFonts w:asciiTheme="majorHAnsi" w:eastAsia="MS Mincho" w:hAnsiTheme="majorHAnsi"/>
          <w:sz w:val="22"/>
          <w:szCs w:val="24"/>
        </w:rPr>
      </w:pPr>
      <w:r w:rsidRPr="00CB3A78">
        <w:rPr>
          <w:rFonts w:asciiTheme="majorHAnsi" w:eastAsia="MS Mincho" w:hAnsiTheme="majorHAnsi"/>
          <w:sz w:val="22"/>
          <w:szCs w:val="24"/>
        </w:rPr>
        <w:t>What are you trying to find out?</w:t>
      </w:r>
    </w:p>
    <w:p w14:paraId="68936F76" w14:textId="77777777" w:rsidR="008741F7" w:rsidRPr="00CB3A78" w:rsidRDefault="008741F7" w:rsidP="008B687B">
      <w:pPr>
        <w:pStyle w:val="PlainText"/>
        <w:rPr>
          <w:rFonts w:asciiTheme="majorHAnsi" w:eastAsia="MS Mincho" w:hAnsiTheme="majorHAnsi"/>
          <w:sz w:val="22"/>
          <w:szCs w:val="24"/>
        </w:rPr>
      </w:pPr>
    </w:p>
    <w:p w14:paraId="348FD3E6" w14:textId="77777777" w:rsidR="001972F3" w:rsidRPr="00CB3A78" w:rsidRDefault="001972F3" w:rsidP="008B687B">
      <w:pPr>
        <w:pStyle w:val="PlainText"/>
        <w:rPr>
          <w:rFonts w:asciiTheme="majorHAnsi" w:eastAsia="MS Mincho" w:hAnsiTheme="majorHAnsi"/>
          <w:sz w:val="22"/>
          <w:szCs w:val="24"/>
        </w:rPr>
      </w:pPr>
    </w:p>
    <w:p w14:paraId="7B280177" w14:textId="77777777" w:rsidR="008741F7" w:rsidRPr="00CB3A78" w:rsidRDefault="008741F7" w:rsidP="001972F3">
      <w:pPr>
        <w:pStyle w:val="PlainText"/>
        <w:rPr>
          <w:rFonts w:asciiTheme="majorHAnsi" w:eastAsia="MS Mincho" w:hAnsiTheme="majorHAnsi"/>
          <w:sz w:val="22"/>
          <w:szCs w:val="24"/>
        </w:rPr>
      </w:pPr>
      <w:r w:rsidRPr="00CB3A78">
        <w:rPr>
          <w:rFonts w:asciiTheme="majorHAnsi" w:eastAsia="MS Mincho" w:hAnsiTheme="majorHAnsi"/>
          <w:sz w:val="22"/>
          <w:szCs w:val="24"/>
        </w:rPr>
        <w:t>Who is involved?</w:t>
      </w:r>
    </w:p>
    <w:p w14:paraId="48CD3F3F" w14:textId="77777777" w:rsidR="008741F7" w:rsidRPr="00CB3A78" w:rsidRDefault="008741F7" w:rsidP="008B687B">
      <w:pPr>
        <w:pStyle w:val="PlainText"/>
        <w:rPr>
          <w:rFonts w:asciiTheme="majorHAnsi" w:eastAsia="MS Mincho" w:hAnsiTheme="majorHAnsi"/>
          <w:sz w:val="22"/>
          <w:szCs w:val="24"/>
        </w:rPr>
      </w:pPr>
    </w:p>
    <w:p w14:paraId="0CC0DED9" w14:textId="77777777" w:rsidR="001972F3" w:rsidRPr="00CB3A78" w:rsidRDefault="001972F3" w:rsidP="008B687B">
      <w:pPr>
        <w:pStyle w:val="PlainText"/>
        <w:rPr>
          <w:rFonts w:asciiTheme="majorHAnsi" w:eastAsia="MS Mincho" w:hAnsiTheme="majorHAnsi"/>
          <w:sz w:val="22"/>
          <w:szCs w:val="24"/>
        </w:rPr>
      </w:pPr>
    </w:p>
    <w:p w14:paraId="05002809" w14:textId="77777777" w:rsidR="008741F7" w:rsidRPr="00CB3A78" w:rsidRDefault="008741F7" w:rsidP="001972F3">
      <w:pPr>
        <w:pStyle w:val="PlainText"/>
        <w:rPr>
          <w:rFonts w:asciiTheme="majorHAnsi" w:eastAsia="MS Mincho" w:hAnsiTheme="majorHAnsi"/>
          <w:sz w:val="22"/>
          <w:szCs w:val="24"/>
        </w:rPr>
      </w:pPr>
      <w:r w:rsidRPr="00CB3A78">
        <w:rPr>
          <w:rFonts w:asciiTheme="majorHAnsi" w:eastAsia="MS Mincho" w:hAnsiTheme="majorHAnsi"/>
          <w:sz w:val="22"/>
          <w:szCs w:val="24"/>
        </w:rPr>
        <w:t>When will it occur?</w:t>
      </w:r>
    </w:p>
    <w:p w14:paraId="720C9411" w14:textId="77777777" w:rsidR="008741F7" w:rsidRPr="00CB3A78" w:rsidRDefault="008741F7" w:rsidP="008B687B">
      <w:pPr>
        <w:pStyle w:val="PlainText"/>
        <w:rPr>
          <w:rFonts w:asciiTheme="majorHAnsi" w:eastAsia="MS Mincho" w:hAnsiTheme="majorHAnsi"/>
          <w:sz w:val="22"/>
          <w:szCs w:val="24"/>
        </w:rPr>
      </w:pPr>
    </w:p>
    <w:p w14:paraId="5E31D876" w14:textId="77777777" w:rsidR="001972F3" w:rsidRPr="00CB3A78" w:rsidRDefault="001972F3" w:rsidP="008B687B">
      <w:pPr>
        <w:pStyle w:val="PlainText"/>
        <w:rPr>
          <w:rFonts w:asciiTheme="majorHAnsi" w:eastAsia="MS Mincho" w:hAnsiTheme="majorHAnsi"/>
          <w:sz w:val="22"/>
          <w:szCs w:val="24"/>
        </w:rPr>
      </w:pPr>
    </w:p>
    <w:p w14:paraId="67995638" w14:textId="77777777" w:rsidR="008741F7" w:rsidRPr="00CB3A78" w:rsidRDefault="008741F7" w:rsidP="001972F3">
      <w:pPr>
        <w:pStyle w:val="PlainText"/>
        <w:rPr>
          <w:rFonts w:asciiTheme="majorHAnsi" w:eastAsia="MS Mincho" w:hAnsiTheme="majorHAnsi"/>
          <w:sz w:val="22"/>
          <w:szCs w:val="24"/>
        </w:rPr>
      </w:pPr>
      <w:r w:rsidRPr="00CB3A78">
        <w:rPr>
          <w:rFonts w:asciiTheme="majorHAnsi" w:eastAsia="MS Mincho" w:hAnsiTheme="majorHAnsi"/>
          <w:sz w:val="22"/>
          <w:szCs w:val="24"/>
        </w:rPr>
        <w:t>What is to happen?</w:t>
      </w:r>
    </w:p>
    <w:p w14:paraId="5E716F33" w14:textId="77777777" w:rsidR="008741F7" w:rsidRPr="00CB3A78" w:rsidRDefault="008741F7" w:rsidP="008B687B">
      <w:pPr>
        <w:pStyle w:val="PlainText"/>
        <w:rPr>
          <w:rFonts w:asciiTheme="majorHAnsi" w:eastAsia="MS Mincho" w:hAnsiTheme="majorHAnsi"/>
          <w:sz w:val="22"/>
          <w:szCs w:val="24"/>
        </w:rPr>
      </w:pPr>
    </w:p>
    <w:p w14:paraId="394A1876" w14:textId="77777777" w:rsidR="001972F3" w:rsidRPr="00CB3A78" w:rsidRDefault="001972F3" w:rsidP="008B687B">
      <w:pPr>
        <w:pStyle w:val="PlainText"/>
        <w:rPr>
          <w:rFonts w:asciiTheme="majorHAnsi" w:eastAsia="MS Mincho" w:hAnsiTheme="majorHAnsi"/>
          <w:sz w:val="22"/>
          <w:szCs w:val="24"/>
        </w:rPr>
      </w:pPr>
    </w:p>
    <w:p w14:paraId="40C3EF57" w14:textId="77777777" w:rsidR="008741F7" w:rsidRPr="00CB3A78" w:rsidRDefault="008741F7" w:rsidP="008B687B">
      <w:pPr>
        <w:pStyle w:val="PlainText"/>
        <w:rPr>
          <w:rFonts w:asciiTheme="majorHAnsi" w:eastAsia="MS Mincho" w:hAnsiTheme="majorHAnsi"/>
          <w:sz w:val="22"/>
          <w:szCs w:val="24"/>
        </w:rPr>
      </w:pPr>
      <w:r w:rsidRPr="00CB3A78">
        <w:rPr>
          <w:rFonts w:asciiTheme="majorHAnsi" w:eastAsia="MS Mincho" w:hAnsiTheme="majorHAnsi"/>
          <w:sz w:val="22"/>
          <w:szCs w:val="24"/>
        </w:rPr>
        <w:t>What data needs to be collected?</w:t>
      </w:r>
    </w:p>
    <w:p w14:paraId="37C1A117" w14:textId="77777777" w:rsidR="008741F7" w:rsidRPr="00CB3A78" w:rsidRDefault="008741F7" w:rsidP="008B687B">
      <w:pPr>
        <w:pStyle w:val="PlainText"/>
        <w:rPr>
          <w:rFonts w:asciiTheme="majorHAnsi" w:eastAsia="MS Mincho" w:hAnsiTheme="majorHAnsi"/>
          <w:sz w:val="22"/>
          <w:szCs w:val="24"/>
        </w:rPr>
      </w:pPr>
    </w:p>
    <w:p w14:paraId="6A99286D" w14:textId="77777777" w:rsidR="001972F3" w:rsidRPr="00CB3A78" w:rsidRDefault="001972F3" w:rsidP="008B687B">
      <w:pPr>
        <w:pStyle w:val="PlainText"/>
        <w:rPr>
          <w:rFonts w:asciiTheme="majorHAnsi" w:eastAsia="MS Mincho" w:hAnsiTheme="majorHAnsi"/>
          <w:sz w:val="22"/>
          <w:szCs w:val="24"/>
        </w:rPr>
      </w:pPr>
    </w:p>
    <w:p w14:paraId="1A4DC9F2" w14:textId="77777777" w:rsidR="008741F7" w:rsidRPr="00CB3A78" w:rsidRDefault="008741F7" w:rsidP="001972F3">
      <w:pPr>
        <w:pStyle w:val="PlainText"/>
        <w:rPr>
          <w:rFonts w:asciiTheme="majorHAnsi" w:eastAsia="MS Mincho" w:hAnsiTheme="majorHAnsi"/>
          <w:sz w:val="22"/>
          <w:szCs w:val="24"/>
        </w:rPr>
      </w:pPr>
      <w:r w:rsidRPr="00CB3A78">
        <w:rPr>
          <w:rFonts w:asciiTheme="majorHAnsi" w:eastAsia="MS Mincho" w:hAnsiTheme="majorHAnsi"/>
          <w:sz w:val="22"/>
          <w:szCs w:val="24"/>
        </w:rPr>
        <w:t>What references and resources will you explore?</w:t>
      </w:r>
    </w:p>
    <w:p w14:paraId="3549138B" w14:textId="77777777" w:rsidR="008741F7" w:rsidRPr="00CB3A78" w:rsidRDefault="008741F7" w:rsidP="008B687B">
      <w:pPr>
        <w:pStyle w:val="PlainText"/>
        <w:rPr>
          <w:rFonts w:asciiTheme="majorHAnsi" w:eastAsia="MS Mincho" w:hAnsiTheme="majorHAnsi"/>
          <w:sz w:val="22"/>
          <w:szCs w:val="24"/>
        </w:rPr>
      </w:pPr>
    </w:p>
    <w:p w14:paraId="10B0DB55" w14:textId="77777777" w:rsidR="001972F3" w:rsidRPr="00CB3A78" w:rsidRDefault="001972F3" w:rsidP="008B687B">
      <w:pPr>
        <w:pStyle w:val="PlainText"/>
        <w:rPr>
          <w:rFonts w:asciiTheme="majorHAnsi" w:eastAsia="MS Mincho" w:hAnsiTheme="majorHAnsi"/>
          <w:sz w:val="22"/>
          <w:szCs w:val="24"/>
        </w:rPr>
      </w:pPr>
    </w:p>
    <w:p w14:paraId="6C125B9A" w14:textId="144551EF" w:rsidR="008741F7" w:rsidRPr="00CB3A78" w:rsidRDefault="008741F7" w:rsidP="008B687B">
      <w:pPr>
        <w:pStyle w:val="PlainText"/>
        <w:rPr>
          <w:rFonts w:asciiTheme="majorHAnsi" w:eastAsia="MS Mincho" w:hAnsiTheme="majorHAnsi"/>
          <w:sz w:val="22"/>
          <w:szCs w:val="24"/>
        </w:rPr>
      </w:pPr>
      <w:r w:rsidRPr="00CB3A78">
        <w:rPr>
          <w:rFonts w:asciiTheme="majorHAnsi" w:eastAsia="MS Mincho" w:hAnsiTheme="majorHAnsi"/>
          <w:sz w:val="22"/>
          <w:szCs w:val="24"/>
        </w:rPr>
        <w:t>Do you need to know what the students already know, think, or feel?  If</w:t>
      </w:r>
      <w:r w:rsidR="001972F3" w:rsidRPr="00CB3A78">
        <w:rPr>
          <w:rFonts w:asciiTheme="majorHAnsi" w:eastAsia="MS Mincho" w:hAnsiTheme="majorHAnsi"/>
          <w:sz w:val="22"/>
          <w:szCs w:val="24"/>
        </w:rPr>
        <w:t xml:space="preserve"> so how will you find that out?</w:t>
      </w:r>
    </w:p>
    <w:p w14:paraId="17511836" w14:textId="77777777" w:rsidR="008741F7" w:rsidRPr="00CB3A78" w:rsidRDefault="008741F7" w:rsidP="008B687B">
      <w:pPr>
        <w:pStyle w:val="PlainText"/>
        <w:rPr>
          <w:rFonts w:asciiTheme="majorHAnsi" w:eastAsia="MS Mincho" w:hAnsiTheme="majorHAnsi"/>
          <w:sz w:val="22"/>
          <w:szCs w:val="24"/>
        </w:rPr>
      </w:pPr>
    </w:p>
    <w:p w14:paraId="6BDAF769" w14:textId="77777777" w:rsidR="001972F3" w:rsidRPr="00CB3A78" w:rsidRDefault="001972F3" w:rsidP="008B687B">
      <w:pPr>
        <w:pStyle w:val="PlainText"/>
        <w:rPr>
          <w:rFonts w:asciiTheme="majorHAnsi" w:eastAsia="MS Mincho" w:hAnsiTheme="majorHAnsi"/>
          <w:sz w:val="22"/>
          <w:szCs w:val="24"/>
        </w:rPr>
      </w:pPr>
    </w:p>
    <w:p w14:paraId="1D1A8D6F" w14:textId="77777777" w:rsidR="008741F7" w:rsidRPr="00CB3A78" w:rsidRDefault="008741F7" w:rsidP="008B687B">
      <w:pPr>
        <w:pStyle w:val="PlainText"/>
        <w:rPr>
          <w:rFonts w:asciiTheme="majorHAnsi" w:eastAsia="MS Mincho" w:hAnsiTheme="majorHAnsi"/>
          <w:sz w:val="22"/>
          <w:szCs w:val="24"/>
        </w:rPr>
      </w:pPr>
      <w:r w:rsidRPr="00CB3A78">
        <w:rPr>
          <w:rFonts w:asciiTheme="majorHAnsi" w:eastAsia="MS Mincho" w:hAnsiTheme="majorHAnsi"/>
          <w:sz w:val="22"/>
          <w:szCs w:val="24"/>
        </w:rPr>
        <w:t>How will you know that you’ve answered your question?</w:t>
      </w:r>
    </w:p>
    <w:p w14:paraId="1EB0AF8C" w14:textId="77777777" w:rsidR="008741F7" w:rsidRPr="000553F0" w:rsidRDefault="008741F7" w:rsidP="008B687B">
      <w:pPr>
        <w:pStyle w:val="PlainText"/>
        <w:rPr>
          <w:rFonts w:asciiTheme="majorHAnsi" w:eastAsia="MS Mincho" w:hAnsiTheme="majorHAnsi"/>
          <w:b/>
          <w:sz w:val="22"/>
          <w:szCs w:val="22"/>
        </w:rPr>
      </w:pPr>
    </w:p>
    <w:p w14:paraId="7B4B47A0" w14:textId="77777777" w:rsidR="008741F7" w:rsidRPr="000553F0" w:rsidRDefault="008741F7" w:rsidP="008B687B">
      <w:pPr>
        <w:pStyle w:val="PlainText"/>
        <w:rPr>
          <w:rFonts w:asciiTheme="majorHAnsi" w:eastAsia="MS Mincho" w:hAnsiTheme="majorHAnsi"/>
          <w:b/>
          <w:sz w:val="22"/>
          <w:szCs w:val="22"/>
        </w:rPr>
      </w:pPr>
    </w:p>
    <w:p w14:paraId="1207C70E" w14:textId="77777777" w:rsidR="008741F7" w:rsidRPr="000553F0" w:rsidRDefault="008741F7" w:rsidP="008B687B">
      <w:pPr>
        <w:pStyle w:val="PlainText"/>
        <w:rPr>
          <w:rFonts w:asciiTheme="majorHAnsi" w:eastAsia="MS Mincho" w:hAnsiTheme="majorHAnsi"/>
          <w:b/>
          <w:sz w:val="22"/>
          <w:szCs w:val="22"/>
        </w:rPr>
      </w:pPr>
    </w:p>
    <w:p w14:paraId="4F6C165D" w14:textId="77777777" w:rsidR="008741F7" w:rsidRPr="000553F0" w:rsidRDefault="008741F7" w:rsidP="008B687B">
      <w:pPr>
        <w:pStyle w:val="PlainText"/>
        <w:rPr>
          <w:rFonts w:asciiTheme="majorHAnsi" w:eastAsia="MS Mincho" w:hAnsiTheme="majorHAnsi"/>
          <w:b/>
          <w:sz w:val="22"/>
          <w:szCs w:val="22"/>
        </w:rPr>
      </w:pPr>
    </w:p>
    <w:p w14:paraId="00A2C30F" w14:textId="77777777" w:rsidR="008741F7" w:rsidRPr="000553F0" w:rsidRDefault="008741F7" w:rsidP="008B687B">
      <w:pPr>
        <w:pStyle w:val="PlainText"/>
        <w:rPr>
          <w:rFonts w:asciiTheme="majorHAnsi" w:eastAsia="MS Mincho" w:hAnsiTheme="majorHAnsi"/>
          <w:b/>
          <w:sz w:val="22"/>
          <w:szCs w:val="22"/>
        </w:rPr>
      </w:pPr>
    </w:p>
    <w:p w14:paraId="7F21BEAF" w14:textId="77777777" w:rsidR="008741F7" w:rsidRPr="000553F0" w:rsidRDefault="008741F7" w:rsidP="008B687B">
      <w:pPr>
        <w:pStyle w:val="PlainText"/>
        <w:rPr>
          <w:rFonts w:asciiTheme="majorHAnsi" w:eastAsia="MS Mincho" w:hAnsiTheme="majorHAnsi"/>
          <w:b/>
          <w:sz w:val="22"/>
          <w:szCs w:val="22"/>
        </w:rPr>
      </w:pPr>
    </w:p>
    <w:p w14:paraId="4C9D2E2B" w14:textId="77777777" w:rsidR="008741F7" w:rsidRDefault="008741F7" w:rsidP="008B687B">
      <w:pPr>
        <w:pStyle w:val="PlainText"/>
        <w:jc w:val="center"/>
        <w:rPr>
          <w:rFonts w:asciiTheme="majorHAnsi" w:eastAsia="MS Mincho" w:hAnsiTheme="majorHAnsi"/>
          <w:b/>
          <w:sz w:val="22"/>
          <w:szCs w:val="22"/>
        </w:rPr>
      </w:pPr>
    </w:p>
    <w:p w14:paraId="6A03B7F8" w14:textId="77777777" w:rsidR="008C03E3" w:rsidRDefault="008C03E3" w:rsidP="008B687B">
      <w:pPr>
        <w:pStyle w:val="PlainText"/>
        <w:jc w:val="center"/>
        <w:rPr>
          <w:rFonts w:asciiTheme="majorHAnsi" w:eastAsia="MS Mincho" w:hAnsiTheme="majorHAnsi"/>
          <w:b/>
          <w:sz w:val="22"/>
          <w:szCs w:val="22"/>
        </w:rPr>
      </w:pPr>
    </w:p>
    <w:p w14:paraId="2BB58873" w14:textId="77777777" w:rsidR="008C03E3" w:rsidRDefault="008C03E3" w:rsidP="008B687B">
      <w:pPr>
        <w:pStyle w:val="PlainText"/>
        <w:jc w:val="center"/>
        <w:rPr>
          <w:rFonts w:asciiTheme="majorHAnsi" w:eastAsia="MS Mincho" w:hAnsiTheme="majorHAnsi"/>
          <w:b/>
          <w:sz w:val="22"/>
          <w:szCs w:val="22"/>
        </w:rPr>
      </w:pPr>
    </w:p>
    <w:p w14:paraId="6E407812" w14:textId="77777777" w:rsidR="008C03E3" w:rsidRDefault="008C03E3" w:rsidP="008B687B">
      <w:pPr>
        <w:pStyle w:val="PlainText"/>
        <w:jc w:val="center"/>
        <w:rPr>
          <w:rFonts w:asciiTheme="majorHAnsi" w:eastAsia="MS Mincho" w:hAnsiTheme="majorHAnsi"/>
          <w:b/>
          <w:sz w:val="22"/>
          <w:szCs w:val="22"/>
        </w:rPr>
      </w:pPr>
    </w:p>
    <w:p w14:paraId="3A4B31A4" w14:textId="77777777" w:rsidR="008C03E3" w:rsidRPr="000553F0" w:rsidRDefault="008C03E3" w:rsidP="008B687B">
      <w:pPr>
        <w:pStyle w:val="PlainText"/>
        <w:jc w:val="center"/>
        <w:rPr>
          <w:rFonts w:asciiTheme="majorHAnsi" w:eastAsia="MS Mincho" w:hAnsiTheme="majorHAnsi"/>
          <w:b/>
          <w:sz w:val="22"/>
          <w:szCs w:val="22"/>
        </w:rPr>
      </w:pPr>
    </w:p>
    <w:p w14:paraId="450110E5" w14:textId="77777777" w:rsidR="008741F7" w:rsidRPr="000553F0" w:rsidRDefault="008741F7" w:rsidP="008B687B">
      <w:pPr>
        <w:pStyle w:val="PlainText"/>
        <w:jc w:val="center"/>
        <w:rPr>
          <w:rFonts w:asciiTheme="majorHAnsi" w:eastAsia="MS Mincho" w:hAnsiTheme="majorHAnsi"/>
          <w:b/>
          <w:sz w:val="22"/>
          <w:szCs w:val="22"/>
        </w:rPr>
      </w:pPr>
    </w:p>
    <w:p w14:paraId="675B1AE2" w14:textId="77777777" w:rsidR="001972F3" w:rsidRPr="000553F0" w:rsidRDefault="001972F3" w:rsidP="001972F3">
      <w:pPr>
        <w:pStyle w:val="PlainText"/>
        <w:rPr>
          <w:rFonts w:asciiTheme="majorHAnsi" w:eastAsia="MS Mincho" w:hAnsiTheme="majorHAnsi"/>
          <w:b/>
          <w:sz w:val="22"/>
          <w:szCs w:val="22"/>
        </w:rPr>
      </w:pPr>
    </w:p>
    <w:p w14:paraId="5C00FCAC" w14:textId="4A64C4D9" w:rsidR="008741F7" w:rsidRPr="000553F0" w:rsidRDefault="001972F3" w:rsidP="001972F3">
      <w:pPr>
        <w:pStyle w:val="Heading2"/>
        <w:jc w:val="center"/>
        <w:rPr>
          <w:rFonts w:eastAsia="MS Mincho"/>
        </w:rPr>
      </w:pPr>
      <w:bookmarkStart w:id="32" w:name="_Toc446681708"/>
      <w:r>
        <w:rPr>
          <w:rFonts w:eastAsia="MS Mincho"/>
        </w:rPr>
        <w:lastRenderedPageBreak/>
        <w:t>Appendix F</w:t>
      </w:r>
      <w:r>
        <w:rPr>
          <w:rFonts w:eastAsia="MS Mincho"/>
        </w:rPr>
        <w:br/>
      </w:r>
      <w:r w:rsidR="008741F7" w:rsidRPr="000553F0">
        <w:rPr>
          <w:rFonts w:eastAsia="MS Mincho"/>
        </w:rPr>
        <w:t xml:space="preserve">Massachusetts Department of </w:t>
      </w:r>
      <w:r w:rsidR="00BA76E9" w:rsidRPr="000553F0">
        <w:rPr>
          <w:rFonts w:eastAsia="MS Mincho"/>
        </w:rPr>
        <w:t xml:space="preserve">Elementary and Secondary </w:t>
      </w:r>
      <w:r w:rsidR="008741F7" w:rsidRPr="000553F0">
        <w:rPr>
          <w:rFonts w:eastAsia="MS Mincho"/>
        </w:rPr>
        <w:t>Education</w:t>
      </w:r>
      <w:bookmarkEnd w:id="32"/>
    </w:p>
    <w:p w14:paraId="2CEA480C" w14:textId="77777777" w:rsidR="008741F7" w:rsidRPr="008C03E3" w:rsidRDefault="008741F7" w:rsidP="000764B4">
      <w:pPr>
        <w:pStyle w:val="PlainText"/>
        <w:shd w:val="clear" w:color="auto" w:fill="95B3D7" w:themeFill="accent1" w:themeFillTint="99"/>
        <w:jc w:val="center"/>
        <w:rPr>
          <w:rFonts w:asciiTheme="majorHAnsi" w:eastAsia="MS Mincho" w:hAnsiTheme="majorHAnsi"/>
          <w:b/>
          <w:sz w:val="16"/>
          <w:szCs w:val="22"/>
        </w:rPr>
      </w:pPr>
    </w:p>
    <w:p w14:paraId="6ABC908F" w14:textId="77777777" w:rsidR="000764B4" w:rsidRDefault="000764B4" w:rsidP="001972F3">
      <w:pPr>
        <w:pStyle w:val="PlainText"/>
        <w:rPr>
          <w:rFonts w:asciiTheme="majorHAnsi" w:hAnsiTheme="majorHAnsi"/>
          <w:b/>
          <w:sz w:val="22"/>
          <w:szCs w:val="24"/>
        </w:rPr>
      </w:pPr>
    </w:p>
    <w:p w14:paraId="43E3EDA2" w14:textId="3458D705" w:rsidR="008741F7" w:rsidRPr="00CB3A78" w:rsidRDefault="008741F7" w:rsidP="001972F3">
      <w:pPr>
        <w:pStyle w:val="PlainText"/>
        <w:rPr>
          <w:rFonts w:asciiTheme="majorHAnsi" w:hAnsiTheme="majorHAnsi"/>
          <w:b/>
          <w:sz w:val="22"/>
          <w:szCs w:val="24"/>
        </w:rPr>
      </w:pPr>
      <w:r w:rsidRPr="000764B4">
        <w:rPr>
          <w:rFonts w:asciiTheme="majorHAnsi" w:hAnsiTheme="majorHAnsi"/>
          <w:b/>
          <w:sz w:val="24"/>
          <w:szCs w:val="24"/>
        </w:rPr>
        <w:t xml:space="preserve">7.07:  </w:t>
      </w:r>
      <w:r w:rsidRPr="001F32F5">
        <w:rPr>
          <w:rFonts w:asciiTheme="majorHAnsi" w:hAnsiTheme="majorHAnsi"/>
          <w:b/>
          <w:sz w:val="24"/>
          <w:szCs w:val="24"/>
        </w:rPr>
        <w:t xml:space="preserve">Specialist </w:t>
      </w:r>
      <w:r w:rsidR="00DF3171" w:rsidRPr="001F32F5">
        <w:rPr>
          <w:rFonts w:asciiTheme="majorHAnsi" w:hAnsiTheme="majorHAnsi"/>
          <w:b/>
          <w:sz w:val="24"/>
          <w:szCs w:val="24"/>
        </w:rPr>
        <w:t>Teacher of</w:t>
      </w:r>
      <w:r w:rsidRPr="001F32F5">
        <w:rPr>
          <w:rFonts w:asciiTheme="majorHAnsi" w:hAnsiTheme="majorHAnsi"/>
          <w:b/>
          <w:sz w:val="24"/>
          <w:szCs w:val="24"/>
        </w:rPr>
        <w:t xml:space="preserve"> Reading Licenses: </w:t>
      </w:r>
      <w:r w:rsidRPr="000764B4">
        <w:rPr>
          <w:rFonts w:asciiTheme="majorHAnsi" w:hAnsiTheme="majorHAnsi"/>
          <w:b/>
          <w:sz w:val="24"/>
          <w:szCs w:val="24"/>
        </w:rPr>
        <w:t>Reading (Levels: All)</w:t>
      </w:r>
      <w:r w:rsidR="001972F3" w:rsidRPr="00CB3A78">
        <w:rPr>
          <w:rFonts w:asciiTheme="majorHAnsi" w:hAnsiTheme="majorHAnsi"/>
          <w:b/>
          <w:sz w:val="22"/>
          <w:szCs w:val="24"/>
        </w:rPr>
        <w:br/>
      </w:r>
    </w:p>
    <w:p w14:paraId="277DC12F" w14:textId="56E3DAF7" w:rsidR="008741F7" w:rsidRPr="00CB3A78" w:rsidRDefault="001972F3" w:rsidP="008B687B">
      <w:pPr>
        <w:pStyle w:val="ListParagraph"/>
        <w:numPr>
          <w:ilvl w:val="0"/>
          <w:numId w:val="46"/>
        </w:numPr>
        <w:rPr>
          <w:rFonts w:asciiTheme="majorHAnsi" w:hAnsiTheme="majorHAnsi"/>
          <w:sz w:val="22"/>
          <w:szCs w:val="22"/>
        </w:rPr>
      </w:pPr>
      <w:r w:rsidRPr="00CB3A78">
        <w:rPr>
          <w:rFonts w:asciiTheme="majorHAnsi" w:hAnsiTheme="majorHAnsi"/>
          <w:b/>
          <w:sz w:val="22"/>
          <w:szCs w:val="22"/>
        </w:rPr>
        <w:t xml:space="preserve"> </w:t>
      </w:r>
      <w:r w:rsidR="008741F7" w:rsidRPr="00CB3A78">
        <w:rPr>
          <w:rFonts w:asciiTheme="majorHAnsi" w:hAnsiTheme="majorHAnsi"/>
          <w:b/>
          <w:sz w:val="22"/>
          <w:szCs w:val="22"/>
        </w:rPr>
        <w:t>Prerequisite</w:t>
      </w:r>
      <w:r w:rsidR="008741F7" w:rsidRPr="00CB3A78">
        <w:rPr>
          <w:rFonts w:asciiTheme="majorHAnsi" w:hAnsiTheme="majorHAnsi"/>
          <w:sz w:val="22"/>
          <w:szCs w:val="22"/>
        </w:rPr>
        <w:t>:  At least an Initial teaching license and at least one year of experience under that license.</w:t>
      </w:r>
    </w:p>
    <w:p w14:paraId="1E68EBBD" w14:textId="77777777" w:rsidR="008741F7" w:rsidRPr="00CB3A78" w:rsidRDefault="008741F7" w:rsidP="008B687B">
      <w:pPr>
        <w:rPr>
          <w:sz w:val="22"/>
          <w:szCs w:val="22"/>
        </w:rPr>
      </w:pPr>
    </w:p>
    <w:p w14:paraId="3A2865F6" w14:textId="7E5409A6" w:rsidR="008741F7" w:rsidRPr="00CB3A78" w:rsidRDefault="001972F3" w:rsidP="001972F3">
      <w:pPr>
        <w:pStyle w:val="ListParagraph"/>
        <w:numPr>
          <w:ilvl w:val="0"/>
          <w:numId w:val="46"/>
        </w:numPr>
        <w:rPr>
          <w:rFonts w:asciiTheme="majorHAnsi" w:hAnsiTheme="majorHAnsi"/>
          <w:b/>
          <w:sz w:val="22"/>
          <w:szCs w:val="22"/>
        </w:rPr>
      </w:pPr>
      <w:r w:rsidRPr="00CB3A78">
        <w:rPr>
          <w:rFonts w:asciiTheme="majorHAnsi" w:hAnsiTheme="majorHAnsi"/>
          <w:b/>
          <w:sz w:val="22"/>
          <w:szCs w:val="22"/>
        </w:rPr>
        <w:t xml:space="preserve"> </w:t>
      </w:r>
      <w:r w:rsidR="008741F7" w:rsidRPr="00CB3A78">
        <w:rPr>
          <w:rFonts w:asciiTheme="majorHAnsi" w:hAnsiTheme="majorHAnsi"/>
          <w:b/>
          <w:sz w:val="22"/>
          <w:szCs w:val="22"/>
        </w:rPr>
        <w:t>Subject Matter Knowledge:</w:t>
      </w:r>
    </w:p>
    <w:p w14:paraId="3ADC5FF7" w14:textId="77777777" w:rsidR="008741F7" w:rsidRPr="00CB3A78" w:rsidRDefault="008741F7" w:rsidP="008B687B">
      <w:pPr>
        <w:rPr>
          <w:b/>
          <w:sz w:val="20"/>
          <w:szCs w:val="22"/>
        </w:rPr>
      </w:pPr>
    </w:p>
    <w:p w14:paraId="335A5927" w14:textId="1B2E19D3" w:rsidR="008741F7" w:rsidRPr="00CB3A78" w:rsidRDefault="008741F7" w:rsidP="001972F3">
      <w:pPr>
        <w:pStyle w:val="ListParagraph"/>
        <w:numPr>
          <w:ilvl w:val="0"/>
          <w:numId w:val="47"/>
        </w:numPr>
        <w:rPr>
          <w:rFonts w:asciiTheme="majorHAnsi" w:hAnsiTheme="majorHAnsi"/>
          <w:sz w:val="22"/>
          <w:szCs w:val="22"/>
        </w:rPr>
      </w:pPr>
      <w:r w:rsidRPr="00CB3A78">
        <w:rPr>
          <w:rFonts w:asciiTheme="majorHAnsi" w:hAnsiTheme="majorHAnsi"/>
          <w:sz w:val="22"/>
          <w:szCs w:val="22"/>
        </w:rPr>
        <w:t>Knowledge of the significant theories, practices, and programs for developing reading skills and reading comprehension.</w:t>
      </w:r>
    </w:p>
    <w:p w14:paraId="2C1AFF84" w14:textId="77777777" w:rsidR="008741F7" w:rsidRPr="00CB3A78" w:rsidRDefault="008741F7" w:rsidP="001972F3">
      <w:pPr>
        <w:numPr>
          <w:ilvl w:val="0"/>
          <w:numId w:val="47"/>
        </w:numPr>
        <w:rPr>
          <w:sz w:val="22"/>
          <w:szCs w:val="22"/>
          <w:u w:val="single"/>
        </w:rPr>
      </w:pPr>
      <w:r w:rsidRPr="00CB3A78">
        <w:rPr>
          <w:sz w:val="22"/>
          <w:szCs w:val="22"/>
        </w:rPr>
        <w:t>Phonemic awareness and phonics: principles, knowledge, and instructional practices.</w:t>
      </w:r>
    </w:p>
    <w:p w14:paraId="22C93655" w14:textId="77777777" w:rsidR="008741F7" w:rsidRPr="00CB3A78" w:rsidRDefault="008741F7" w:rsidP="001972F3">
      <w:pPr>
        <w:numPr>
          <w:ilvl w:val="0"/>
          <w:numId w:val="47"/>
        </w:numPr>
        <w:rPr>
          <w:sz w:val="22"/>
          <w:szCs w:val="22"/>
          <w:u w:val="single"/>
        </w:rPr>
      </w:pPr>
      <w:r w:rsidRPr="00CB3A78">
        <w:rPr>
          <w:sz w:val="22"/>
          <w:szCs w:val="22"/>
        </w:rPr>
        <w:t>History and nature of English vocabulary and of English-language dialects; development of vocabulary knowledge.</w:t>
      </w:r>
    </w:p>
    <w:p w14:paraId="1C362A61" w14:textId="77777777" w:rsidR="008741F7" w:rsidRPr="00CB3A78" w:rsidRDefault="008741F7" w:rsidP="001972F3">
      <w:pPr>
        <w:numPr>
          <w:ilvl w:val="0"/>
          <w:numId w:val="47"/>
        </w:numPr>
        <w:rPr>
          <w:sz w:val="22"/>
          <w:szCs w:val="22"/>
          <w:u w:val="single"/>
        </w:rPr>
      </w:pPr>
      <w:r w:rsidRPr="00CB3A78">
        <w:rPr>
          <w:sz w:val="22"/>
          <w:szCs w:val="22"/>
        </w:rPr>
        <w:t>Theories, research, and practices for reading instruction in the academic disciplines.</w:t>
      </w:r>
    </w:p>
    <w:p w14:paraId="65049A5C" w14:textId="77777777" w:rsidR="008741F7" w:rsidRPr="00CB3A78" w:rsidRDefault="008741F7" w:rsidP="001972F3">
      <w:pPr>
        <w:numPr>
          <w:ilvl w:val="0"/>
          <w:numId w:val="47"/>
        </w:numPr>
        <w:rPr>
          <w:sz w:val="22"/>
          <w:szCs w:val="22"/>
          <w:u w:val="single"/>
        </w:rPr>
      </w:pPr>
      <w:r w:rsidRPr="00CB3A78">
        <w:rPr>
          <w:sz w:val="22"/>
          <w:szCs w:val="22"/>
        </w:rPr>
        <w:t>Selection and use of appropriate programs, materials, and technology for reading instruction.</w:t>
      </w:r>
    </w:p>
    <w:p w14:paraId="7CA2B46D" w14:textId="77777777" w:rsidR="008741F7" w:rsidRPr="00CB3A78" w:rsidRDefault="008741F7" w:rsidP="001972F3">
      <w:pPr>
        <w:numPr>
          <w:ilvl w:val="0"/>
          <w:numId w:val="47"/>
        </w:numPr>
        <w:rPr>
          <w:sz w:val="22"/>
          <w:szCs w:val="22"/>
          <w:u w:val="single"/>
        </w:rPr>
      </w:pPr>
      <w:r w:rsidRPr="00CB3A78">
        <w:rPr>
          <w:sz w:val="22"/>
          <w:szCs w:val="22"/>
        </w:rPr>
        <w:t>Knowledge of, and selection criteria for, literature and informational books for children and adolescents.</w:t>
      </w:r>
    </w:p>
    <w:p w14:paraId="08F0C737" w14:textId="77777777" w:rsidR="008741F7" w:rsidRPr="00CB3A78" w:rsidRDefault="008741F7" w:rsidP="001972F3">
      <w:pPr>
        <w:numPr>
          <w:ilvl w:val="0"/>
          <w:numId w:val="47"/>
        </w:numPr>
        <w:rPr>
          <w:sz w:val="22"/>
          <w:szCs w:val="22"/>
          <w:u w:val="single"/>
        </w:rPr>
      </w:pPr>
      <w:r w:rsidRPr="00CB3A78">
        <w:rPr>
          <w:sz w:val="22"/>
          <w:szCs w:val="22"/>
        </w:rPr>
        <w:t>Screening and diagnostic instruments, their administration and use for determining student strengths and weaknesses.</w:t>
      </w:r>
    </w:p>
    <w:p w14:paraId="18174826" w14:textId="77777777" w:rsidR="008741F7" w:rsidRPr="00CB3A78" w:rsidRDefault="008741F7" w:rsidP="001972F3">
      <w:pPr>
        <w:numPr>
          <w:ilvl w:val="0"/>
          <w:numId w:val="47"/>
        </w:numPr>
        <w:rPr>
          <w:sz w:val="22"/>
          <w:szCs w:val="22"/>
          <w:u w:val="single"/>
        </w:rPr>
      </w:pPr>
      <w:r w:rsidRPr="00CB3A78">
        <w:rPr>
          <w:sz w:val="22"/>
          <w:szCs w:val="22"/>
        </w:rPr>
        <w:t>Knowledge and use of a variety of informal and formal reading assessments.</w:t>
      </w:r>
    </w:p>
    <w:p w14:paraId="50379200" w14:textId="77777777" w:rsidR="008741F7" w:rsidRPr="00CB3A78" w:rsidRDefault="008741F7" w:rsidP="001972F3">
      <w:pPr>
        <w:numPr>
          <w:ilvl w:val="0"/>
          <w:numId w:val="47"/>
        </w:numPr>
        <w:rPr>
          <w:sz w:val="22"/>
          <w:szCs w:val="22"/>
          <w:u w:val="single"/>
        </w:rPr>
      </w:pPr>
      <w:r w:rsidRPr="00CB3A78">
        <w:rPr>
          <w:sz w:val="22"/>
          <w:szCs w:val="22"/>
        </w:rPr>
        <w:t>Second language acquisition and its relationship to reading instruction.</w:t>
      </w:r>
    </w:p>
    <w:p w14:paraId="7EE8ECAD" w14:textId="77777777" w:rsidR="008741F7" w:rsidRPr="00CB3A78" w:rsidRDefault="008741F7" w:rsidP="001972F3">
      <w:pPr>
        <w:numPr>
          <w:ilvl w:val="0"/>
          <w:numId w:val="47"/>
        </w:numPr>
        <w:rPr>
          <w:sz w:val="22"/>
          <w:szCs w:val="22"/>
          <w:u w:val="single"/>
        </w:rPr>
      </w:pPr>
      <w:r w:rsidRPr="00CB3A78">
        <w:rPr>
          <w:sz w:val="22"/>
          <w:szCs w:val="22"/>
        </w:rPr>
        <w:t>Child and adolescent development and its relationship to reading instruction.</w:t>
      </w:r>
    </w:p>
    <w:p w14:paraId="48CCB184" w14:textId="77777777" w:rsidR="008741F7" w:rsidRPr="00CB3A78" w:rsidRDefault="008741F7" w:rsidP="001972F3">
      <w:pPr>
        <w:numPr>
          <w:ilvl w:val="0"/>
          <w:numId w:val="47"/>
        </w:numPr>
        <w:rPr>
          <w:sz w:val="22"/>
          <w:szCs w:val="22"/>
          <w:u w:val="single"/>
        </w:rPr>
      </w:pPr>
      <w:r w:rsidRPr="00CB3A78">
        <w:rPr>
          <w:sz w:val="22"/>
          <w:szCs w:val="22"/>
        </w:rPr>
        <w:t>Cognitive development in adolescence and its relationship to reading instruction.</w:t>
      </w:r>
    </w:p>
    <w:p w14:paraId="6FC2FAC7" w14:textId="77777777" w:rsidR="008741F7" w:rsidRPr="00CB3A78" w:rsidRDefault="008741F7" w:rsidP="001972F3">
      <w:pPr>
        <w:numPr>
          <w:ilvl w:val="0"/>
          <w:numId w:val="47"/>
        </w:numPr>
        <w:rPr>
          <w:sz w:val="22"/>
          <w:szCs w:val="22"/>
          <w:u w:val="single"/>
        </w:rPr>
      </w:pPr>
      <w:r w:rsidRPr="00CB3A78">
        <w:rPr>
          <w:sz w:val="22"/>
          <w:szCs w:val="22"/>
        </w:rPr>
        <w:t>Approaches and practices for writing instruction, including assessment of writing skills and their relationship to reading.</w:t>
      </w:r>
    </w:p>
    <w:p w14:paraId="261B9EBA" w14:textId="77777777" w:rsidR="008741F7" w:rsidRPr="00CB3A78" w:rsidRDefault="008741F7" w:rsidP="001972F3">
      <w:pPr>
        <w:numPr>
          <w:ilvl w:val="0"/>
          <w:numId w:val="47"/>
        </w:numPr>
        <w:rPr>
          <w:sz w:val="22"/>
          <w:szCs w:val="22"/>
          <w:u w:val="single"/>
        </w:rPr>
      </w:pPr>
      <w:r w:rsidRPr="00CB3A78">
        <w:rPr>
          <w:sz w:val="22"/>
          <w:szCs w:val="22"/>
        </w:rPr>
        <w:t>Methods to support classroom teachers and tutors in the improvement of reading instruction, including consultation techniques and professional development.</w:t>
      </w:r>
    </w:p>
    <w:p w14:paraId="0CA517EC" w14:textId="77777777" w:rsidR="008741F7" w:rsidRPr="000553F0" w:rsidRDefault="008741F7" w:rsidP="008B687B">
      <w:pPr>
        <w:pStyle w:val="PlainText"/>
        <w:jc w:val="center"/>
        <w:rPr>
          <w:rFonts w:asciiTheme="majorHAnsi" w:eastAsia="MS Mincho" w:hAnsiTheme="majorHAnsi"/>
          <w:b/>
          <w:sz w:val="22"/>
          <w:szCs w:val="22"/>
          <w:u w:val="single"/>
        </w:rPr>
      </w:pPr>
    </w:p>
    <w:p w14:paraId="34935DC0" w14:textId="77777777" w:rsidR="008741F7" w:rsidRPr="000553F0" w:rsidRDefault="008741F7" w:rsidP="008B687B">
      <w:pPr>
        <w:pStyle w:val="PlainText"/>
        <w:jc w:val="center"/>
        <w:rPr>
          <w:rFonts w:asciiTheme="majorHAnsi" w:eastAsia="MS Mincho" w:hAnsiTheme="majorHAnsi"/>
          <w:b/>
          <w:sz w:val="22"/>
          <w:szCs w:val="22"/>
          <w:u w:val="single"/>
        </w:rPr>
      </w:pPr>
    </w:p>
    <w:p w14:paraId="14805E40" w14:textId="77777777" w:rsidR="008741F7" w:rsidRPr="000553F0" w:rsidRDefault="008741F7" w:rsidP="008B687B">
      <w:pPr>
        <w:pStyle w:val="PlainText"/>
        <w:jc w:val="center"/>
        <w:rPr>
          <w:rFonts w:asciiTheme="majorHAnsi" w:eastAsia="MS Mincho" w:hAnsiTheme="majorHAnsi"/>
          <w:b/>
          <w:sz w:val="22"/>
          <w:szCs w:val="22"/>
          <w:u w:val="single"/>
        </w:rPr>
      </w:pPr>
    </w:p>
    <w:p w14:paraId="1BAC8C60" w14:textId="77777777" w:rsidR="008741F7" w:rsidRPr="000553F0" w:rsidRDefault="008741F7" w:rsidP="008B687B">
      <w:pPr>
        <w:pStyle w:val="PlainText"/>
        <w:jc w:val="center"/>
        <w:rPr>
          <w:rFonts w:asciiTheme="majorHAnsi" w:eastAsia="MS Mincho" w:hAnsiTheme="majorHAnsi"/>
          <w:b/>
          <w:sz w:val="22"/>
          <w:szCs w:val="22"/>
          <w:u w:val="single"/>
        </w:rPr>
      </w:pPr>
    </w:p>
    <w:p w14:paraId="45921185" w14:textId="77777777" w:rsidR="008741F7" w:rsidRPr="000553F0" w:rsidRDefault="008741F7" w:rsidP="008B687B">
      <w:pPr>
        <w:pStyle w:val="PlainText"/>
        <w:jc w:val="center"/>
        <w:rPr>
          <w:rFonts w:asciiTheme="majorHAnsi" w:eastAsia="MS Mincho" w:hAnsiTheme="majorHAnsi"/>
          <w:b/>
          <w:sz w:val="22"/>
          <w:szCs w:val="22"/>
          <w:u w:val="single"/>
        </w:rPr>
      </w:pPr>
    </w:p>
    <w:p w14:paraId="0FB70292" w14:textId="77777777" w:rsidR="008741F7" w:rsidRPr="000553F0" w:rsidRDefault="008741F7" w:rsidP="008B687B">
      <w:pPr>
        <w:pStyle w:val="PlainText"/>
        <w:jc w:val="center"/>
        <w:rPr>
          <w:rFonts w:asciiTheme="majorHAnsi" w:eastAsia="MS Mincho" w:hAnsiTheme="majorHAnsi"/>
          <w:b/>
          <w:sz w:val="22"/>
          <w:szCs w:val="22"/>
          <w:u w:val="single"/>
        </w:rPr>
      </w:pPr>
    </w:p>
    <w:p w14:paraId="7AEA5A0D" w14:textId="77777777" w:rsidR="008741F7" w:rsidRPr="000553F0" w:rsidRDefault="008741F7" w:rsidP="008B687B">
      <w:pPr>
        <w:pStyle w:val="PlainText"/>
        <w:jc w:val="center"/>
        <w:rPr>
          <w:rFonts w:asciiTheme="majorHAnsi" w:eastAsia="MS Mincho" w:hAnsiTheme="majorHAnsi"/>
          <w:b/>
          <w:sz w:val="22"/>
          <w:szCs w:val="22"/>
        </w:rPr>
      </w:pPr>
    </w:p>
    <w:p w14:paraId="0B8D9BB6" w14:textId="77777777" w:rsidR="008741F7" w:rsidRPr="000553F0" w:rsidRDefault="008741F7" w:rsidP="008B687B">
      <w:pPr>
        <w:pStyle w:val="PlainText"/>
        <w:jc w:val="center"/>
        <w:rPr>
          <w:rFonts w:asciiTheme="majorHAnsi" w:eastAsia="MS Mincho" w:hAnsiTheme="majorHAnsi"/>
          <w:b/>
          <w:sz w:val="22"/>
          <w:szCs w:val="22"/>
        </w:rPr>
      </w:pPr>
    </w:p>
    <w:p w14:paraId="2CCC2368" w14:textId="77777777" w:rsidR="008741F7" w:rsidRDefault="008741F7" w:rsidP="00CB3A78">
      <w:pPr>
        <w:pStyle w:val="PlainText"/>
        <w:rPr>
          <w:rFonts w:asciiTheme="majorHAnsi" w:eastAsia="MS Mincho" w:hAnsiTheme="majorHAnsi"/>
          <w:b/>
          <w:sz w:val="22"/>
          <w:szCs w:val="22"/>
        </w:rPr>
      </w:pPr>
    </w:p>
    <w:p w14:paraId="4AFBBCF9" w14:textId="77777777" w:rsidR="000764B4" w:rsidRDefault="000764B4" w:rsidP="00CB3A78">
      <w:pPr>
        <w:pStyle w:val="PlainText"/>
        <w:rPr>
          <w:rFonts w:asciiTheme="majorHAnsi" w:eastAsia="MS Mincho" w:hAnsiTheme="majorHAnsi"/>
          <w:b/>
          <w:sz w:val="22"/>
          <w:szCs w:val="22"/>
        </w:rPr>
      </w:pPr>
    </w:p>
    <w:p w14:paraId="368D7818" w14:textId="77777777" w:rsidR="000764B4" w:rsidRPr="000553F0" w:rsidRDefault="000764B4" w:rsidP="00CB3A78">
      <w:pPr>
        <w:pStyle w:val="PlainText"/>
        <w:rPr>
          <w:rFonts w:asciiTheme="majorHAnsi" w:eastAsia="MS Mincho" w:hAnsiTheme="majorHAnsi"/>
          <w:b/>
          <w:sz w:val="22"/>
          <w:szCs w:val="22"/>
        </w:rPr>
      </w:pPr>
    </w:p>
    <w:p w14:paraId="292BD4CD" w14:textId="77777777" w:rsidR="008741F7" w:rsidRPr="000553F0" w:rsidRDefault="008741F7" w:rsidP="00CB3A78">
      <w:pPr>
        <w:pStyle w:val="PlainText"/>
        <w:rPr>
          <w:rFonts w:asciiTheme="majorHAnsi" w:eastAsia="MS Mincho" w:hAnsiTheme="majorHAnsi"/>
          <w:b/>
          <w:sz w:val="22"/>
          <w:szCs w:val="22"/>
        </w:rPr>
      </w:pPr>
    </w:p>
    <w:p w14:paraId="658DC3CC" w14:textId="5ABB5666" w:rsidR="00FF7593" w:rsidRPr="00CB3A78" w:rsidRDefault="001972F3" w:rsidP="00CB3A78">
      <w:pPr>
        <w:pStyle w:val="Heading2"/>
        <w:jc w:val="center"/>
      </w:pPr>
      <w:bookmarkStart w:id="33" w:name="_Toc446681709"/>
      <w:r>
        <w:rPr>
          <w:rFonts w:eastAsia="MS Mincho"/>
        </w:rPr>
        <w:lastRenderedPageBreak/>
        <w:t xml:space="preserve">Appendix G: </w:t>
      </w:r>
      <w:r w:rsidR="00CB3A78">
        <w:rPr>
          <w:rFonts w:eastAsia="MS Mincho"/>
        </w:rPr>
        <w:t>EE</w:t>
      </w:r>
      <w:r>
        <w:rPr>
          <w:rFonts w:eastAsia="MS Mincho"/>
        </w:rPr>
        <w:t xml:space="preserve">DUC 7105 </w:t>
      </w:r>
      <w:r>
        <w:br/>
      </w:r>
      <w:r w:rsidR="00FF7593" w:rsidRPr="000553F0">
        <w:t>Key Assignment Description</w:t>
      </w:r>
      <w:r w:rsidR="00616CEE" w:rsidRPr="000553F0">
        <w:t xml:space="preserve"> and </w:t>
      </w:r>
      <w:r w:rsidR="00FF7593" w:rsidRPr="000553F0">
        <w:t>Writing Prompts</w:t>
      </w:r>
      <w:bookmarkEnd w:id="33"/>
    </w:p>
    <w:p w14:paraId="2462FBFE" w14:textId="77777777" w:rsidR="00616CEE" w:rsidRPr="008C03E3" w:rsidRDefault="00616CEE" w:rsidP="000764B4">
      <w:pPr>
        <w:shd w:val="clear" w:color="auto" w:fill="95B3D7" w:themeFill="accent1" w:themeFillTint="99"/>
        <w:rPr>
          <w:b/>
          <w:sz w:val="16"/>
          <w:szCs w:val="22"/>
        </w:rPr>
      </w:pPr>
    </w:p>
    <w:p w14:paraId="71BC3804" w14:textId="77777777" w:rsidR="008C03E3" w:rsidRDefault="008C03E3" w:rsidP="008B687B">
      <w:pPr>
        <w:rPr>
          <w:sz w:val="22"/>
          <w:szCs w:val="22"/>
        </w:rPr>
      </w:pPr>
    </w:p>
    <w:p w14:paraId="0469FDFE" w14:textId="6EE41F98" w:rsidR="00616CEE" w:rsidRPr="001972F3" w:rsidRDefault="00616CEE" w:rsidP="008B687B">
      <w:pPr>
        <w:rPr>
          <w:sz w:val="22"/>
          <w:szCs w:val="22"/>
        </w:rPr>
      </w:pPr>
      <w:r w:rsidRPr="001972F3">
        <w:rPr>
          <w:sz w:val="22"/>
          <w:szCs w:val="22"/>
        </w:rPr>
        <w:t>The Key Assignment for this course includes completion of Part 1 and Part 2 of a Self-Assessment Matrix of the Department of Elementary and Secondary Education (DES</w:t>
      </w:r>
      <w:r w:rsidR="001972F3">
        <w:rPr>
          <w:sz w:val="22"/>
          <w:szCs w:val="22"/>
        </w:rPr>
        <w:t>E) standards of competency for S</w:t>
      </w:r>
      <w:r w:rsidRPr="001972F3">
        <w:rPr>
          <w:sz w:val="22"/>
          <w:szCs w:val="22"/>
        </w:rPr>
        <w:t>pecialis</w:t>
      </w:r>
      <w:r w:rsidR="001972F3">
        <w:rPr>
          <w:sz w:val="22"/>
          <w:szCs w:val="22"/>
        </w:rPr>
        <w:t>t Teachers of R</w:t>
      </w:r>
      <w:r w:rsidRPr="001972F3">
        <w:rPr>
          <w:sz w:val="22"/>
          <w:szCs w:val="22"/>
        </w:rPr>
        <w:t>eading and two reflective essays. The sequence of completion is as foll</w:t>
      </w:r>
      <w:r w:rsidR="001972F3">
        <w:rPr>
          <w:sz w:val="22"/>
          <w:szCs w:val="22"/>
        </w:rPr>
        <w:t xml:space="preserve">ows: Matrix Part 1, Reflection 1, Matrix Part 2, </w:t>
      </w:r>
      <w:proofErr w:type="gramStart"/>
      <w:r w:rsidR="001972F3">
        <w:rPr>
          <w:sz w:val="22"/>
          <w:szCs w:val="22"/>
        </w:rPr>
        <w:t>Reflection</w:t>
      </w:r>
      <w:proofErr w:type="gramEnd"/>
      <w:r w:rsidR="001972F3">
        <w:rPr>
          <w:sz w:val="22"/>
          <w:szCs w:val="22"/>
        </w:rPr>
        <w:t xml:space="preserve"> </w:t>
      </w:r>
      <w:r w:rsidRPr="001972F3">
        <w:rPr>
          <w:sz w:val="22"/>
          <w:szCs w:val="22"/>
        </w:rPr>
        <w:t>2.</w:t>
      </w:r>
    </w:p>
    <w:p w14:paraId="7141AE05" w14:textId="77777777" w:rsidR="00616CEE" w:rsidRPr="000553F0" w:rsidRDefault="00616CEE" w:rsidP="008B687B">
      <w:pPr>
        <w:rPr>
          <w:sz w:val="22"/>
          <w:szCs w:val="22"/>
        </w:rPr>
      </w:pPr>
    </w:p>
    <w:p w14:paraId="7FBDF138" w14:textId="3F09E143" w:rsidR="00616CEE" w:rsidRPr="000553F0" w:rsidRDefault="00616CEE" w:rsidP="008B687B">
      <w:pPr>
        <w:rPr>
          <w:sz w:val="22"/>
          <w:szCs w:val="22"/>
        </w:rPr>
      </w:pPr>
      <w:r w:rsidRPr="000553F0">
        <w:rPr>
          <w:b/>
          <w:sz w:val="22"/>
          <w:szCs w:val="22"/>
        </w:rPr>
        <w:t xml:space="preserve">The Self-Assessment Matrix: </w:t>
      </w:r>
      <w:r w:rsidRPr="000553F0">
        <w:rPr>
          <w:sz w:val="22"/>
          <w:szCs w:val="22"/>
        </w:rPr>
        <w:t xml:space="preserve">In completing Parts 1 and </w:t>
      </w:r>
      <w:r w:rsidR="00CB3A78">
        <w:rPr>
          <w:sz w:val="22"/>
          <w:szCs w:val="22"/>
        </w:rPr>
        <w:t xml:space="preserve">2 of the Self-Assessment Matrix, </w:t>
      </w:r>
      <w:r w:rsidRPr="000553F0">
        <w:rPr>
          <w:sz w:val="22"/>
          <w:szCs w:val="22"/>
        </w:rPr>
        <w:t xml:space="preserve">candidates will record evidence documenting </w:t>
      </w:r>
      <w:r w:rsidR="00CB3A78">
        <w:rPr>
          <w:sz w:val="22"/>
          <w:szCs w:val="22"/>
        </w:rPr>
        <w:t xml:space="preserve">their </w:t>
      </w:r>
      <w:r w:rsidRPr="000553F0">
        <w:rPr>
          <w:sz w:val="22"/>
          <w:szCs w:val="22"/>
        </w:rPr>
        <w:t xml:space="preserve">experiences according to the DESE competencies. Candidates are required to complete Part 1 of the Self-Assessment Matrix early in their practicum semester. </w:t>
      </w:r>
    </w:p>
    <w:p w14:paraId="75BFCEBD" w14:textId="5C1375BD" w:rsidR="00616CEE" w:rsidRPr="000553F0" w:rsidRDefault="00CB3A78" w:rsidP="00CB3A78">
      <w:pPr>
        <w:ind w:left="720"/>
        <w:rPr>
          <w:i/>
          <w:sz w:val="22"/>
          <w:szCs w:val="22"/>
        </w:rPr>
      </w:pPr>
      <w:r>
        <w:rPr>
          <w:sz w:val="22"/>
          <w:szCs w:val="22"/>
        </w:rPr>
        <w:br/>
      </w:r>
      <w:r w:rsidR="00616CEE" w:rsidRPr="000553F0">
        <w:rPr>
          <w:b/>
          <w:sz w:val="22"/>
          <w:szCs w:val="22"/>
        </w:rPr>
        <w:t>Part 1</w:t>
      </w:r>
      <w:r w:rsidR="00616CEE" w:rsidRPr="000553F0">
        <w:rPr>
          <w:sz w:val="22"/>
          <w:szCs w:val="22"/>
        </w:rPr>
        <w:t xml:space="preserve"> includes experiences to date, accomplished prior to the practicum. Completing Part 1 of the Matrix will serve to guide you as you write the first reflection. It will help you to think deeply about the competencies, help you to reflect upon your background knowledge and the range of your professional experiences to date. It is designed to help you analyze your current professional knowle</w:t>
      </w:r>
      <w:r>
        <w:rPr>
          <w:sz w:val="22"/>
          <w:szCs w:val="22"/>
        </w:rPr>
        <w:t>dge and skill according to the m</w:t>
      </w:r>
      <w:r w:rsidR="00616CEE" w:rsidRPr="000553F0">
        <w:rPr>
          <w:sz w:val="22"/>
          <w:szCs w:val="22"/>
        </w:rPr>
        <w:t>atrix competencies and set goals to strengthen competencies in which you have relatively limited experience to date</w:t>
      </w:r>
      <w:r w:rsidR="00616CEE" w:rsidRPr="000553F0">
        <w:rPr>
          <w:i/>
          <w:sz w:val="22"/>
          <w:szCs w:val="22"/>
        </w:rPr>
        <w:t>.</w:t>
      </w:r>
      <w:r w:rsidR="00616CEE" w:rsidRPr="000553F0">
        <w:rPr>
          <w:sz w:val="22"/>
          <w:szCs w:val="22"/>
        </w:rPr>
        <w:t xml:space="preserve">  </w:t>
      </w:r>
      <w:r w:rsidR="00616CEE" w:rsidRPr="00CB3A78">
        <w:rPr>
          <w:sz w:val="22"/>
          <w:szCs w:val="22"/>
        </w:rPr>
        <w:t>Think about the value of each competency to you as a literacy educator,</w:t>
      </w:r>
      <w:r w:rsidR="00616CEE" w:rsidRPr="000553F0">
        <w:rPr>
          <w:i/>
          <w:sz w:val="22"/>
          <w:szCs w:val="22"/>
        </w:rPr>
        <w:t xml:space="preserve"> </w:t>
      </w:r>
      <w:r w:rsidR="00616CEE" w:rsidRPr="000553F0">
        <w:rPr>
          <w:sz w:val="22"/>
          <w:szCs w:val="22"/>
        </w:rPr>
        <w:t xml:space="preserve">reflect upon, and record examples of experiences in your coursework or in classroom settings that capture the essence of each competency.  </w:t>
      </w:r>
    </w:p>
    <w:p w14:paraId="5A6B2E7B" w14:textId="77777777" w:rsidR="00616CEE" w:rsidRPr="000553F0" w:rsidRDefault="00616CEE" w:rsidP="00CB3A78">
      <w:pPr>
        <w:ind w:left="720"/>
        <w:rPr>
          <w:sz w:val="22"/>
          <w:szCs w:val="22"/>
        </w:rPr>
      </w:pPr>
    </w:p>
    <w:p w14:paraId="5CE30E68" w14:textId="2CE2ECCA" w:rsidR="00616CEE" w:rsidRPr="000553F0" w:rsidRDefault="00616CEE" w:rsidP="00CB3A78">
      <w:pPr>
        <w:ind w:left="720"/>
        <w:rPr>
          <w:sz w:val="22"/>
          <w:szCs w:val="22"/>
        </w:rPr>
      </w:pPr>
      <w:r w:rsidRPr="000553F0">
        <w:rPr>
          <w:b/>
          <w:sz w:val="22"/>
          <w:szCs w:val="22"/>
        </w:rPr>
        <w:t>Part 2</w:t>
      </w:r>
      <w:r w:rsidR="00CB3A78">
        <w:rPr>
          <w:sz w:val="22"/>
          <w:szCs w:val="22"/>
        </w:rPr>
        <w:t xml:space="preserve"> of the m</w:t>
      </w:r>
      <w:r w:rsidRPr="000553F0">
        <w:rPr>
          <w:sz w:val="22"/>
          <w:szCs w:val="22"/>
        </w:rPr>
        <w:t xml:space="preserve">atrix is completed near the end of the semester. It includes experiences that have taken place during the practicum in your placement, in the seminar classroom, or other current and relevant professional development setting. </w:t>
      </w:r>
    </w:p>
    <w:p w14:paraId="0DAC90F0" w14:textId="77777777" w:rsidR="00616CEE" w:rsidRPr="000553F0" w:rsidRDefault="00616CEE" w:rsidP="008B687B">
      <w:pPr>
        <w:rPr>
          <w:sz w:val="22"/>
          <w:szCs w:val="22"/>
        </w:rPr>
      </w:pPr>
    </w:p>
    <w:p w14:paraId="304102E8" w14:textId="176869D9" w:rsidR="00616CEE" w:rsidRPr="000553F0" w:rsidRDefault="00616CEE" w:rsidP="008B687B">
      <w:pPr>
        <w:rPr>
          <w:sz w:val="22"/>
          <w:szCs w:val="22"/>
          <w:highlight w:val="yellow"/>
        </w:rPr>
      </w:pPr>
      <w:r w:rsidRPr="000553F0">
        <w:rPr>
          <w:sz w:val="22"/>
          <w:szCs w:val="22"/>
        </w:rPr>
        <w:t>Your professor/s (</w:t>
      </w:r>
      <w:r w:rsidR="00CB3A78">
        <w:rPr>
          <w:sz w:val="22"/>
          <w:szCs w:val="22"/>
        </w:rPr>
        <w:t>university s</w:t>
      </w:r>
      <w:r w:rsidRPr="000553F0">
        <w:rPr>
          <w:sz w:val="22"/>
          <w:szCs w:val="22"/>
        </w:rPr>
        <w:t>upervisor) will provide feedback to guide you in the c</w:t>
      </w:r>
      <w:r w:rsidR="00CB3A78">
        <w:rPr>
          <w:sz w:val="22"/>
          <w:szCs w:val="22"/>
        </w:rPr>
        <w:t>ompletion of both parts of the m</w:t>
      </w:r>
      <w:r w:rsidRPr="000553F0">
        <w:rPr>
          <w:sz w:val="22"/>
          <w:szCs w:val="22"/>
        </w:rPr>
        <w:t xml:space="preserve">atrix. In addition to the </w:t>
      </w:r>
      <w:r w:rsidR="00CB3A78">
        <w:rPr>
          <w:sz w:val="22"/>
          <w:szCs w:val="22"/>
        </w:rPr>
        <w:t>information you provide on the matrix, your university s</w:t>
      </w:r>
      <w:r w:rsidRPr="000553F0">
        <w:rPr>
          <w:sz w:val="22"/>
          <w:szCs w:val="22"/>
        </w:rPr>
        <w:t>upervisor will use the information gained from observations and conferences to assist you and help you shape your goals. She will make specific suggestions to help you hone in and improve instructional strategies and suggest materials based on the needs of your students. She will suggest activities, such as observing other grade levels or conferring with other specialists</w:t>
      </w:r>
      <w:r w:rsidR="00CB3A78">
        <w:rPr>
          <w:sz w:val="22"/>
          <w:szCs w:val="22"/>
        </w:rPr>
        <w:t>,</w:t>
      </w:r>
      <w:r w:rsidRPr="000553F0">
        <w:rPr>
          <w:sz w:val="22"/>
          <w:szCs w:val="22"/>
        </w:rPr>
        <w:t xml:space="preserve"> to help you broaden your experience and prepare you for the specialist role. </w:t>
      </w:r>
    </w:p>
    <w:p w14:paraId="49194F34" w14:textId="77777777" w:rsidR="00616CEE" w:rsidRPr="000553F0" w:rsidRDefault="00616CEE" w:rsidP="008B687B">
      <w:pPr>
        <w:rPr>
          <w:sz w:val="22"/>
          <w:szCs w:val="22"/>
          <w:highlight w:val="yellow"/>
        </w:rPr>
      </w:pPr>
    </w:p>
    <w:p w14:paraId="6B005E52" w14:textId="212C111B" w:rsidR="00616CEE" w:rsidRPr="000553F0" w:rsidRDefault="00616CEE" w:rsidP="008B687B">
      <w:pPr>
        <w:rPr>
          <w:sz w:val="22"/>
          <w:szCs w:val="22"/>
        </w:rPr>
      </w:pPr>
      <w:r w:rsidRPr="000553F0">
        <w:rPr>
          <w:sz w:val="22"/>
          <w:szCs w:val="22"/>
        </w:rPr>
        <w:t>Your</w:t>
      </w:r>
      <w:r w:rsidR="00CB3A78" w:rsidRPr="000553F0">
        <w:rPr>
          <w:sz w:val="22"/>
          <w:szCs w:val="22"/>
        </w:rPr>
        <w:t xml:space="preserve"> supervising practitione</w:t>
      </w:r>
      <w:r w:rsidRPr="000553F0">
        <w:rPr>
          <w:sz w:val="22"/>
          <w:szCs w:val="22"/>
        </w:rPr>
        <w:t xml:space="preserve">r serves as a helpful resource for you throughout the semester. Your </w:t>
      </w:r>
      <w:r w:rsidR="00CB3A78" w:rsidRPr="000553F0">
        <w:rPr>
          <w:sz w:val="22"/>
          <w:szCs w:val="22"/>
        </w:rPr>
        <w:t xml:space="preserve">supervising practitioner </w:t>
      </w:r>
      <w:r w:rsidRPr="000553F0">
        <w:rPr>
          <w:sz w:val="22"/>
          <w:szCs w:val="22"/>
        </w:rPr>
        <w:t xml:space="preserve">will help you to evaluate your areas of </w:t>
      </w:r>
      <w:r w:rsidR="00CB3A78">
        <w:rPr>
          <w:sz w:val="22"/>
          <w:szCs w:val="22"/>
        </w:rPr>
        <w:t>relative need according to the m</w:t>
      </w:r>
      <w:r w:rsidRPr="000553F0">
        <w:rPr>
          <w:sz w:val="22"/>
          <w:szCs w:val="22"/>
        </w:rPr>
        <w:t xml:space="preserve">atrix as well make general recommendations related to instruction, assessment and materials. The </w:t>
      </w:r>
      <w:r w:rsidR="00CB3A78" w:rsidRPr="000553F0">
        <w:rPr>
          <w:sz w:val="22"/>
          <w:szCs w:val="22"/>
        </w:rPr>
        <w:t>supervising practitioner i</w:t>
      </w:r>
      <w:r w:rsidRPr="000553F0">
        <w:rPr>
          <w:sz w:val="22"/>
          <w:szCs w:val="22"/>
        </w:rPr>
        <w:t xml:space="preserve">s also an especially helpful resource with regard to Part 2 of the </w:t>
      </w:r>
      <w:r w:rsidR="00CB3A78">
        <w:rPr>
          <w:sz w:val="22"/>
          <w:szCs w:val="22"/>
        </w:rPr>
        <w:t>m</w:t>
      </w:r>
      <w:r w:rsidRPr="000553F0">
        <w:rPr>
          <w:sz w:val="22"/>
          <w:szCs w:val="22"/>
        </w:rPr>
        <w:t xml:space="preserve">atrix, where you record the competency-based learning experiences you accomplished within your practicum setting. </w:t>
      </w:r>
    </w:p>
    <w:p w14:paraId="082F673A" w14:textId="77777777" w:rsidR="00616CEE" w:rsidRPr="000553F0" w:rsidRDefault="00616CEE" w:rsidP="008B687B">
      <w:pPr>
        <w:rPr>
          <w:sz w:val="22"/>
          <w:szCs w:val="22"/>
        </w:rPr>
      </w:pPr>
    </w:p>
    <w:p w14:paraId="1F9F079F" w14:textId="1DAD3164" w:rsidR="00616CEE" w:rsidRPr="000553F0" w:rsidRDefault="00616CEE" w:rsidP="008B687B">
      <w:pPr>
        <w:rPr>
          <w:sz w:val="22"/>
          <w:szCs w:val="22"/>
        </w:rPr>
      </w:pPr>
      <w:r w:rsidRPr="000553F0">
        <w:rPr>
          <w:sz w:val="22"/>
          <w:szCs w:val="22"/>
        </w:rPr>
        <w:t>After c</w:t>
      </w:r>
      <w:r w:rsidR="00CB3A78">
        <w:rPr>
          <w:sz w:val="22"/>
          <w:szCs w:val="22"/>
        </w:rPr>
        <w:t>ompleting Parts 1 and 2 of the m</w:t>
      </w:r>
      <w:r w:rsidRPr="000553F0">
        <w:rPr>
          <w:sz w:val="22"/>
          <w:szCs w:val="22"/>
        </w:rPr>
        <w:t>atrix, candidates complete a self-evaluation for each of the thirteen competencies based on a scale of 1-4, with 1 being “unfamiliar”</w:t>
      </w:r>
      <w:r w:rsidR="00CB3A78">
        <w:rPr>
          <w:sz w:val="22"/>
          <w:szCs w:val="22"/>
        </w:rPr>
        <w:t xml:space="preserve"> and 4 being “accomplished”.   </w:t>
      </w:r>
      <w:r w:rsidR="00CB3A78">
        <w:rPr>
          <w:b/>
          <w:sz w:val="22"/>
          <w:szCs w:val="22"/>
        </w:rPr>
        <w:br/>
      </w:r>
      <w:r w:rsidR="00CB3A78">
        <w:rPr>
          <w:b/>
          <w:sz w:val="22"/>
          <w:szCs w:val="22"/>
        </w:rPr>
        <w:br/>
      </w:r>
      <w:r w:rsidRPr="00CB3A78">
        <w:rPr>
          <w:b/>
          <w:sz w:val="22"/>
          <w:szCs w:val="22"/>
        </w:rPr>
        <w:lastRenderedPageBreak/>
        <w:t xml:space="preserve">The first reflective essay </w:t>
      </w:r>
      <w:r w:rsidRPr="000553F0">
        <w:rPr>
          <w:sz w:val="22"/>
          <w:szCs w:val="22"/>
        </w:rPr>
        <w:t xml:space="preserve">will be completed soon after the completion of Part 1 of the </w:t>
      </w:r>
      <w:r w:rsidR="00CB3A78">
        <w:rPr>
          <w:sz w:val="22"/>
          <w:szCs w:val="22"/>
        </w:rPr>
        <w:t>matrix</w:t>
      </w:r>
      <w:r w:rsidRPr="000553F0">
        <w:rPr>
          <w:sz w:val="22"/>
          <w:szCs w:val="22"/>
        </w:rPr>
        <w:t>. In collaboration with your supervising practitioner, your professor will guide you in the process of setting your practicum goals based upon your relative areas of strength or limited experience and opportunities within your setting.  The</w:t>
      </w:r>
      <w:r w:rsidR="00CB3A78">
        <w:rPr>
          <w:sz w:val="22"/>
          <w:szCs w:val="22"/>
        </w:rPr>
        <w:t xml:space="preserve"> examples you provided in your m</w:t>
      </w:r>
      <w:r w:rsidRPr="000553F0">
        <w:rPr>
          <w:sz w:val="22"/>
          <w:szCs w:val="22"/>
        </w:rPr>
        <w:t>atrix as well as the competencies in which you have limited examples of experience will serve to guide you in writing your first reflective essay and in setting your specific practicum goals. Think about experiences within your practicum setting that can optimally strengthen your competencies as you move forward as a literacy specialist.</w:t>
      </w:r>
    </w:p>
    <w:p w14:paraId="32F4214D" w14:textId="77777777" w:rsidR="00616CEE" w:rsidRPr="000553F0" w:rsidRDefault="00616CEE" w:rsidP="008B687B">
      <w:pPr>
        <w:rPr>
          <w:sz w:val="22"/>
          <w:szCs w:val="22"/>
        </w:rPr>
      </w:pPr>
    </w:p>
    <w:p w14:paraId="5AAE45D6" w14:textId="3138C041" w:rsidR="00616CEE" w:rsidRPr="000553F0" w:rsidRDefault="00616CEE" w:rsidP="008B687B">
      <w:pPr>
        <w:rPr>
          <w:b/>
          <w:sz w:val="22"/>
          <w:szCs w:val="22"/>
        </w:rPr>
      </w:pPr>
      <w:r w:rsidRPr="000553F0">
        <w:rPr>
          <w:sz w:val="22"/>
          <w:szCs w:val="22"/>
        </w:rPr>
        <w:t xml:space="preserve">Candidates are encouraged to discuss the </w:t>
      </w:r>
      <w:r w:rsidR="00CB3A78">
        <w:rPr>
          <w:sz w:val="22"/>
          <w:szCs w:val="22"/>
        </w:rPr>
        <w:t>m</w:t>
      </w:r>
      <w:r w:rsidRPr="000553F0">
        <w:rPr>
          <w:sz w:val="22"/>
          <w:szCs w:val="22"/>
        </w:rPr>
        <w:t xml:space="preserve">atrix competencies with their supervising practitioner including areas of relative strengths and limitations. Your supervising practitioner will support you and help you to plan strong and beneficial internship experiences in your setting. Candidates are encouraged to share the first reflection with their supervising practitioner. </w:t>
      </w:r>
    </w:p>
    <w:p w14:paraId="6ABA0BCA" w14:textId="77777777" w:rsidR="00616CEE" w:rsidRPr="000553F0" w:rsidRDefault="00616CEE" w:rsidP="008B687B">
      <w:pPr>
        <w:rPr>
          <w:sz w:val="22"/>
          <w:szCs w:val="22"/>
        </w:rPr>
      </w:pPr>
    </w:p>
    <w:p w14:paraId="7E63378B" w14:textId="77777777" w:rsidR="00616CEE" w:rsidRPr="000553F0" w:rsidRDefault="00616CEE" w:rsidP="008B687B">
      <w:pPr>
        <w:rPr>
          <w:sz w:val="22"/>
          <w:szCs w:val="22"/>
        </w:rPr>
      </w:pPr>
      <w:r w:rsidRPr="000553F0">
        <w:rPr>
          <w:b/>
          <w:sz w:val="22"/>
          <w:szCs w:val="22"/>
        </w:rPr>
        <w:t>The second reflective essay</w:t>
      </w:r>
      <w:r w:rsidRPr="000553F0">
        <w:rPr>
          <w:sz w:val="22"/>
          <w:szCs w:val="22"/>
        </w:rPr>
        <w:t xml:space="preserve"> is completed near the end of the practicum semester, and is designed to guide the culminating self-analysis of your experiences in general as well as your growth and development according to the competencies. </w:t>
      </w:r>
    </w:p>
    <w:p w14:paraId="3F56D6AB" w14:textId="77777777" w:rsidR="00616CEE" w:rsidRPr="000553F0" w:rsidRDefault="00616CEE" w:rsidP="008B687B">
      <w:pPr>
        <w:rPr>
          <w:sz w:val="22"/>
          <w:szCs w:val="22"/>
        </w:rPr>
      </w:pPr>
    </w:p>
    <w:p w14:paraId="01762BAD" w14:textId="4C22BC90" w:rsidR="00616CEE" w:rsidRPr="000553F0" w:rsidRDefault="00616CEE" w:rsidP="008B687B">
      <w:pPr>
        <w:rPr>
          <w:sz w:val="22"/>
          <w:szCs w:val="22"/>
        </w:rPr>
      </w:pPr>
      <w:r w:rsidRPr="000553F0">
        <w:rPr>
          <w:sz w:val="22"/>
          <w:szCs w:val="22"/>
        </w:rPr>
        <w:t>In the second reflection you will write about how you have met the individual goals t</w:t>
      </w:r>
      <w:r w:rsidR="00CB3A78">
        <w:rPr>
          <w:sz w:val="22"/>
          <w:szCs w:val="22"/>
        </w:rPr>
        <w:t xml:space="preserve">hat you have set in Reflection </w:t>
      </w:r>
      <w:r w:rsidRPr="000553F0">
        <w:rPr>
          <w:sz w:val="22"/>
          <w:szCs w:val="22"/>
        </w:rPr>
        <w:t>1, refer to your overall practicum experience as well as specific</w:t>
      </w:r>
      <w:r w:rsidRPr="000553F0">
        <w:rPr>
          <w:i/>
          <w:sz w:val="22"/>
          <w:szCs w:val="22"/>
        </w:rPr>
        <w:t xml:space="preserve"> </w:t>
      </w:r>
      <w:r w:rsidRPr="000553F0">
        <w:rPr>
          <w:sz w:val="22"/>
          <w:szCs w:val="22"/>
        </w:rPr>
        <w:t>experiences that have been most beneficial to you as you think about your future work as a classroom teacher and as a reading specialist.</w:t>
      </w:r>
      <w:r w:rsidRPr="000553F0">
        <w:rPr>
          <w:i/>
          <w:sz w:val="22"/>
          <w:szCs w:val="22"/>
        </w:rPr>
        <w:t xml:space="preserve"> </w:t>
      </w:r>
      <w:r w:rsidRPr="000553F0">
        <w:rPr>
          <w:sz w:val="22"/>
          <w:szCs w:val="22"/>
        </w:rPr>
        <w:t>What are the lessons learned as a result of your experiences? How will you use what you learned as you continue in your present role or move into a new role?</w:t>
      </w:r>
    </w:p>
    <w:p w14:paraId="2D763F40" w14:textId="77777777" w:rsidR="00616CEE" w:rsidRPr="000553F0" w:rsidRDefault="00616CEE" w:rsidP="008B687B">
      <w:pPr>
        <w:rPr>
          <w:sz w:val="22"/>
          <w:szCs w:val="22"/>
        </w:rPr>
      </w:pPr>
    </w:p>
    <w:p w14:paraId="2C6544F5" w14:textId="3558EA19" w:rsidR="00616CEE" w:rsidRPr="000553F0" w:rsidRDefault="00616CEE" w:rsidP="008B687B">
      <w:pPr>
        <w:rPr>
          <w:sz w:val="22"/>
          <w:szCs w:val="22"/>
        </w:rPr>
      </w:pPr>
      <w:r w:rsidRPr="000553F0">
        <w:rPr>
          <w:b/>
          <w:sz w:val="22"/>
          <w:szCs w:val="22"/>
        </w:rPr>
        <w:t>Candidates will submit three documents to MAPS at the end of the semester for evaluation</w:t>
      </w:r>
      <w:r w:rsidRPr="000553F0">
        <w:rPr>
          <w:sz w:val="22"/>
          <w:szCs w:val="22"/>
        </w:rPr>
        <w:t>:</w:t>
      </w:r>
      <w:r w:rsidR="00CB3A78">
        <w:rPr>
          <w:sz w:val="22"/>
          <w:szCs w:val="22"/>
        </w:rPr>
        <w:br/>
      </w:r>
    </w:p>
    <w:p w14:paraId="44132DA7" w14:textId="0484357B" w:rsidR="00616CEE" w:rsidRPr="000553F0" w:rsidRDefault="00CB3A78" w:rsidP="00CB3A78">
      <w:pPr>
        <w:pStyle w:val="ListParagraph"/>
        <w:numPr>
          <w:ilvl w:val="0"/>
          <w:numId w:val="48"/>
        </w:numPr>
        <w:rPr>
          <w:rFonts w:asciiTheme="majorHAnsi" w:hAnsiTheme="majorHAnsi"/>
          <w:sz w:val="22"/>
          <w:szCs w:val="22"/>
        </w:rPr>
      </w:pPr>
      <w:r>
        <w:rPr>
          <w:rFonts w:asciiTheme="majorHAnsi" w:hAnsiTheme="majorHAnsi"/>
          <w:sz w:val="22"/>
          <w:szCs w:val="22"/>
        </w:rPr>
        <w:t>The completed m</w:t>
      </w:r>
      <w:r w:rsidR="00616CEE" w:rsidRPr="000553F0">
        <w:rPr>
          <w:rFonts w:asciiTheme="majorHAnsi" w:hAnsiTheme="majorHAnsi"/>
          <w:sz w:val="22"/>
          <w:szCs w:val="22"/>
        </w:rPr>
        <w:t>atrix, including Part 1 and Part 2 exemplars with the completed numerical self-evaluation for each of the thirteen compe</w:t>
      </w:r>
      <w:r>
        <w:rPr>
          <w:rFonts w:asciiTheme="majorHAnsi" w:hAnsiTheme="majorHAnsi"/>
          <w:sz w:val="22"/>
          <w:szCs w:val="22"/>
        </w:rPr>
        <w:t>tencies</w:t>
      </w:r>
    </w:p>
    <w:p w14:paraId="599CCCFF" w14:textId="70795C41" w:rsidR="00616CEE" w:rsidRPr="00CB3A78" w:rsidRDefault="00CB3A78" w:rsidP="008B687B">
      <w:pPr>
        <w:pStyle w:val="ListParagraph"/>
        <w:numPr>
          <w:ilvl w:val="0"/>
          <w:numId w:val="48"/>
        </w:numPr>
        <w:rPr>
          <w:rFonts w:asciiTheme="majorHAnsi" w:hAnsiTheme="majorHAnsi"/>
          <w:sz w:val="22"/>
          <w:szCs w:val="22"/>
        </w:rPr>
      </w:pPr>
      <w:r>
        <w:rPr>
          <w:rFonts w:asciiTheme="majorHAnsi" w:hAnsiTheme="majorHAnsi"/>
          <w:sz w:val="22"/>
          <w:szCs w:val="22"/>
        </w:rPr>
        <w:t>Two reflective essays</w:t>
      </w:r>
    </w:p>
    <w:p w14:paraId="0EB24CF8" w14:textId="77777777" w:rsidR="00616CEE" w:rsidRPr="000553F0" w:rsidRDefault="00616CEE" w:rsidP="008B687B">
      <w:pPr>
        <w:rPr>
          <w:b/>
          <w:sz w:val="22"/>
          <w:szCs w:val="22"/>
        </w:rPr>
      </w:pPr>
    </w:p>
    <w:p w14:paraId="1EB7AD75" w14:textId="640FBF70" w:rsidR="00616CEE" w:rsidRPr="00CB3A78" w:rsidRDefault="00616CEE" w:rsidP="008B687B">
      <w:pPr>
        <w:pStyle w:val="ListParagraph"/>
        <w:ind w:left="0"/>
        <w:rPr>
          <w:rFonts w:asciiTheme="majorHAnsi" w:hAnsiTheme="majorHAnsi"/>
          <w:b/>
          <w:sz w:val="22"/>
          <w:szCs w:val="22"/>
        </w:rPr>
      </w:pPr>
      <w:r w:rsidRPr="000553F0">
        <w:rPr>
          <w:rFonts w:asciiTheme="majorHAnsi" w:hAnsiTheme="majorHAnsi"/>
          <w:b/>
          <w:sz w:val="22"/>
          <w:szCs w:val="22"/>
        </w:rPr>
        <w:t>Key Assignment Pr</w:t>
      </w:r>
      <w:r w:rsidR="00CB3A78">
        <w:rPr>
          <w:rFonts w:asciiTheme="majorHAnsi" w:hAnsiTheme="majorHAnsi"/>
          <w:b/>
          <w:sz w:val="22"/>
          <w:szCs w:val="22"/>
        </w:rPr>
        <w:t>ompts for Reflections 1 and 2</w:t>
      </w:r>
    </w:p>
    <w:p w14:paraId="3EEDE6B3" w14:textId="2EABB53C" w:rsidR="00616CEE" w:rsidRPr="000553F0" w:rsidRDefault="00CB3A78" w:rsidP="00CB3A78">
      <w:pPr>
        <w:pStyle w:val="ListParagraph"/>
        <w:ind w:left="0"/>
        <w:rPr>
          <w:rFonts w:asciiTheme="majorHAnsi" w:hAnsiTheme="majorHAnsi"/>
          <w:b/>
          <w:sz w:val="22"/>
          <w:szCs w:val="22"/>
        </w:rPr>
      </w:pPr>
      <w:r>
        <w:rPr>
          <w:rFonts w:asciiTheme="majorHAnsi" w:hAnsiTheme="majorHAnsi"/>
          <w:sz w:val="22"/>
          <w:szCs w:val="22"/>
        </w:rPr>
        <w:br/>
      </w:r>
      <w:r>
        <w:rPr>
          <w:rFonts w:asciiTheme="majorHAnsi" w:hAnsiTheme="majorHAnsi"/>
          <w:b/>
          <w:sz w:val="22"/>
          <w:szCs w:val="22"/>
        </w:rPr>
        <w:t xml:space="preserve">Reflection </w:t>
      </w:r>
      <w:r w:rsidR="00616CEE" w:rsidRPr="000553F0">
        <w:rPr>
          <w:rFonts w:asciiTheme="majorHAnsi" w:hAnsiTheme="majorHAnsi"/>
          <w:b/>
          <w:sz w:val="22"/>
          <w:szCs w:val="22"/>
        </w:rPr>
        <w:t>1</w:t>
      </w:r>
    </w:p>
    <w:p w14:paraId="47B836AC" w14:textId="77777777" w:rsidR="00616CEE" w:rsidRPr="000553F0" w:rsidRDefault="00616CEE" w:rsidP="008B687B">
      <w:pPr>
        <w:pStyle w:val="ListParagraph"/>
        <w:ind w:left="0"/>
        <w:rPr>
          <w:rFonts w:asciiTheme="majorHAnsi" w:hAnsiTheme="majorHAnsi"/>
          <w:sz w:val="22"/>
          <w:szCs w:val="22"/>
        </w:rPr>
      </w:pPr>
    </w:p>
    <w:p w14:paraId="01162F91" w14:textId="77777777" w:rsidR="00616CEE" w:rsidRPr="000553F0" w:rsidRDefault="00616CEE" w:rsidP="00CB3A78">
      <w:pPr>
        <w:pStyle w:val="ListParagraph"/>
        <w:numPr>
          <w:ilvl w:val="0"/>
          <w:numId w:val="26"/>
        </w:numPr>
        <w:rPr>
          <w:rFonts w:asciiTheme="majorHAnsi" w:hAnsiTheme="majorHAnsi"/>
          <w:sz w:val="22"/>
          <w:szCs w:val="22"/>
        </w:rPr>
      </w:pPr>
      <w:r w:rsidRPr="000553F0">
        <w:rPr>
          <w:rFonts w:asciiTheme="majorHAnsi" w:hAnsiTheme="majorHAnsi"/>
          <w:sz w:val="22"/>
          <w:szCs w:val="22"/>
        </w:rPr>
        <w:t>What information do I gain about my knowledge and skill as I look across the thirteen competencies?</w:t>
      </w:r>
    </w:p>
    <w:p w14:paraId="4B2B814D" w14:textId="77777777" w:rsidR="00616CEE" w:rsidRPr="000553F0" w:rsidRDefault="00616CEE" w:rsidP="00CB3A78">
      <w:pPr>
        <w:pStyle w:val="ListParagraph"/>
        <w:numPr>
          <w:ilvl w:val="0"/>
          <w:numId w:val="26"/>
        </w:numPr>
        <w:rPr>
          <w:rFonts w:asciiTheme="majorHAnsi" w:hAnsiTheme="majorHAnsi"/>
          <w:sz w:val="22"/>
          <w:szCs w:val="22"/>
        </w:rPr>
      </w:pPr>
      <w:r w:rsidRPr="000553F0">
        <w:rPr>
          <w:rFonts w:asciiTheme="majorHAnsi" w:hAnsiTheme="majorHAnsi"/>
          <w:sz w:val="22"/>
          <w:szCs w:val="22"/>
        </w:rPr>
        <w:t>Where are my overall strengths to date?</w:t>
      </w:r>
    </w:p>
    <w:p w14:paraId="5F0C4695" w14:textId="77777777" w:rsidR="00616CEE" w:rsidRPr="000553F0" w:rsidRDefault="00616CEE" w:rsidP="00CB3A78">
      <w:pPr>
        <w:pStyle w:val="ListParagraph"/>
        <w:numPr>
          <w:ilvl w:val="0"/>
          <w:numId w:val="26"/>
        </w:numPr>
        <w:rPr>
          <w:rFonts w:asciiTheme="majorHAnsi" w:hAnsiTheme="majorHAnsi"/>
          <w:sz w:val="22"/>
          <w:szCs w:val="22"/>
        </w:rPr>
      </w:pPr>
      <w:r w:rsidRPr="000553F0">
        <w:rPr>
          <w:rFonts w:asciiTheme="majorHAnsi" w:hAnsiTheme="majorHAnsi"/>
          <w:sz w:val="22"/>
          <w:szCs w:val="22"/>
        </w:rPr>
        <w:t>What competencies do I have less experience with?</w:t>
      </w:r>
    </w:p>
    <w:p w14:paraId="74FC9EBD" w14:textId="77777777" w:rsidR="00616CEE" w:rsidRPr="000553F0" w:rsidRDefault="00616CEE" w:rsidP="00CB3A78">
      <w:pPr>
        <w:pStyle w:val="ListParagraph"/>
        <w:numPr>
          <w:ilvl w:val="0"/>
          <w:numId w:val="26"/>
        </w:numPr>
        <w:rPr>
          <w:rFonts w:asciiTheme="majorHAnsi" w:hAnsiTheme="majorHAnsi"/>
          <w:sz w:val="22"/>
          <w:szCs w:val="22"/>
        </w:rPr>
      </w:pPr>
      <w:r w:rsidRPr="000553F0">
        <w:rPr>
          <w:rFonts w:asciiTheme="majorHAnsi" w:hAnsiTheme="majorHAnsi"/>
          <w:sz w:val="22"/>
          <w:szCs w:val="22"/>
        </w:rPr>
        <w:t>Are there themes that emerge regarding my greatest area of skill and the competencies that I hope to develop more fully?</w:t>
      </w:r>
    </w:p>
    <w:p w14:paraId="1A62A5FC" w14:textId="77777777" w:rsidR="00616CEE" w:rsidRPr="000553F0" w:rsidRDefault="00616CEE" w:rsidP="00CB3A78">
      <w:pPr>
        <w:pStyle w:val="ListParagraph"/>
        <w:numPr>
          <w:ilvl w:val="0"/>
          <w:numId w:val="26"/>
        </w:numPr>
        <w:rPr>
          <w:rFonts w:asciiTheme="majorHAnsi" w:hAnsiTheme="majorHAnsi"/>
          <w:sz w:val="22"/>
          <w:szCs w:val="22"/>
        </w:rPr>
      </w:pPr>
      <w:r w:rsidRPr="000553F0">
        <w:rPr>
          <w:rFonts w:asciiTheme="majorHAnsi" w:hAnsiTheme="majorHAnsi"/>
          <w:sz w:val="22"/>
          <w:szCs w:val="22"/>
        </w:rPr>
        <w:t>Why are the competencies that I have identified especially important to me as a future reading specialist?</w:t>
      </w:r>
    </w:p>
    <w:p w14:paraId="5586689F" w14:textId="77777777" w:rsidR="00616CEE" w:rsidRPr="000553F0" w:rsidRDefault="00616CEE" w:rsidP="00CB3A78">
      <w:pPr>
        <w:pStyle w:val="ListParagraph"/>
        <w:numPr>
          <w:ilvl w:val="0"/>
          <w:numId w:val="26"/>
        </w:numPr>
        <w:rPr>
          <w:rFonts w:asciiTheme="majorHAnsi" w:hAnsiTheme="majorHAnsi"/>
          <w:sz w:val="22"/>
          <w:szCs w:val="22"/>
        </w:rPr>
      </w:pPr>
      <w:r w:rsidRPr="000553F0">
        <w:rPr>
          <w:rFonts w:asciiTheme="majorHAnsi" w:hAnsiTheme="majorHAnsi"/>
          <w:sz w:val="22"/>
          <w:szCs w:val="22"/>
        </w:rPr>
        <w:t>What plans can I make with the support and guidance of my Supervising Practitioner and University Supervisor to gain experiences related to the competencies I have identified?</w:t>
      </w:r>
    </w:p>
    <w:p w14:paraId="20687ED2" w14:textId="77777777" w:rsidR="00616CEE" w:rsidRPr="000553F0" w:rsidRDefault="00616CEE" w:rsidP="008B687B">
      <w:pPr>
        <w:pStyle w:val="ListParagraph"/>
        <w:ind w:left="0"/>
        <w:rPr>
          <w:rFonts w:asciiTheme="majorHAnsi" w:hAnsiTheme="majorHAnsi"/>
          <w:sz w:val="22"/>
          <w:szCs w:val="22"/>
        </w:rPr>
      </w:pPr>
    </w:p>
    <w:p w14:paraId="63D5F6B5" w14:textId="24FA70AE" w:rsidR="00616CEE" w:rsidRPr="000553F0" w:rsidRDefault="00CB3A78" w:rsidP="00CB3A78">
      <w:pPr>
        <w:pStyle w:val="ListParagraph"/>
        <w:ind w:left="0"/>
        <w:rPr>
          <w:rFonts w:asciiTheme="majorHAnsi" w:hAnsiTheme="majorHAnsi"/>
          <w:b/>
          <w:sz w:val="22"/>
          <w:szCs w:val="22"/>
        </w:rPr>
      </w:pPr>
      <w:r>
        <w:rPr>
          <w:rFonts w:asciiTheme="majorHAnsi" w:hAnsiTheme="majorHAnsi"/>
          <w:b/>
          <w:sz w:val="22"/>
          <w:szCs w:val="22"/>
        </w:rPr>
        <w:lastRenderedPageBreak/>
        <w:t>Reflection 2</w:t>
      </w:r>
    </w:p>
    <w:p w14:paraId="22667557" w14:textId="77777777" w:rsidR="00616CEE" w:rsidRPr="000553F0" w:rsidRDefault="00616CEE" w:rsidP="008B687B">
      <w:pPr>
        <w:pStyle w:val="ListParagraph"/>
        <w:ind w:left="0"/>
        <w:rPr>
          <w:rFonts w:asciiTheme="majorHAnsi" w:hAnsiTheme="majorHAnsi"/>
          <w:b/>
          <w:sz w:val="22"/>
          <w:szCs w:val="22"/>
        </w:rPr>
      </w:pPr>
    </w:p>
    <w:p w14:paraId="4FB0608C" w14:textId="3BBB9884" w:rsidR="00616CEE" w:rsidRPr="00CB3A78" w:rsidRDefault="00616CEE" w:rsidP="00CB3A78">
      <w:pPr>
        <w:pStyle w:val="ListParagraph"/>
        <w:numPr>
          <w:ilvl w:val="0"/>
          <w:numId w:val="49"/>
        </w:numPr>
        <w:rPr>
          <w:rFonts w:asciiTheme="majorHAnsi" w:hAnsiTheme="majorHAnsi"/>
          <w:sz w:val="22"/>
          <w:szCs w:val="22"/>
        </w:rPr>
      </w:pPr>
      <w:r w:rsidRPr="00CB3A78">
        <w:rPr>
          <w:rFonts w:asciiTheme="majorHAnsi" w:hAnsiTheme="majorHAnsi"/>
          <w:sz w:val="22"/>
          <w:szCs w:val="22"/>
        </w:rPr>
        <w:t>Now that I have completed the practicum, what have I gained from the experience overall?</w:t>
      </w:r>
    </w:p>
    <w:p w14:paraId="3C74C1D0" w14:textId="77777777" w:rsidR="00616CEE" w:rsidRPr="00CB3A78" w:rsidRDefault="00616CEE" w:rsidP="00CB3A78">
      <w:pPr>
        <w:pStyle w:val="ListParagraph"/>
        <w:numPr>
          <w:ilvl w:val="0"/>
          <w:numId w:val="49"/>
        </w:numPr>
        <w:rPr>
          <w:rFonts w:asciiTheme="majorHAnsi" w:hAnsiTheme="majorHAnsi"/>
          <w:sz w:val="22"/>
          <w:szCs w:val="22"/>
        </w:rPr>
      </w:pPr>
      <w:r w:rsidRPr="00CB3A78">
        <w:rPr>
          <w:rFonts w:asciiTheme="majorHAnsi" w:hAnsiTheme="majorHAnsi"/>
          <w:sz w:val="22"/>
          <w:szCs w:val="22"/>
        </w:rPr>
        <w:t>Specifically what experiences have been most beneficial to me as I think about the competencies and my future work as a classroom teacher and as a reading specialist?</w:t>
      </w:r>
    </w:p>
    <w:p w14:paraId="663C1211" w14:textId="77777777" w:rsidR="00616CEE" w:rsidRPr="00CB3A78" w:rsidRDefault="00616CEE" w:rsidP="00CB3A78">
      <w:pPr>
        <w:pStyle w:val="ListParagraph"/>
        <w:numPr>
          <w:ilvl w:val="0"/>
          <w:numId w:val="49"/>
        </w:numPr>
        <w:rPr>
          <w:rFonts w:asciiTheme="majorHAnsi" w:hAnsiTheme="majorHAnsi"/>
          <w:sz w:val="22"/>
          <w:szCs w:val="22"/>
        </w:rPr>
      </w:pPr>
      <w:r w:rsidRPr="00CB3A78">
        <w:rPr>
          <w:rFonts w:asciiTheme="majorHAnsi" w:hAnsiTheme="majorHAnsi"/>
          <w:sz w:val="22"/>
          <w:szCs w:val="22"/>
        </w:rPr>
        <w:t>What are the lessons learned as a result of my experiences?</w:t>
      </w:r>
    </w:p>
    <w:p w14:paraId="298DF749" w14:textId="77777777" w:rsidR="00616CEE" w:rsidRPr="00CB3A78" w:rsidRDefault="00616CEE" w:rsidP="00CB3A78">
      <w:pPr>
        <w:pStyle w:val="ListParagraph"/>
        <w:numPr>
          <w:ilvl w:val="0"/>
          <w:numId w:val="49"/>
        </w:numPr>
        <w:rPr>
          <w:rFonts w:asciiTheme="majorHAnsi" w:hAnsiTheme="majorHAnsi"/>
          <w:sz w:val="22"/>
          <w:szCs w:val="22"/>
        </w:rPr>
      </w:pPr>
      <w:r w:rsidRPr="00CB3A78">
        <w:rPr>
          <w:rFonts w:asciiTheme="majorHAnsi" w:hAnsiTheme="majorHAnsi"/>
          <w:sz w:val="22"/>
          <w:szCs w:val="22"/>
        </w:rPr>
        <w:t>How will I use what I’ve learned as I continue in my present role or move into a new role?</w:t>
      </w:r>
    </w:p>
    <w:p w14:paraId="46546E95" w14:textId="77777777" w:rsidR="00616CEE" w:rsidRPr="00CB3A78" w:rsidRDefault="00616CEE" w:rsidP="00CB3A78">
      <w:pPr>
        <w:pStyle w:val="ListParagraph"/>
        <w:numPr>
          <w:ilvl w:val="0"/>
          <w:numId w:val="49"/>
        </w:numPr>
        <w:rPr>
          <w:rFonts w:asciiTheme="majorHAnsi" w:hAnsiTheme="majorHAnsi"/>
          <w:sz w:val="22"/>
          <w:szCs w:val="22"/>
        </w:rPr>
      </w:pPr>
      <w:r w:rsidRPr="00CB3A78">
        <w:rPr>
          <w:rFonts w:asciiTheme="majorHAnsi" w:hAnsiTheme="majorHAnsi"/>
          <w:sz w:val="22"/>
          <w:szCs w:val="22"/>
        </w:rPr>
        <w:t>Have I met the goals I set out for myself?</w:t>
      </w:r>
    </w:p>
    <w:p w14:paraId="30231369" w14:textId="77777777" w:rsidR="00616CEE" w:rsidRPr="00CB3A78" w:rsidRDefault="00616CEE" w:rsidP="00CB3A78">
      <w:pPr>
        <w:pStyle w:val="ListParagraph"/>
        <w:numPr>
          <w:ilvl w:val="0"/>
          <w:numId w:val="49"/>
        </w:numPr>
        <w:rPr>
          <w:rFonts w:asciiTheme="majorHAnsi" w:hAnsiTheme="majorHAnsi"/>
          <w:sz w:val="22"/>
          <w:szCs w:val="22"/>
        </w:rPr>
      </w:pPr>
      <w:r w:rsidRPr="00CB3A78">
        <w:rPr>
          <w:rFonts w:asciiTheme="majorHAnsi" w:hAnsiTheme="majorHAnsi"/>
          <w:sz w:val="22"/>
          <w:szCs w:val="22"/>
        </w:rPr>
        <w:t>What are your goals for future professional development?</w:t>
      </w:r>
    </w:p>
    <w:p w14:paraId="4CAC6F59" w14:textId="191442EB" w:rsidR="00616CEE" w:rsidRPr="00CB3A78" w:rsidRDefault="00616CEE" w:rsidP="00CB3A78">
      <w:pPr>
        <w:pStyle w:val="ListParagraph"/>
        <w:numPr>
          <w:ilvl w:val="0"/>
          <w:numId w:val="49"/>
        </w:numPr>
        <w:rPr>
          <w:rFonts w:asciiTheme="majorHAnsi" w:hAnsiTheme="majorHAnsi"/>
          <w:sz w:val="22"/>
          <w:szCs w:val="22"/>
        </w:rPr>
      </w:pPr>
      <w:r w:rsidRPr="00CB3A78">
        <w:rPr>
          <w:rFonts w:asciiTheme="majorHAnsi" w:hAnsiTheme="majorHAnsi"/>
          <w:sz w:val="22"/>
          <w:szCs w:val="22"/>
        </w:rPr>
        <w:t>Introduce</w:t>
      </w:r>
      <w:r w:rsidR="00CB3A78">
        <w:rPr>
          <w:rFonts w:asciiTheme="majorHAnsi" w:hAnsiTheme="majorHAnsi"/>
          <w:sz w:val="22"/>
          <w:szCs w:val="22"/>
        </w:rPr>
        <w:t xml:space="preserve"> any special areas of interest </w:t>
      </w:r>
      <w:r w:rsidRPr="00CB3A78">
        <w:rPr>
          <w:rFonts w:asciiTheme="majorHAnsi" w:hAnsiTheme="majorHAnsi"/>
          <w:sz w:val="22"/>
          <w:szCs w:val="22"/>
        </w:rPr>
        <w:t>with regard to literacy education, and explain why they are significant to you in your present role or future work as a specialist?</w:t>
      </w:r>
    </w:p>
    <w:p w14:paraId="4722430D" w14:textId="7C8E6384" w:rsidR="00616CEE" w:rsidRPr="000553F0" w:rsidRDefault="00616CEE" w:rsidP="00CB3A78">
      <w:pPr>
        <w:rPr>
          <w:b/>
          <w:sz w:val="22"/>
          <w:szCs w:val="22"/>
        </w:rPr>
      </w:pPr>
    </w:p>
    <w:p w14:paraId="52DE1F3E" w14:textId="77777777" w:rsidR="00FF7593" w:rsidRPr="000553F0" w:rsidRDefault="00FF7593" w:rsidP="008B687B">
      <w:pPr>
        <w:rPr>
          <w:b/>
          <w:sz w:val="22"/>
          <w:szCs w:val="22"/>
        </w:rPr>
      </w:pPr>
    </w:p>
    <w:p w14:paraId="770744F4" w14:textId="77777777" w:rsidR="00FF7593" w:rsidRPr="000553F0" w:rsidRDefault="00FF7593" w:rsidP="008B687B">
      <w:pPr>
        <w:pStyle w:val="PlainText"/>
        <w:jc w:val="center"/>
        <w:rPr>
          <w:rFonts w:asciiTheme="majorHAnsi" w:eastAsia="MS Mincho" w:hAnsiTheme="majorHAnsi"/>
          <w:b/>
          <w:sz w:val="22"/>
          <w:szCs w:val="22"/>
        </w:rPr>
      </w:pPr>
    </w:p>
    <w:p w14:paraId="05391439" w14:textId="77777777" w:rsidR="008741F7" w:rsidRPr="000553F0" w:rsidRDefault="008741F7" w:rsidP="008B687B">
      <w:pPr>
        <w:pStyle w:val="PlainText"/>
        <w:jc w:val="center"/>
        <w:rPr>
          <w:rFonts w:asciiTheme="majorHAnsi" w:eastAsia="MS Mincho" w:hAnsiTheme="majorHAnsi"/>
          <w:b/>
          <w:sz w:val="22"/>
          <w:szCs w:val="22"/>
        </w:rPr>
      </w:pPr>
    </w:p>
    <w:sectPr w:rsidR="008741F7" w:rsidRPr="000553F0">
      <w:headerReference w:type="even" r:id="rId15"/>
      <w:head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F30B4" w14:textId="77777777" w:rsidR="00164C90" w:rsidRDefault="00164C90">
      <w:r>
        <w:separator/>
      </w:r>
    </w:p>
  </w:endnote>
  <w:endnote w:type="continuationSeparator" w:id="0">
    <w:p w14:paraId="2C44AC05" w14:textId="77777777" w:rsidR="00164C90" w:rsidRDefault="0016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SSi">
    <w:altName w:val="Courier New"/>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Semibold">
    <w:panose1 w:val="020B06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E60F" w14:textId="77777777" w:rsidR="00F71EC5" w:rsidRDefault="00F71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85EDF" w14:textId="16FF14B3" w:rsidR="00A069E2" w:rsidRDefault="00A069E2" w:rsidP="00D87408">
    <w:pPr>
      <w:pStyle w:val="Footer"/>
      <w:jc w:val="right"/>
      <w:rPr>
        <w:i/>
        <w:color w:val="000000"/>
        <w:sz w:val="20"/>
      </w:rPr>
    </w:pPr>
    <w:r w:rsidRPr="00D87408">
      <w:rPr>
        <w:i/>
        <w:noProof/>
        <w:color w:val="000000"/>
        <w:sz w:val="20"/>
      </w:rPr>
      <w:drawing>
        <wp:inline distT="0" distB="0" distL="0" distR="0" wp14:anchorId="56C10B9D" wp14:editId="7CD0DCDF">
          <wp:extent cx="1325880" cy="365760"/>
          <wp:effectExtent l="0" t="0" r="7620" b="0"/>
          <wp:docPr id="4" name="Picture 4" descr="C:\Users\scraig\Desktop\Logos\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raig\Desktop\Logos\Logo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365760"/>
                  </a:xfrm>
                  <a:prstGeom prst="rect">
                    <a:avLst/>
                  </a:prstGeom>
                  <a:noFill/>
                  <a:ln>
                    <a:noFill/>
                  </a:ln>
                </pic:spPr>
              </pic:pic>
            </a:graphicData>
          </a:graphic>
        </wp:inline>
      </w:drawing>
    </w:r>
  </w:p>
  <w:p w14:paraId="468C9020" w14:textId="481B742F" w:rsidR="00A069E2" w:rsidRPr="003E52AF" w:rsidRDefault="00F71EC5" w:rsidP="008F2527">
    <w:pPr>
      <w:pStyle w:val="Footer"/>
      <w:jc w:val="center"/>
      <w:rPr>
        <w:sz w:val="20"/>
      </w:rPr>
    </w:pPr>
    <w:r>
      <w:rPr>
        <w:sz w:val="20"/>
      </w:rPr>
      <w:t xml:space="preserve">Updated </w:t>
    </w:r>
    <w:r>
      <w:rPr>
        <w:sz w:val="20"/>
      </w:rPr>
      <w:t>Fall</w:t>
    </w:r>
    <w:bookmarkStart w:id="23" w:name="_GoBack"/>
    <w:bookmarkEnd w:id="23"/>
    <w:r w:rsidR="00A069E2">
      <w:rPr>
        <w:sz w:val="20"/>
      </w:rPr>
      <w:t xml:space="preserve"> 2016 | </w:t>
    </w:r>
    <w:r w:rsidR="00A069E2" w:rsidRPr="0076458A">
      <w:rPr>
        <w:sz w:val="20"/>
      </w:rPr>
      <w:fldChar w:fldCharType="begin"/>
    </w:r>
    <w:r w:rsidR="00A069E2" w:rsidRPr="0076458A">
      <w:rPr>
        <w:sz w:val="20"/>
      </w:rPr>
      <w:instrText xml:space="preserve"> DATE \@ "MMMM d, yyyy" </w:instrText>
    </w:r>
    <w:r w:rsidR="00A069E2" w:rsidRPr="0076458A">
      <w:rPr>
        <w:sz w:val="20"/>
      </w:rPr>
      <w:fldChar w:fldCharType="separate"/>
    </w:r>
    <w:r>
      <w:rPr>
        <w:noProof/>
        <w:sz w:val="20"/>
      </w:rPr>
      <w:t>September 7, 2016</w:t>
    </w:r>
    <w:r w:rsidR="00A069E2" w:rsidRPr="0076458A">
      <w:rPr>
        <w:sz w:val="20"/>
      </w:rPr>
      <w:fldChar w:fldCharType="end"/>
    </w:r>
    <w:r w:rsidR="00A069E2">
      <w:rPr>
        <w:sz w:val="20"/>
      </w:rPr>
      <w:t xml:space="preserve"> | Specialist Teacher of Reading </w:t>
    </w:r>
    <w:r w:rsidR="00A069E2" w:rsidRPr="0076458A">
      <w:rPr>
        <w:sz w:val="20"/>
      </w:rPr>
      <w:t xml:space="preserve">Practicum Handbook | </w:t>
    </w:r>
    <w:r w:rsidR="00A069E2">
      <w:fldChar w:fldCharType="begin"/>
    </w:r>
    <w:r w:rsidR="00A069E2">
      <w:instrText xml:space="preserve"> PAGE   \* MERGEFORMAT </w:instrText>
    </w:r>
    <w:r w:rsidR="00A069E2">
      <w:fldChar w:fldCharType="separate"/>
    </w:r>
    <w:r>
      <w:rPr>
        <w:noProof/>
      </w:rPr>
      <w:t>1</w:t>
    </w:r>
    <w:r w:rsidR="00A069E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50F3" w14:textId="77777777" w:rsidR="00F71EC5" w:rsidRDefault="00F7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1693" w14:textId="77777777" w:rsidR="00164C90" w:rsidRDefault="00164C90">
      <w:r>
        <w:separator/>
      </w:r>
    </w:p>
  </w:footnote>
  <w:footnote w:type="continuationSeparator" w:id="0">
    <w:p w14:paraId="68E827AD" w14:textId="77777777" w:rsidR="00164C90" w:rsidRDefault="00164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AA83" w14:textId="77777777" w:rsidR="00F71EC5" w:rsidRDefault="00F71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BB37" w14:textId="77777777" w:rsidR="00F71EC5" w:rsidRDefault="00F71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7FF3" w14:textId="77777777" w:rsidR="00F71EC5" w:rsidRDefault="00F71E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37527" w14:textId="77777777" w:rsidR="00A069E2" w:rsidRDefault="00A069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21C74" w14:textId="77777777" w:rsidR="00A069E2" w:rsidRDefault="00A069E2">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D7D9A" w14:textId="77777777" w:rsidR="00A069E2" w:rsidRDefault="00A069E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B88"/>
    <w:multiLevelType w:val="hybridMultilevel"/>
    <w:tmpl w:val="1382C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34701"/>
    <w:multiLevelType w:val="hybridMultilevel"/>
    <w:tmpl w:val="E1A4E890"/>
    <w:lvl w:ilvl="0" w:tplc="79427008">
      <w:start w:val="1"/>
      <w:numFmt w:val="decimal"/>
      <w:lvlText w:val="%1."/>
      <w:lvlJc w:val="left"/>
      <w:pPr>
        <w:tabs>
          <w:tab w:val="num" w:pos="1800"/>
        </w:tabs>
        <w:ind w:left="1800" w:hanging="360"/>
      </w:pPr>
    </w:lvl>
    <w:lvl w:ilvl="1" w:tplc="5F2A4BEA" w:tentative="1">
      <w:start w:val="1"/>
      <w:numFmt w:val="lowerLetter"/>
      <w:lvlText w:val="%2."/>
      <w:lvlJc w:val="left"/>
      <w:pPr>
        <w:tabs>
          <w:tab w:val="num" w:pos="2520"/>
        </w:tabs>
        <w:ind w:left="2520" w:hanging="360"/>
      </w:pPr>
    </w:lvl>
    <w:lvl w:ilvl="2" w:tplc="BB0EA06E" w:tentative="1">
      <w:start w:val="1"/>
      <w:numFmt w:val="lowerRoman"/>
      <w:lvlText w:val="%3."/>
      <w:lvlJc w:val="right"/>
      <w:pPr>
        <w:tabs>
          <w:tab w:val="num" w:pos="3240"/>
        </w:tabs>
        <w:ind w:left="3240" w:hanging="180"/>
      </w:pPr>
    </w:lvl>
    <w:lvl w:ilvl="3" w:tplc="2EB2F00E" w:tentative="1">
      <w:start w:val="1"/>
      <w:numFmt w:val="decimal"/>
      <w:lvlText w:val="%4."/>
      <w:lvlJc w:val="left"/>
      <w:pPr>
        <w:tabs>
          <w:tab w:val="num" w:pos="3960"/>
        </w:tabs>
        <w:ind w:left="3960" w:hanging="360"/>
      </w:pPr>
    </w:lvl>
    <w:lvl w:ilvl="4" w:tplc="D73A8F12" w:tentative="1">
      <w:start w:val="1"/>
      <w:numFmt w:val="lowerLetter"/>
      <w:lvlText w:val="%5."/>
      <w:lvlJc w:val="left"/>
      <w:pPr>
        <w:tabs>
          <w:tab w:val="num" w:pos="4680"/>
        </w:tabs>
        <w:ind w:left="4680" w:hanging="360"/>
      </w:pPr>
    </w:lvl>
    <w:lvl w:ilvl="5" w:tplc="07E8C21E" w:tentative="1">
      <w:start w:val="1"/>
      <w:numFmt w:val="lowerRoman"/>
      <w:lvlText w:val="%6."/>
      <w:lvlJc w:val="right"/>
      <w:pPr>
        <w:tabs>
          <w:tab w:val="num" w:pos="5400"/>
        </w:tabs>
        <w:ind w:left="5400" w:hanging="180"/>
      </w:pPr>
    </w:lvl>
    <w:lvl w:ilvl="6" w:tplc="B5CAA198" w:tentative="1">
      <w:start w:val="1"/>
      <w:numFmt w:val="decimal"/>
      <w:lvlText w:val="%7."/>
      <w:lvlJc w:val="left"/>
      <w:pPr>
        <w:tabs>
          <w:tab w:val="num" w:pos="6120"/>
        </w:tabs>
        <w:ind w:left="6120" w:hanging="360"/>
      </w:pPr>
    </w:lvl>
    <w:lvl w:ilvl="7" w:tplc="ECB464F4" w:tentative="1">
      <w:start w:val="1"/>
      <w:numFmt w:val="lowerLetter"/>
      <w:lvlText w:val="%8."/>
      <w:lvlJc w:val="left"/>
      <w:pPr>
        <w:tabs>
          <w:tab w:val="num" w:pos="6840"/>
        </w:tabs>
        <w:ind w:left="6840" w:hanging="360"/>
      </w:pPr>
    </w:lvl>
    <w:lvl w:ilvl="8" w:tplc="6DD4D308" w:tentative="1">
      <w:start w:val="1"/>
      <w:numFmt w:val="lowerRoman"/>
      <w:lvlText w:val="%9."/>
      <w:lvlJc w:val="right"/>
      <w:pPr>
        <w:tabs>
          <w:tab w:val="num" w:pos="7560"/>
        </w:tabs>
        <w:ind w:left="7560" w:hanging="180"/>
      </w:pPr>
    </w:lvl>
  </w:abstractNum>
  <w:abstractNum w:abstractNumId="2" w15:restartNumberingAfterBreak="0">
    <w:nsid w:val="0AFE72EB"/>
    <w:multiLevelType w:val="hybridMultilevel"/>
    <w:tmpl w:val="E946C074"/>
    <w:lvl w:ilvl="0" w:tplc="4EFC6B8E">
      <w:start w:val="1"/>
      <w:numFmt w:val="decimal"/>
      <w:lvlText w:val="%1."/>
      <w:lvlJc w:val="left"/>
      <w:pPr>
        <w:tabs>
          <w:tab w:val="num" w:pos="720"/>
        </w:tabs>
        <w:ind w:left="720" w:hanging="360"/>
      </w:pPr>
    </w:lvl>
    <w:lvl w:ilvl="1" w:tplc="A6E2AA32">
      <w:start w:val="1"/>
      <w:numFmt w:val="lowerLetter"/>
      <w:lvlText w:val="%2."/>
      <w:lvlJc w:val="left"/>
      <w:pPr>
        <w:tabs>
          <w:tab w:val="num" w:pos="1440"/>
        </w:tabs>
        <w:ind w:left="1440" w:hanging="360"/>
      </w:pPr>
    </w:lvl>
    <w:lvl w:ilvl="2" w:tplc="C9F0B374" w:tentative="1">
      <w:start w:val="1"/>
      <w:numFmt w:val="lowerRoman"/>
      <w:lvlText w:val="%3."/>
      <w:lvlJc w:val="right"/>
      <w:pPr>
        <w:tabs>
          <w:tab w:val="num" w:pos="2160"/>
        </w:tabs>
        <w:ind w:left="2160" w:hanging="180"/>
      </w:pPr>
    </w:lvl>
    <w:lvl w:ilvl="3" w:tplc="E5FE086C" w:tentative="1">
      <w:start w:val="1"/>
      <w:numFmt w:val="decimal"/>
      <w:lvlText w:val="%4."/>
      <w:lvlJc w:val="left"/>
      <w:pPr>
        <w:tabs>
          <w:tab w:val="num" w:pos="2880"/>
        </w:tabs>
        <w:ind w:left="2880" w:hanging="360"/>
      </w:pPr>
    </w:lvl>
    <w:lvl w:ilvl="4" w:tplc="55E0FC3E" w:tentative="1">
      <w:start w:val="1"/>
      <w:numFmt w:val="lowerLetter"/>
      <w:lvlText w:val="%5."/>
      <w:lvlJc w:val="left"/>
      <w:pPr>
        <w:tabs>
          <w:tab w:val="num" w:pos="3600"/>
        </w:tabs>
        <w:ind w:left="3600" w:hanging="360"/>
      </w:pPr>
    </w:lvl>
    <w:lvl w:ilvl="5" w:tplc="69E03A98" w:tentative="1">
      <w:start w:val="1"/>
      <w:numFmt w:val="lowerRoman"/>
      <w:lvlText w:val="%6."/>
      <w:lvlJc w:val="right"/>
      <w:pPr>
        <w:tabs>
          <w:tab w:val="num" w:pos="4320"/>
        </w:tabs>
        <w:ind w:left="4320" w:hanging="180"/>
      </w:pPr>
    </w:lvl>
    <w:lvl w:ilvl="6" w:tplc="65AE2F78" w:tentative="1">
      <w:start w:val="1"/>
      <w:numFmt w:val="decimal"/>
      <w:lvlText w:val="%7."/>
      <w:lvlJc w:val="left"/>
      <w:pPr>
        <w:tabs>
          <w:tab w:val="num" w:pos="5040"/>
        </w:tabs>
        <w:ind w:left="5040" w:hanging="360"/>
      </w:pPr>
    </w:lvl>
    <w:lvl w:ilvl="7" w:tplc="9C224526" w:tentative="1">
      <w:start w:val="1"/>
      <w:numFmt w:val="lowerLetter"/>
      <w:lvlText w:val="%8."/>
      <w:lvlJc w:val="left"/>
      <w:pPr>
        <w:tabs>
          <w:tab w:val="num" w:pos="5760"/>
        </w:tabs>
        <w:ind w:left="5760" w:hanging="360"/>
      </w:pPr>
    </w:lvl>
    <w:lvl w:ilvl="8" w:tplc="5656A594" w:tentative="1">
      <w:start w:val="1"/>
      <w:numFmt w:val="lowerRoman"/>
      <w:lvlText w:val="%9."/>
      <w:lvlJc w:val="right"/>
      <w:pPr>
        <w:tabs>
          <w:tab w:val="num" w:pos="6480"/>
        </w:tabs>
        <w:ind w:left="6480" w:hanging="180"/>
      </w:pPr>
    </w:lvl>
  </w:abstractNum>
  <w:abstractNum w:abstractNumId="3" w15:restartNumberingAfterBreak="0">
    <w:nsid w:val="0E063724"/>
    <w:multiLevelType w:val="hybridMultilevel"/>
    <w:tmpl w:val="1F123838"/>
    <w:lvl w:ilvl="0" w:tplc="F6944708">
      <w:start w:val="1"/>
      <w:numFmt w:val="bullet"/>
      <w:lvlText w:val=""/>
      <w:lvlJc w:val="left"/>
      <w:pPr>
        <w:tabs>
          <w:tab w:val="num" w:pos="2160"/>
        </w:tabs>
        <w:ind w:left="2160" w:hanging="360"/>
      </w:pPr>
      <w:rPr>
        <w:rFonts w:ascii="Wingdings" w:hAnsi="Wingdings" w:hint="default"/>
      </w:rPr>
    </w:lvl>
    <w:lvl w:ilvl="1" w:tplc="4EA2F37A" w:tentative="1">
      <w:start w:val="1"/>
      <w:numFmt w:val="bullet"/>
      <w:lvlText w:val="o"/>
      <w:lvlJc w:val="left"/>
      <w:pPr>
        <w:tabs>
          <w:tab w:val="num" w:pos="2880"/>
        </w:tabs>
        <w:ind w:left="2880" w:hanging="360"/>
      </w:pPr>
      <w:rPr>
        <w:rFonts w:ascii="Courier New" w:hAnsi="Courier New" w:hint="default"/>
      </w:rPr>
    </w:lvl>
    <w:lvl w:ilvl="2" w:tplc="20A6D290" w:tentative="1">
      <w:start w:val="1"/>
      <w:numFmt w:val="bullet"/>
      <w:lvlText w:val=""/>
      <w:lvlJc w:val="left"/>
      <w:pPr>
        <w:tabs>
          <w:tab w:val="num" w:pos="3600"/>
        </w:tabs>
        <w:ind w:left="3600" w:hanging="360"/>
      </w:pPr>
      <w:rPr>
        <w:rFonts w:ascii="Wingdings" w:hAnsi="Wingdings" w:hint="default"/>
      </w:rPr>
    </w:lvl>
    <w:lvl w:ilvl="3" w:tplc="9D262E44" w:tentative="1">
      <w:start w:val="1"/>
      <w:numFmt w:val="bullet"/>
      <w:lvlText w:val=""/>
      <w:lvlJc w:val="left"/>
      <w:pPr>
        <w:tabs>
          <w:tab w:val="num" w:pos="4320"/>
        </w:tabs>
        <w:ind w:left="4320" w:hanging="360"/>
      </w:pPr>
      <w:rPr>
        <w:rFonts w:ascii="Symbol" w:hAnsi="Symbol" w:hint="default"/>
      </w:rPr>
    </w:lvl>
    <w:lvl w:ilvl="4" w:tplc="2F0667BA" w:tentative="1">
      <w:start w:val="1"/>
      <w:numFmt w:val="bullet"/>
      <w:lvlText w:val="o"/>
      <w:lvlJc w:val="left"/>
      <w:pPr>
        <w:tabs>
          <w:tab w:val="num" w:pos="5040"/>
        </w:tabs>
        <w:ind w:left="5040" w:hanging="360"/>
      </w:pPr>
      <w:rPr>
        <w:rFonts w:ascii="Courier New" w:hAnsi="Courier New" w:hint="default"/>
      </w:rPr>
    </w:lvl>
    <w:lvl w:ilvl="5" w:tplc="A2F628F2" w:tentative="1">
      <w:start w:val="1"/>
      <w:numFmt w:val="bullet"/>
      <w:lvlText w:val=""/>
      <w:lvlJc w:val="left"/>
      <w:pPr>
        <w:tabs>
          <w:tab w:val="num" w:pos="5760"/>
        </w:tabs>
        <w:ind w:left="5760" w:hanging="360"/>
      </w:pPr>
      <w:rPr>
        <w:rFonts w:ascii="Wingdings" w:hAnsi="Wingdings" w:hint="default"/>
      </w:rPr>
    </w:lvl>
    <w:lvl w:ilvl="6" w:tplc="3C0CE5DC" w:tentative="1">
      <w:start w:val="1"/>
      <w:numFmt w:val="bullet"/>
      <w:lvlText w:val=""/>
      <w:lvlJc w:val="left"/>
      <w:pPr>
        <w:tabs>
          <w:tab w:val="num" w:pos="6480"/>
        </w:tabs>
        <w:ind w:left="6480" w:hanging="360"/>
      </w:pPr>
      <w:rPr>
        <w:rFonts w:ascii="Symbol" w:hAnsi="Symbol" w:hint="default"/>
      </w:rPr>
    </w:lvl>
    <w:lvl w:ilvl="7" w:tplc="AD228752" w:tentative="1">
      <w:start w:val="1"/>
      <w:numFmt w:val="bullet"/>
      <w:lvlText w:val="o"/>
      <w:lvlJc w:val="left"/>
      <w:pPr>
        <w:tabs>
          <w:tab w:val="num" w:pos="7200"/>
        </w:tabs>
        <w:ind w:left="7200" w:hanging="360"/>
      </w:pPr>
      <w:rPr>
        <w:rFonts w:ascii="Courier New" w:hAnsi="Courier New" w:hint="default"/>
      </w:rPr>
    </w:lvl>
    <w:lvl w:ilvl="8" w:tplc="F0EC1A74"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590685"/>
    <w:multiLevelType w:val="hybridMultilevel"/>
    <w:tmpl w:val="BE2E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75556"/>
    <w:multiLevelType w:val="hybridMultilevel"/>
    <w:tmpl w:val="0BF6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3E23B3"/>
    <w:multiLevelType w:val="hybridMultilevel"/>
    <w:tmpl w:val="8FCC1372"/>
    <w:lvl w:ilvl="0" w:tplc="769820F4">
      <w:start w:val="1"/>
      <w:numFmt w:val="bullet"/>
      <w:lvlText w:val=""/>
      <w:lvlJc w:val="left"/>
      <w:pPr>
        <w:tabs>
          <w:tab w:val="num" w:pos="720"/>
        </w:tabs>
        <w:ind w:left="720" w:hanging="360"/>
      </w:pPr>
      <w:rPr>
        <w:rFonts w:ascii="Wingdings" w:hAnsi="Wingdings" w:hint="default"/>
      </w:rPr>
    </w:lvl>
    <w:lvl w:ilvl="1" w:tplc="A2CC1C3C">
      <w:start w:val="1"/>
      <w:numFmt w:val="bullet"/>
      <w:lvlText w:val="o"/>
      <w:lvlJc w:val="left"/>
      <w:pPr>
        <w:tabs>
          <w:tab w:val="num" w:pos="1440"/>
        </w:tabs>
        <w:ind w:left="1440" w:hanging="360"/>
      </w:pPr>
      <w:rPr>
        <w:rFonts w:ascii="Courier New" w:hAnsi="Courier New" w:hint="default"/>
      </w:rPr>
    </w:lvl>
    <w:lvl w:ilvl="2" w:tplc="7DF4A21C">
      <w:start w:val="1"/>
      <w:numFmt w:val="bullet"/>
      <w:lvlText w:val=""/>
      <w:lvlJc w:val="left"/>
      <w:pPr>
        <w:tabs>
          <w:tab w:val="num" w:pos="2160"/>
        </w:tabs>
        <w:ind w:left="2160" w:hanging="360"/>
      </w:pPr>
      <w:rPr>
        <w:rFonts w:ascii="Wingdings" w:hAnsi="Wingdings" w:hint="default"/>
      </w:rPr>
    </w:lvl>
    <w:lvl w:ilvl="3" w:tplc="996C6830" w:tentative="1">
      <w:start w:val="1"/>
      <w:numFmt w:val="bullet"/>
      <w:lvlText w:val=""/>
      <w:lvlJc w:val="left"/>
      <w:pPr>
        <w:tabs>
          <w:tab w:val="num" w:pos="2880"/>
        </w:tabs>
        <w:ind w:left="2880" w:hanging="360"/>
      </w:pPr>
      <w:rPr>
        <w:rFonts w:ascii="Symbol" w:hAnsi="Symbol" w:hint="default"/>
      </w:rPr>
    </w:lvl>
    <w:lvl w:ilvl="4" w:tplc="4F4A50CC" w:tentative="1">
      <w:start w:val="1"/>
      <w:numFmt w:val="bullet"/>
      <w:lvlText w:val="o"/>
      <w:lvlJc w:val="left"/>
      <w:pPr>
        <w:tabs>
          <w:tab w:val="num" w:pos="3600"/>
        </w:tabs>
        <w:ind w:left="3600" w:hanging="360"/>
      </w:pPr>
      <w:rPr>
        <w:rFonts w:ascii="Courier New" w:hAnsi="Courier New" w:hint="default"/>
      </w:rPr>
    </w:lvl>
    <w:lvl w:ilvl="5" w:tplc="196A59C2" w:tentative="1">
      <w:start w:val="1"/>
      <w:numFmt w:val="bullet"/>
      <w:lvlText w:val=""/>
      <w:lvlJc w:val="left"/>
      <w:pPr>
        <w:tabs>
          <w:tab w:val="num" w:pos="4320"/>
        </w:tabs>
        <w:ind w:left="4320" w:hanging="360"/>
      </w:pPr>
      <w:rPr>
        <w:rFonts w:ascii="Wingdings" w:hAnsi="Wingdings" w:hint="default"/>
      </w:rPr>
    </w:lvl>
    <w:lvl w:ilvl="6" w:tplc="D4405092" w:tentative="1">
      <w:start w:val="1"/>
      <w:numFmt w:val="bullet"/>
      <w:lvlText w:val=""/>
      <w:lvlJc w:val="left"/>
      <w:pPr>
        <w:tabs>
          <w:tab w:val="num" w:pos="5040"/>
        </w:tabs>
        <w:ind w:left="5040" w:hanging="360"/>
      </w:pPr>
      <w:rPr>
        <w:rFonts w:ascii="Symbol" w:hAnsi="Symbol" w:hint="default"/>
      </w:rPr>
    </w:lvl>
    <w:lvl w:ilvl="7" w:tplc="85F0CAD0" w:tentative="1">
      <w:start w:val="1"/>
      <w:numFmt w:val="bullet"/>
      <w:lvlText w:val="o"/>
      <w:lvlJc w:val="left"/>
      <w:pPr>
        <w:tabs>
          <w:tab w:val="num" w:pos="5760"/>
        </w:tabs>
        <w:ind w:left="5760" w:hanging="360"/>
      </w:pPr>
      <w:rPr>
        <w:rFonts w:ascii="Courier New" w:hAnsi="Courier New" w:hint="default"/>
      </w:rPr>
    </w:lvl>
    <w:lvl w:ilvl="8" w:tplc="3028C5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4E11"/>
    <w:multiLevelType w:val="hybridMultilevel"/>
    <w:tmpl w:val="434E5F3C"/>
    <w:lvl w:ilvl="0" w:tplc="04090001">
      <w:start w:val="1"/>
      <w:numFmt w:val="bullet"/>
      <w:lvlText w:val=""/>
      <w:lvlJc w:val="left"/>
      <w:pPr>
        <w:tabs>
          <w:tab w:val="num" w:pos="360"/>
        </w:tabs>
        <w:ind w:left="360" w:hanging="360"/>
      </w:pPr>
      <w:rPr>
        <w:rFonts w:ascii="Symbol" w:hAnsi="Symbol" w:hint="default"/>
      </w:rPr>
    </w:lvl>
    <w:lvl w:ilvl="1" w:tplc="801886D6">
      <w:start w:val="1"/>
      <w:numFmt w:val="decimal"/>
      <w:lvlText w:val="%2."/>
      <w:lvlJc w:val="left"/>
      <w:pPr>
        <w:tabs>
          <w:tab w:val="num" w:pos="1080"/>
        </w:tabs>
        <w:ind w:left="1080" w:hanging="360"/>
      </w:pPr>
    </w:lvl>
    <w:lvl w:ilvl="2" w:tplc="381C157C" w:tentative="1">
      <w:start w:val="1"/>
      <w:numFmt w:val="lowerRoman"/>
      <w:lvlText w:val="%3."/>
      <w:lvlJc w:val="right"/>
      <w:pPr>
        <w:tabs>
          <w:tab w:val="num" w:pos="1800"/>
        </w:tabs>
        <w:ind w:left="1800" w:hanging="180"/>
      </w:pPr>
    </w:lvl>
    <w:lvl w:ilvl="3" w:tplc="83721E92" w:tentative="1">
      <w:start w:val="1"/>
      <w:numFmt w:val="decimal"/>
      <w:lvlText w:val="%4."/>
      <w:lvlJc w:val="left"/>
      <w:pPr>
        <w:tabs>
          <w:tab w:val="num" w:pos="2520"/>
        </w:tabs>
        <w:ind w:left="2520" w:hanging="360"/>
      </w:pPr>
    </w:lvl>
    <w:lvl w:ilvl="4" w:tplc="2AB25D4E" w:tentative="1">
      <w:start w:val="1"/>
      <w:numFmt w:val="lowerLetter"/>
      <w:lvlText w:val="%5."/>
      <w:lvlJc w:val="left"/>
      <w:pPr>
        <w:tabs>
          <w:tab w:val="num" w:pos="3240"/>
        </w:tabs>
        <w:ind w:left="3240" w:hanging="360"/>
      </w:pPr>
    </w:lvl>
    <w:lvl w:ilvl="5" w:tplc="00EEFD70" w:tentative="1">
      <w:start w:val="1"/>
      <w:numFmt w:val="lowerRoman"/>
      <w:lvlText w:val="%6."/>
      <w:lvlJc w:val="right"/>
      <w:pPr>
        <w:tabs>
          <w:tab w:val="num" w:pos="3960"/>
        </w:tabs>
        <w:ind w:left="3960" w:hanging="180"/>
      </w:pPr>
    </w:lvl>
    <w:lvl w:ilvl="6" w:tplc="762E1FA2" w:tentative="1">
      <w:start w:val="1"/>
      <w:numFmt w:val="decimal"/>
      <w:lvlText w:val="%7."/>
      <w:lvlJc w:val="left"/>
      <w:pPr>
        <w:tabs>
          <w:tab w:val="num" w:pos="4680"/>
        </w:tabs>
        <w:ind w:left="4680" w:hanging="360"/>
      </w:pPr>
    </w:lvl>
    <w:lvl w:ilvl="7" w:tplc="D68672FA" w:tentative="1">
      <w:start w:val="1"/>
      <w:numFmt w:val="lowerLetter"/>
      <w:lvlText w:val="%8."/>
      <w:lvlJc w:val="left"/>
      <w:pPr>
        <w:tabs>
          <w:tab w:val="num" w:pos="5400"/>
        </w:tabs>
        <w:ind w:left="5400" w:hanging="360"/>
      </w:pPr>
    </w:lvl>
    <w:lvl w:ilvl="8" w:tplc="72DCC554" w:tentative="1">
      <w:start w:val="1"/>
      <w:numFmt w:val="lowerRoman"/>
      <w:lvlText w:val="%9."/>
      <w:lvlJc w:val="right"/>
      <w:pPr>
        <w:tabs>
          <w:tab w:val="num" w:pos="6120"/>
        </w:tabs>
        <w:ind w:left="6120" w:hanging="180"/>
      </w:pPr>
    </w:lvl>
  </w:abstractNum>
  <w:abstractNum w:abstractNumId="8" w15:restartNumberingAfterBreak="0">
    <w:nsid w:val="19C559D5"/>
    <w:multiLevelType w:val="hybridMultilevel"/>
    <w:tmpl w:val="02A0F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87F01"/>
    <w:multiLevelType w:val="hybridMultilevel"/>
    <w:tmpl w:val="0A083928"/>
    <w:lvl w:ilvl="0" w:tplc="74FEAD52">
      <w:start w:val="11"/>
      <w:numFmt w:val="decimal"/>
      <w:lvlText w:val="%1."/>
      <w:lvlJc w:val="left"/>
      <w:pPr>
        <w:tabs>
          <w:tab w:val="num" w:pos="720"/>
        </w:tabs>
        <w:ind w:left="720" w:hanging="360"/>
      </w:pPr>
      <w:rPr>
        <w:rFonts w:hint="default"/>
      </w:rPr>
    </w:lvl>
    <w:lvl w:ilvl="1" w:tplc="C1ECEFD4" w:tentative="1">
      <w:start w:val="1"/>
      <w:numFmt w:val="lowerLetter"/>
      <w:lvlText w:val="%2."/>
      <w:lvlJc w:val="left"/>
      <w:pPr>
        <w:tabs>
          <w:tab w:val="num" w:pos="1440"/>
        </w:tabs>
        <w:ind w:left="1440" w:hanging="360"/>
      </w:pPr>
    </w:lvl>
    <w:lvl w:ilvl="2" w:tplc="4DD413EE" w:tentative="1">
      <w:start w:val="1"/>
      <w:numFmt w:val="lowerRoman"/>
      <w:lvlText w:val="%3."/>
      <w:lvlJc w:val="right"/>
      <w:pPr>
        <w:tabs>
          <w:tab w:val="num" w:pos="2160"/>
        </w:tabs>
        <w:ind w:left="2160" w:hanging="180"/>
      </w:pPr>
    </w:lvl>
    <w:lvl w:ilvl="3" w:tplc="F1E8F356" w:tentative="1">
      <w:start w:val="1"/>
      <w:numFmt w:val="decimal"/>
      <w:lvlText w:val="%4."/>
      <w:lvlJc w:val="left"/>
      <w:pPr>
        <w:tabs>
          <w:tab w:val="num" w:pos="2880"/>
        </w:tabs>
        <w:ind w:left="2880" w:hanging="360"/>
      </w:pPr>
    </w:lvl>
    <w:lvl w:ilvl="4" w:tplc="F33A8E7E" w:tentative="1">
      <w:start w:val="1"/>
      <w:numFmt w:val="lowerLetter"/>
      <w:lvlText w:val="%5."/>
      <w:lvlJc w:val="left"/>
      <w:pPr>
        <w:tabs>
          <w:tab w:val="num" w:pos="3600"/>
        </w:tabs>
        <w:ind w:left="3600" w:hanging="360"/>
      </w:pPr>
    </w:lvl>
    <w:lvl w:ilvl="5" w:tplc="0E6A4CEC" w:tentative="1">
      <w:start w:val="1"/>
      <w:numFmt w:val="lowerRoman"/>
      <w:lvlText w:val="%6."/>
      <w:lvlJc w:val="right"/>
      <w:pPr>
        <w:tabs>
          <w:tab w:val="num" w:pos="4320"/>
        </w:tabs>
        <w:ind w:left="4320" w:hanging="180"/>
      </w:pPr>
    </w:lvl>
    <w:lvl w:ilvl="6" w:tplc="80E8B7EC" w:tentative="1">
      <w:start w:val="1"/>
      <w:numFmt w:val="decimal"/>
      <w:lvlText w:val="%7."/>
      <w:lvlJc w:val="left"/>
      <w:pPr>
        <w:tabs>
          <w:tab w:val="num" w:pos="5040"/>
        </w:tabs>
        <w:ind w:left="5040" w:hanging="360"/>
      </w:pPr>
    </w:lvl>
    <w:lvl w:ilvl="7" w:tplc="87AAFC6A" w:tentative="1">
      <w:start w:val="1"/>
      <w:numFmt w:val="lowerLetter"/>
      <w:lvlText w:val="%8."/>
      <w:lvlJc w:val="left"/>
      <w:pPr>
        <w:tabs>
          <w:tab w:val="num" w:pos="5760"/>
        </w:tabs>
        <w:ind w:left="5760" w:hanging="360"/>
      </w:pPr>
    </w:lvl>
    <w:lvl w:ilvl="8" w:tplc="22C654D0" w:tentative="1">
      <w:start w:val="1"/>
      <w:numFmt w:val="lowerRoman"/>
      <w:lvlText w:val="%9."/>
      <w:lvlJc w:val="right"/>
      <w:pPr>
        <w:tabs>
          <w:tab w:val="num" w:pos="6480"/>
        </w:tabs>
        <w:ind w:left="6480" w:hanging="180"/>
      </w:pPr>
    </w:lvl>
  </w:abstractNum>
  <w:abstractNum w:abstractNumId="10" w15:restartNumberingAfterBreak="0">
    <w:nsid w:val="21242AB4"/>
    <w:multiLevelType w:val="hybridMultilevel"/>
    <w:tmpl w:val="E12A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D567E"/>
    <w:multiLevelType w:val="hybridMultilevel"/>
    <w:tmpl w:val="A5403352"/>
    <w:lvl w:ilvl="0" w:tplc="5178E834">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76192"/>
    <w:multiLevelType w:val="hybridMultilevel"/>
    <w:tmpl w:val="B9D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D159E"/>
    <w:multiLevelType w:val="hybridMultilevel"/>
    <w:tmpl w:val="EF6ED20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B00AA"/>
    <w:multiLevelType w:val="hybridMultilevel"/>
    <w:tmpl w:val="681EE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D0CEE"/>
    <w:multiLevelType w:val="hybridMultilevel"/>
    <w:tmpl w:val="93D86A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9B4111"/>
    <w:multiLevelType w:val="hybridMultilevel"/>
    <w:tmpl w:val="BEDEE28E"/>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CD3438"/>
    <w:multiLevelType w:val="hybridMultilevel"/>
    <w:tmpl w:val="FB28CE8A"/>
    <w:lvl w:ilvl="0" w:tplc="DE10935E">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A31D1"/>
    <w:multiLevelType w:val="hybridMultilevel"/>
    <w:tmpl w:val="C5EEA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5A5F47"/>
    <w:multiLevelType w:val="hybridMultilevel"/>
    <w:tmpl w:val="CA2212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A1240"/>
    <w:multiLevelType w:val="hybridMultilevel"/>
    <w:tmpl w:val="1A5ECA3A"/>
    <w:lvl w:ilvl="0" w:tplc="76B6A09C">
      <w:start w:val="1"/>
      <w:numFmt w:val="decimal"/>
      <w:lvlText w:val="(%1)"/>
      <w:lvlJc w:val="left"/>
      <w:pPr>
        <w:tabs>
          <w:tab w:val="num" w:pos="720"/>
        </w:tabs>
        <w:ind w:left="720" w:hanging="360"/>
      </w:pPr>
      <w:rPr>
        <w:rFonts w:hint="default"/>
      </w:rPr>
    </w:lvl>
    <w:lvl w:ilvl="1" w:tplc="112C16D2" w:tentative="1">
      <w:start w:val="1"/>
      <w:numFmt w:val="lowerLetter"/>
      <w:lvlText w:val="%2."/>
      <w:lvlJc w:val="left"/>
      <w:pPr>
        <w:tabs>
          <w:tab w:val="num" w:pos="1440"/>
        </w:tabs>
        <w:ind w:left="1440" w:hanging="360"/>
      </w:pPr>
    </w:lvl>
    <w:lvl w:ilvl="2" w:tplc="B5C24C38" w:tentative="1">
      <w:start w:val="1"/>
      <w:numFmt w:val="lowerRoman"/>
      <w:lvlText w:val="%3."/>
      <w:lvlJc w:val="right"/>
      <w:pPr>
        <w:tabs>
          <w:tab w:val="num" w:pos="2160"/>
        </w:tabs>
        <w:ind w:left="2160" w:hanging="180"/>
      </w:pPr>
    </w:lvl>
    <w:lvl w:ilvl="3" w:tplc="84B8EBE4" w:tentative="1">
      <w:start w:val="1"/>
      <w:numFmt w:val="decimal"/>
      <w:lvlText w:val="%4."/>
      <w:lvlJc w:val="left"/>
      <w:pPr>
        <w:tabs>
          <w:tab w:val="num" w:pos="2880"/>
        </w:tabs>
        <w:ind w:left="2880" w:hanging="360"/>
      </w:pPr>
    </w:lvl>
    <w:lvl w:ilvl="4" w:tplc="07A24106" w:tentative="1">
      <w:start w:val="1"/>
      <w:numFmt w:val="lowerLetter"/>
      <w:lvlText w:val="%5."/>
      <w:lvlJc w:val="left"/>
      <w:pPr>
        <w:tabs>
          <w:tab w:val="num" w:pos="3600"/>
        </w:tabs>
        <w:ind w:left="3600" w:hanging="360"/>
      </w:pPr>
    </w:lvl>
    <w:lvl w:ilvl="5" w:tplc="0774466A" w:tentative="1">
      <w:start w:val="1"/>
      <w:numFmt w:val="lowerRoman"/>
      <w:lvlText w:val="%6."/>
      <w:lvlJc w:val="right"/>
      <w:pPr>
        <w:tabs>
          <w:tab w:val="num" w:pos="4320"/>
        </w:tabs>
        <w:ind w:left="4320" w:hanging="180"/>
      </w:pPr>
    </w:lvl>
    <w:lvl w:ilvl="6" w:tplc="DDDE0E16" w:tentative="1">
      <w:start w:val="1"/>
      <w:numFmt w:val="decimal"/>
      <w:lvlText w:val="%7."/>
      <w:lvlJc w:val="left"/>
      <w:pPr>
        <w:tabs>
          <w:tab w:val="num" w:pos="5040"/>
        </w:tabs>
        <w:ind w:left="5040" w:hanging="360"/>
      </w:pPr>
    </w:lvl>
    <w:lvl w:ilvl="7" w:tplc="CBCA8F3C" w:tentative="1">
      <w:start w:val="1"/>
      <w:numFmt w:val="lowerLetter"/>
      <w:lvlText w:val="%8."/>
      <w:lvlJc w:val="left"/>
      <w:pPr>
        <w:tabs>
          <w:tab w:val="num" w:pos="5760"/>
        </w:tabs>
        <w:ind w:left="5760" w:hanging="360"/>
      </w:pPr>
    </w:lvl>
    <w:lvl w:ilvl="8" w:tplc="63E852AC" w:tentative="1">
      <w:start w:val="1"/>
      <w:numFmt w:val="lowerRoman"/>
      <w:lvlText w:val="%9."/>
      <w:lvlJc w:val="right"/>
      <w:pPr>
        <w:tabs>
          <w:tab w:val="num" w:pos="6480"/>
        </w:tabs>
        <w:ind w:left="6480" w:hanging="180"/>
      </w:pPr>
    </w:lvl>
  </w:abstractNum>
  <w:abstractNum w:abstractNumId="21" w15:restartNumberingAfterBreak="0">
    <w:nsid w:val="4010679E"/>
    <w:multiLevelType w:val="hybridMultilevel"/>
    <w:tmpl w:val="EB10544C"/>
    <w:lvl w:ilvl="0" w:tplc="3572CE1C">
      <w:start w:val="1"/>
      <w:numFmt w:val="bullet"/>
      <w:lvlText w:val=""/>
      <w:lvlJc w:val="left"/>
      <w:pPr>
        <w:tabs>
          <w:tab w:val="num" w:pos="1080"/>
        </w:tabs>
        <w:ind w:left="1080" w:hanging="360"/>
      </w:pPr>
      <w:rPr>
        <w:rFonts w:ascii="Wingdings" w:hAnsi="Wingdings" w:hint="default"/>
      </w:rPr>
    </w:lvl>
    <w:lvl w:ilvl="1" w:tplc="9DEA9396">
      <w:start w:val="1"/>
      <w:numFmt w:val="decimal"/>
      <w:lvlText w:val="%2."/>
      <w:lvlJc w:val="left"/>
      <w:pPr>
        <w:tabs>
          <w:tab w:val="num" w:pos="1800"/>
        </w:tabs>
        <w:ind w:left="1800" w:hanging="360"/>
      </w:pPr>
    </w:lvl>
    <w:lvl w:ilvl="2" w:tplc="879C053A" w:tentative="1">
      <w:start w:val="1"/>
      <w:numFmt w:val="bullet"/>
      <w:lvlText w:val=""/>
      <w:lvlJc w:val="left"/>
      <w:pPr>
        <w:tabs>
          <w:tab w:val="num" w:pos="2520"/>
        </w:tabs>
        <w:ind w:left="2520" w:hanging="360"/>
      </w:pPr>
      <w:rPr>
        <w:rFonts w:ascii="Wingdings" w:hAnsi="Wingdings" w:hint="default"/>
      </w:rPr>
    </w:lvl>
    <w:lvl w:ilvl="3" w:tplc="F5E62F72" w:tentative="1">
      <w:start w:val="1"/>
      <w:numFmt w:val="bullet"/>
      <w:lvlText w:val=""/>
      <w:lvlJc w:val="left"/>
      <w:pPr>
        <w:tabs>
          <w:tab w:val="num" w:pos="3240"/>
        </w:tabs>
        <w:ind w:left="3240" w:hanging="360"/>
      </w:pPr>
      <w:rPr>
        <w:rFonts w:ascii="Symbol" w:hAnsi="Symbol" w:hint="default"/>
      </w:rPr>
    </w:lvl>
    <w:lvl w:ilvl="4" w:tplc="B4F21F4C" w:tentative="1">
      <w:start w:val="1"/>
      <w:numFmt w:val="bullet"/>
      <w:lvlText w:val="o"/>
      <w:lvlJc w:val="left"/>
      <w:pPr>
        <w:tabs>
          <w:tab w:val="num" w:pos="3960"/>
        </w:tabs>
        <w:ind w:left="3960" w:hanging="360"/>
      </w:pPr>
      <w:rPr>
        <w:rFonts w:ascii="Courier New" w:hAnsi="Courier New" w:hint="default"/>
      </w:rPr>
    </w:lvl>
    <w:lvl w:ilvl="5" w:tplc="ECAC158E" w:tentative="1">
      <w:start w:val="1"/>
      <w:numFmt w:val="bullet"/>
      <w:lvlText w:val=""/>
      <w:lvlJc w:val="left"/>
      <w:pPr>
        <w:tabs>
          <w:tab w:val="num" w:pos="4680"/>
        </w:tabs>
        <w:ind w:left="4680" w:hanging="360"/>
      </w:pPr>
      <w:rPr>
        <w:rFonts w:ascii="Wingdings" w:hAnsi="Wingdings" w:hint="default"/>
      </w:rPr>
    </w:lvl>
    <w:lvl w:ilvl="6" w:tplc="5D0E6438" w:tentative="1">
      <w:start w:val="1"/>
      <w:numFmt w:val="bullet"/>
      <w:lvlText w:val=""/>
      <w:lvlJc w:val="left"/>
      <w:pPr>
        <w:tabs>
          <w:tab w:val="num" w:pos="5400"/>
        </w:tabs>
        <w:ind w:left="5400" w:hanging="360"/>
      </w:pPr>
      <w:rPr>
        <w:rFonts w:ascii="Symbol" w:hAnsi="Symbol" w:hint="default"/>
      </w:rPr>
    </w:lvl>
    <w:lvl w:ilvl="7" w:tplc="50C86FCC" w:tentative="1">
      <w:start w:val="1"/>
      <w:numFmt w:val="bullet"/>
      <w:lvlText w:val="o"/>
      <w:lvlJc w:val="left"/>
      <w:pPr>
        <w:tabs>
          <w:tab w:val="num" w:pos="6120"/>
        </w:tabs>
        <w:ind w:left="6120" w:hanging="360"/>
      </w:pPr>
      <w:rPr>
        <w:rFonts w:ascii="Courier New" w:hAnsi="Courier New" w:hint="default"/>
      </w:rPr>
    </w:lvl>
    <w:lvl w:ilvl="8" w:tplc="73F03AD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8856FC"/>
    <w:multiLevelType w:val="hybridMultilevel"/>
    <w:tmpl w:val="A176D6FE"/>
    <w:lvl w:ilvl="0" w:tplc="A066E7E0">
      <w:start w:val="1"/>
      <w:numFmt w:val="decimal"/>
      <w:lvlText w:val="%1."/>
      <w:lvlJc w:val="left"/>
      <w:pPr>
        <w:tabs>
          <w:tab w:val="num" w:pos="1800"/>
        </w:tabs>
        <w:ind w:left="1800" w:hanging="360"/>
      </w:pPr>
    </w:lvl>
    <w:lvl w:ilvl="1" w:tplc="3F5C0934" w:tentative="1">
      <w:start w:val="1"/>
      <w:numFmt w:val="lowerLetter"/>
      <w:lvlText w:val="%2."/>
      <w:lvlJc w:val="left"/>
      <w:pPr>
        <w:tabs>
          <w:tab w:val="num" w:pos="2520"/>
        </w:tabs>
        <w:ind w:left="2520" w:hanging="360"/>
      </w:pPr>
    </w:lvl>
    <w:lvl w:ilvl="2" w:tplc="75829D0A" w:tentative="1">
      <w:start w:val="1"/>
      <w:numFmt w:val="lowerRoman"/>
      <w:lvlText w:val="%3."/>
      <w:lvlJc w:val="right"/>
      <w:pPr>
        <w:tabs>
          <w:tab w:val="num" w:pos="3240"/>
        </w:tabs>
        <w:ind w:left="3240" w:hanging="180"/>
      </w:pPr>
    </w:lvl>
    <w:lvl w:ilvl="3" w:tplc="383CB2FC" w:tentative="1">
      <w:start w:val="1"/>
      <w:numFmt w:val="decimal"/>
      <w:lvlText w:val="%4."/>
      <w:lvlJc w:val="left"/>
      <w:pPr>
        <w:tabs>
          <w:tab w:val="num" w:pos="3960"/>
        </w:tabs>
        <w:ind w:left="3960" w:hanging="360"/>
      </w:pPr>
    </w:lvl>
    <w:lvl w:ilvl="4" w:tplc="247CF6EE" w:tentative="1">
      <w:start w:val="1"/>
      <w:numFmt w:val="lowerLetter"/>
      <w:lvlText w:val="%5."/>
      <w:lvlJc w:val="left"/>
      <w:pPr>
        <w:tabs>
          <w:tab w:val="num" w:pos="4680"/>
        </w:tabs>
        <w:ind w:left="4680" w:hanging="360"/>
      </w:pPr>
    </w:lvl>
    <w:lvl w:ilvl="5" w:tplc="90301EDE" w:tentative="1">
      <w:start w:val="1"/>
      <w:numFmt w:val="lowerRoman"/>
      <w:lvlText w:val="%6."/>
      <w:lvlJc w:val="right"/>
      <w:pPr>
        <w:tabs>
          <w:tab w:val="num" w:pos="5400"/>
        </w:tabs>
        <w:ind w:left="5400" w:hanging="180"/>
      </w:pPr>
    </w:lvl>
    <w:lvl w:ilvl="6" w:tplc="713C9F18" w:tentative="1">
      <w:start w:val="1"/>
      <w:numFmt w:val="decimal"/>
      <w:lvlText w:val="%7."/>
      <w:lvlJc w:val="left"/>
      <w:pPr>
        <w:tabs>
          <w:tab w:val="num" w:pos="6120"/>
        </w:tabs>
        <w:ind w:left="6120" w:hanging="360"/>
      </w:pPr>
    </w:lvl>
    <w:lvl w:ilvl="7" w:tplc="F3246FF2" w:tentative="1">
      <w:start w:val="1"/>
      <w:numFmt w:val="lowerLetter"/>
      <w:lvlText w:val="%8."/>
      <w:lvlJc w:val="left"/>
      <w:pPr>
        <w:tabs>
          <w:tab w:val="num" w:pos="6840"/>
        </w:tabs>
        <w:ind w:left="6840" w:hanging="360"/>
      </w:pPr>
    </w:lvl>
    <w:lvl w:ilvl="8" w:tplc="1F7E757A" w:tentative="1">
      <w:start w:val="1"/>
      <w:numFmt w:val="lowerRoman"/>
      <w:lvlText w:val="%9."/>
      <w:lvlJc w:val="right"/>
      <w:pPr>
        <w:tabs>
          <w:tab w:val="num" w:pos="7560"/>
        </w:tabs>
        <w:ind w:left="7560" w:hanging="180"/>
      </w:pPr>
    </w:lvl>
  </w:abstractNum>
  <w:abstractNum w:abstractNumId="23" w15:restartNumberingAfterBreak="0">
    <w:nsid w:val="45E939D5"/>
    <w:multiLevelType w:val="hybridMultilevel"/>
    <w:tmpl w:val="E1A4E890"/>
    <w:lvl w:ilvl="0" w:tplc="79427008">
      <w:start w:val="1"/>
      <w:numFmt w:val="decimal"/>
      <w:lvlText w:val="%1."/>
      <w:lvlJc w:val="left"/>
      <w:pPr>
        <w:tabs>
          <w:tab w:val="num" w:pos="1800"/>
        </w:tabs>
        <w:ind w:left="1800" w:hanging="360"/>
      </w:pPr>
    </w:lvl>
    <w:lvl w:ilvl="1" w:tplc="5F2A4BEA" w:tentative="1">
      <w:start w:val="1"/>
      <w:numFmt w:val="lowerLetter"/>
      <w:lvlText w:val="%2."/>
      <w:lvlJc w:val="left"/>
      <w:pPr>
        <w:tabs>
          <w:tab w:val="num" w:pos="2520"/>
        </w:tabs>
        <w:ind w:left="2520" w:hanging="360"/>
      </w:pPr>
    </w:lvl>
    <w:lvl w:ilvl="2" w:tplc="BB0EA06E" w:tentative="1">
      <w:start w:val="1"/>
      <w:numFmt w:val="lowerRoman"/>
      <w:lvlText w:val="%3."/>
      <w:lvlJc w:val="right"/>
      <w:pPr>
        <w:tabs>
          <w:tab w:val="num" w:pos="3240"/>
        </w:tabs>
        <w:ind w:left="3240" w:hanging="180"/>
      </w:pPr>
    </w:lvl>
    <w:lvl w:ilvl="3" w:tplc="2EB2F00E" w:tentative="1">
      <w:start w:val="1"/>
      <w:numFmt w:val="decimal"/>
      <w:lvlText w:val="%4."/>
      <w:lvlJc w:val="left"/>
      <w:pPr>
        <w:tabs>
          <w:tab w:val="num" w:pos="3960"/>
        </w:tabs>
        <w:ind w:left="3960" w:hanging="360"/>
      </w:pPr>
    </w:lvl>
    <w:lvl w:ilvl="4" w:tplc="D73A8F12" w:tentative="1">
      <w:start w:val="1"/>
      <w:numFmt w:val="lowerLetter"/>
      <w:lvlText w:val="%5."/>
      <w:lvlJc w:val="left"/>
      <w:pPr>
        <w:tabs>
          <w:tab w:val="num" w:pos="4680"/>
        </w:tabs>
        <w:ind w:left="4680" w:hanging="360"/>
      </w:pPr>
    </w:lvl>
    <w:lvl w:ilvl="5" w:tplc="07E8C21E" w:tentative="1">
      <w:start w:val="1"/>
      <w:numFmt w:val="lowerRoman"/>
      <w:lvlText w:val="%6."/>
      <w:lvlJc w:val="right"/>
      <w:pPr>
        <w:tabs>
          <w:tab w:val="num" w:pos="5400"/>
        </w:tabs>
        <w:ind w:left="5400" w:hanging="180"/>
      </w:pPr>
    </w:lvl>
    <w:lvl w:ilvl="6" w:tplc="B5CAA198" w:tentative="1">
      <w:start w:val="1"/>
      <w:numFmt w:val="decimal"/>
      <w:lvlText w:val="%7."/>
      <w:lvlJc w:val="left"/>
      <w:pPr>
        <w:tabs>
          <w:tab w:val="num" w:pos="6120"/>
        </w:tabs>
        <w:ind w:left="6120" w:hanging="360"/>
      </w:pPr>
    </w:lvl>
    <w:lvl w:ilvl="7" w:tplc="ECB464F4" w:tentative="1">
      <w:start w:val="1"/>
      <w:numFmt w:val="lowerLetter"/>
      <w:lvlText w:val="%8."/>
      <w:lvlJc w:val="left"/>
      <w:pPr>
        <w:tabs>
          <w:tab w:val="num" w:pos="6840"/>
        </w:tabs>
        <w:ind w:left="6840" w:hanging="360"/>
      </w:pPr>
    </w:lvl>
    <w:lvl w:ilvl="8" w:tplc="6DD4D308" w:tentative="1">
      <w:start w:val="1"/>
      <w:numFmt w:val="lowerRoman"/>
      <w:lvlText w:val="%9."/>
      <w:lvlJc w:val="right"/>
      <w:pPr>
        <w:tabs>
          <w:tab w:val="num" w:pos="7560"/>
        </w:tabs>
        <w:ind w:left="7560" w:hanging="180"/>
      </w:pPr>
    </w:lvl>
  </w:abstractNum>
  <w:abstractNum w:abstractNumId="24" w15:restartNumberingAfterBreak="0">
    <w:nsid w:val="46171557"/>
    <w:multiLevelType w:val="hybridMultilevel"/>
    <w:tmpl w:val="AE7EA90C"/>
    <w:lvl w:ilvl="0" w:tplc="9D20818A">
      <w:start w:val="1"/>
      <w:numFmt w:val="decimal"/>
      <w:lvlText w:val="%1."/>
      <w:lvlJc w:val="left"/>
      <w:pPr>
        <w:tabs>
          <w:tab w:val="num" w:pos="720"/>
        </w:tabs>
        <w:ind w:left="720" w:hanging="360"/>
      </w:pPr>
    </w:lvl>
    <w:lvl w:ilvl="1" w:tplc="08363BD0">
      <w:start w:val="1"/>
      <w:numFmt w:val="lowerLetter"/>
      <w:lvlText w:val="%2."/>
      <w:lvlJc w:val="left"/>
      <w:pPr>
        <w:tabs>
          <w:tab w:val="num" w:pos="1440"/>
        </w:tabs>
        <w:ind w:left="1440" w:hanging="360"/>
      </w:pPr>
    </w:lvl>
    <w:lvl w:ilvl="2" w:tplc="F1E6A15C" w:tentative="1">
      <w:start w:val="1"/>
      <w:numFmt w:val="lowerRoman"/>
      <w:lvlText w:val="%3."/>
      <w:lvlJc w:val="right"/>
      <w:pPr>
        <w:tabs>
          <w:tab w:val="num" w:pos="2160"/>
        </w:tabs>
        <w:ind w:left="2160" w:hanging="180"/>
      </w:pPr>
    </w:lvl>
    <w:lvl w:ilvl="3" w:tplc="DFBEFABE" w:tentative="1">
      <w:start w:val="1"/>
      <w:numFmt w:val="decimal"/>
      <w:lvlText w:val="%4."/>
      <w:lvlJc w:val="left"/>
      <w:pPr>
        <w:tabs>
          <w:tab w:val="num" w:pos="2880"/>
        </w:tabs>
        <w:ind w:left="2880" w:hanging="360"/>
      </w:pPr>
    </w:lvl>
    <w:lvl w:ilvl="4" w:tplc="0E2E78D6" w:tentative="1">
      <w:start w:val="1"/>
      <w:numFmt w:val="lowerLetter"/>
      <w:lvlText w:val="%5."/>
      <w:lvlJc w:val="left"/>
      <w:pPr>
        <w:tabs>
          <w:tab w:val="num" w:pos="3600"/>
        </w:tabs>
        <w:ind w:left="3600" w:hanging="360"/>
      </w:pPr>
    </w:lvl>
    <w:lvl w:ilvl="5" w:tplc="118454D6" w:tentative="1">
      <w:start w:val="1"/>
      <w:numFmt w:val="lowerRoman"/>
      <w:lvlText w:val="%6."/>
      <w:lvlJc w:val="right"/>
      <w:pPr>
        <w:tabs>
          <w:tab w:val="num" w:pos="4320"/>
        </w:tabs>
        <w:ind w:left="4320" w:hanging="180"/>
      </w:pPr>
    </w:lvl>
    <w:lvl w:ilvl="6" w:tplc="EC0ABFA4" w:tentative="1">
      <w:start w:val="1"/>
      <w:numFmt w:val="decimal"/>
      <w:lvlText w:val="%7."/>
      <w:lvlJc w:val="left"/>
      <w:pPr>
        <w:tabs>
          <w:tab w:val="num" w:pos="5040"/>
        </w:tabs>
        <w:ind w:left="5040" w:hanging="360"/>
      </w:pPr>
    </w:lvl>
    <w:lvl w:ilvl="7" w:tplc="98BCEB7C" w:tentative="1">
      <w:start w:val="1"/>
      <w:numFmt w:val="lowerLetter"/>
      <w:lvlText w:val="%8."/>
      <w:lvlJc w:val="left"/>
      <w:pPr>
        <w:tabs>
          <w:tab w:val="num" w:pos="5760"/>
        </w:tabs>
        <w:ind w:left="5760" w:hanging="360"/>
      </w:pPr>
    </w:lvl>
    <w:lvl w:ilvl="8" w:tplc="A0DCBE2C" w:tentative="1">
      <w:start w:val="1"/>
      <w:numFmt w:val="lowerRoman"/>
      <w:lvlText w:val="%9."/>
      <w:lvlJc w:val="right"/>
      <w:pPr>
        <w:tabs>
          <w:tab w:val="num" w:pos="6480"/>
        </w:tabs>
        <w:ind w:left="6480" w:hanging="180"/>
      </w:pPr>
    </w:lvl>
  </w:abstractNum>
  <w:abstractNum w:abstractNumId="25" w15:restartNumberingAfterBreak="0">
    <w:nsid w:val="4A782F2D"/>
    <w:multiLevelType w:val="hybridMultilevel"/>
    <w:tmpl w:val="2D28D62A"/>
    <w:lvl w:ilvl="0" w:tplc="B7C21082">
      <w:start w:val="1"/>
      <w:numFmt w:val="decimal"/>
      <w:lvlText w:val="%1."/>
      <w:lvlJc w:val="left"/>
      <w:pPr>
        <w:tabs>
          <w:tab w:val="num" w:pos="1440"/>
        </w:tabs>
        <w:ind w:left="1440" w:hanging="360"/>
      </w:pPr>
    </w:lvl>
    <w:lvl w:ilvl="1" w:tplc="C1EE4CDC" w:tentative="1">
      <w:start w:val="1"/>
      <w:numFmt w:val="lowerLetter"/>
      <w:lvlText w:val="%2."/>
      <w:lvlJc w:val="left"/>
      <w:pPr>
        <w:tabs>
          <w:tab w:val="num" w:pos="2160"/>
        </w:tabs>
        <w:ind w:left="2160" w:hanging="360"/>
      </w:pPr>
    </w:lvl>
    <w:lvl w:ilvl="2" w:tplc="12CECEBC" w:tentative="1">
      <w:start w:val="1"/>
      <w:numFmt w:val="lowerRoman"/>
      <w:lvlText w:val="%3."/>
      <w:lvlJc w:val="right"/>
      <w:pPr>
        <w:tabs>
          <w:tab w:val="num" w:pos="2880"/>
        </w:tabs>
        <w:ind w:left="2880" w:hanging="180"/>
      </w:pPr>
    </w:lvl>
    <w:lvl w:ilvl="3" w:tplc="9B603474" w:tentative="1">
      <w:start w:val="1"/>
      <w:numFmt w:val="decimal"/>
      <w:lvlText w:val="%4."/>
      <w:lvlJc w:val="left"/>
      <w:pPr>
        <w:tabs>
          <w:tab w:val="num" w:pos="3600"/>
        </w:tabs>
        <w:ind w:left="3600" w:hanging="360"/>
      </w:pPr>
    </w:lvl>
    <w:lvl w:ilvl="4" w:tplc="D3248670" w:tentative="1">
      <w:start w:val="1"/>
      <w:numFmt w:val="lowerLetter"/>
      <w:lvlText w:val="%5."/>
      <w:lvlJc w:val="left"/>
      <w:pPr>
        <w:tabs>
          <w:tab w:val="num" w:pos="4320"/>
        </w:tabs>
        <w:ind w:left="4320" w:hanging="360"/>
      </w:pPr>
    </w:lvl>
    <w:lvl w:ilvl="5" w:tplc="1C84699A" w:tentative="1">
      <w:start w:val="1"/>
      <w:numFmt w:val="lowerRoman"/>
      <w:lvlText w:val="%6."/>
      <w:lvlJc w:val="right"/>
      <w:pPr>
        <w:tabs>
          <w:tab w:val="num" w:pos="5040"/>
        </w:tabs>
        <w:ind w:left="5040" w:hanging="180"/>
      </w:pPr>
    </w:lvl>
    <w:lvl w:ilvl="6" w:tplc="C360BA60" w:tentative="1">
      <w:start w:val="1"/>
      <w:numFmt w:val="decimal"/>
      <w:lvlText w:val="%7."/>
      <w:lvlJc w:val="left"/>
      <w:pPr>
        <w:tabs>
          <w:tab w:val="num" w:pos="5760"/>
        </w:tabs>
        <w:ind w:left="5760" w:hanging="360"/>
      </w:pPr>
    </w:lvl>
    <w:lvl w:ilvl="7" w:tplc="AB241FEE" w:tentative="1">
      <w:start w:val="1"/>
      <w:numFmt w:val="lowerLetter"/>
      <w:lvlText w:val="%8."/>
      <w:lvlJc w:val="left"/>
      <w:pPr>
        <w:tabs>
          <w:tab w:val="num" w:pos="6480"/>
        </w:tabs>
        <w:ind w:left="6480" w:hanging="360"/>
      </w:pPr>
    </w:lvl>
    <w:lvl w:ilvl="8" w:tplc="366AF5F4" w:tentative="1">
      <w:start w:val="1"/>
      <w:numFmt w:val="lowerRoman"/>
      <w:lvlText w:val="%9."/>
      <w:lvlJc w:val="right"/>
      <w:pPr>
        <w:tabs>
          <w:tab w:val="num" w:pos="7200"/>
        </w:tabs>
        <w:ind w:left="7200" w:hanging="180"/>
      </w:pPr>
    </w:lvl>
  </w:abstractNum>
  <w:abstractNum w:abstractNumId="26" w15:restartNumberingAfterBreak="0">
    <w:nsid w:val="4BE30F77"/>
    <w:multiLevelType w:val="hybridMultilevel"/>
    <w:tmpl w:val="F91AE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F441CE"/>
    <w:multiLevelType w:val="hybridMultilevel"/>
    <w:tmpl w:val="5BB0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56746"/>
    <w:multiLevelType w:val="hybridMultilevel"/>
    <w:tmpl w:val="599E9D02"/>
    <w:lvl w:ilvl="0" w:tplc="865CFCF6">
      <w:start w:val="1"/>
      <w:numFmt w:val="decimal"/>
      <w:lvlText w:val="%1."/>
      <w:lvlJc w:val="left"/>
      <w:pPr>
        <w:tabs>
          <w:tab w:val="num" w:pos="720"/>
        </w:tabs>
        <w:ind w:left="720" w:hanging="360"/>
      </w:pPr>
    </w:lvl>
    <w:lvl w:ilvl="1" w:tplc="101EA454">
      <w:start w:val="1"/>
      <w:numFmt w:val="lowerLetter"/>
      <w:lvlText w:val="%2."/>
      <w:lvlJc w:val="left"/>
      <w:pPr>
        <w:tabs>
          <w:tab w:val="num" w:pos="1440"/>
        </w:tabs>
        <w:ind w:left="1440" w:hanging="360"/>
      </w:pPr>
    </w:lvl>
    <w:lvl w:ilvl="2" w:tplc="92FC62AA" w:tentative="1">
      <w:start w:val="1"/>
      <w:numFmt w:val="lowerRoman"/>
      <w:lvlText w:val="%3."/>
      <w:lvlJc w:val="right"/>
      <w:pPr>
        <w:tabs>
          <w:tab w:val="num" w:pos="2160"/>
        </w:tabs>
        <w:ind w:left="2160" w:hanging="180"/>
      </w:pPr>
    </w:lvl>
    <w:lvl w:ilvl="3" w:tplc="788C0314" w:tentative="1">
      <w:start w:val="1"/>
      <w:numFmt w:val="decimal"/>
      <w:lvlText w:val="%4."/>
      <w:lvlJc w:val="left"/>
      <w:pPr>
        <w:tabs>
          <w:tab w:val="num" w:pos="2880"/>
        </w:tabs>
        <w:ind w:left="2880" w:hanging="360"/>
      </w:pPr>
    </w:lvl>
    <w:lvl w:ilvl="4" w:tplc="5686E53A" w:tentative="1">
      <w:start w:val="1"/>
      <w:numFmt w:val="lowerLetter"/>
      <w:lvlText w:val="%5."/>
      <w:lvlJc w:val="left"/>
      <w:pPr>
        <w:tabs>
          <w:tab w:val="num" w:pos="3600"/>
        </w:tabs>
        <w:ind w:left="3600" w:hanging="360"/>
      </w:pPr>
    </w:lvl>
    <w:lvl w:ilvl="5" w:tplc="A7305E54" w:tentative="1">
      <w:start w:val="1"/>
      <w:numFmt w:val="lowerRoman"/>
      <w:lvlText w:val="%6."/>
      <w:lvlJc w:val="right"/>
      <w:pPr>
        <w:tabs>
          <w:tab w:val="num" w:pos="4320"/>
        </w:tabs>
        <w:ind w:left="4320" w:hanging="180"/>
      </w:pPr>
    </w:lvl>
    <w:lvl w:ilvl="6" w:tplc="4146740A" w:tentative="1">
      <w:start w:val="1"/>
      <w:numFmt w:val="decimal"/>
      <w:lvlText w:val="%7."/>
      <w:lvlJc w:val="left"/>
      <w:pPr>
        <w:tabs>
          <w:tab w:val="num" w:pos="5040"/>
        </w:tabs>
        <w:ind w:left="5040" w:hanging="360"/>
      </w:pPr>
    </w:lvl>
    <w:lvl w:ilvl="7" w:tplc="092AD1A4" w:tentative="1">
      <w:start w:val="1"/>
      <w:numFmt w:val="lowerLetter"/>
      <w:lvlText w:val="%8."/>
      <w:lvlJc w:val="left"/>
      <w:pPr>
        <w:tabs>
          <w:tab w:val="num" w:pos="5760"/>
        </w:tabs>
        <w:ind w:left="5760" w:hanging="360"/>
      </w:pPr>
    </w:lvl>
    <w:lvl w:ilvl="8" w:tplc="3A5C2990" w:tentative="1">
      <w:start w:val="1"/>
      <w:numFmt w:val="lowerRoman"/>
      <w:lvlText w:val="%9."/>
      <w:lvlJc w:val="right"/>
      <w:pPr>
        <w:tabs>
          <w:tab w:val="num" w:pos="6480"/>
        </w:tabs>
        <w:ind w:left="6480" w:hanging="180"/>
      </w:pPr>
    </w:lvl>
  </w:abstractNum>
  <w:abstractNum w:abstractNumId="29" w15:restartNumberingAfterBreak="0">
    <w:nsid w:val="55DE5ACC"/>
    <w:multiLevelType w:val="hybridMultilevel"/>
    <w:tmpl w:val="18F267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F3343B"/>
    <w:multiLevelType w:val="hybridMultilevel"/>
    <w:tmpl w:val="73CE111E"/>
    <w:lvl w:ilvl="0" w:tplc="F030EC86">
      <w:start w:val="6"/>
      <w:numFmt w:val="decimal"/>
      <w:lvlText w:val="%1."/>
      <w:lvlJc w:val="left"/>
      <w:pPr>
        <w:tabs>
          <w:tab w:val="num" w:pos="1080"/>
        </w:tabs>
        <w:ind w:left="1080" w:hanging="360"/>
      </w:pPr>
      <w:rPr>
        <w:rFonts w:hint="default"/>
      </w:rPr>
    </w:lvl>
    <w:lvl w:ilvl="1" w:tplc="7020D770" w:tentative="1">
      <w:start w:val="1"/>
      <w:numFmt w:val="lowerLetter"/>
      <w:lvlText w:val="%2."/>
      <w:lvlJc w:val="left"/>
      <w:pPr>
        <w:tabs>
          <w:tab w:val="num" w:pos="1800"/>
        </w:tabs>
        <w:ind w:left="1800" w:hanging="360"/>
      </w:pPr>
    </w:lvl>
    <w:lvl w:ilvl="2" w:tplc="6234C95C" w:tentative="1">
      <w:start w:val="1"/>
      <w:numFmt w:val="lowerRoman"/>
      <w:lvlText w:val="%3."/>
      <w:lvlJc w:val="right"/>
      <w:pPr>
        <w:tabs>
          <w:tab w:val="num" w:pos="2520"/>
        </w:tabs>
        <w:ind w:left="2520" w:hanging="180"/>
      </w:pPr>
    </w:lvl>
    <w:lvl w:ilvl="3" w:tplc="4D0064D2" w:tentative="1">
      <w:start w:val="1"/>
      <w:numFmt w:val="decimal"/>
      <w:lvlText w:val="%4."/>
      <w:lvlJc w:val="left"/>
      <w:pPr>
        <w:tabs>
          <w:tab w:val="num" w:pos="3240"/>
        </w:tabs>
        <w:ind w:left="3240" w:hanging="360"/>
      </w:pPr>
    </w:lvl>
    <w:lvl w:ilvl="4" w:tplc="2682D436" w:tentative="1">
      <w:start w:val="1"/>
      <w:numFmt w:val="lowerLetter"/>
      <w:lvlText w:val="%5."/>
      <w:lvlJc w:val="left"/>
      <w:pPr>
        <w:tabs>
          <w:tab w:val="num" w:pos="3960"/>
        </w:tabs>
        <w:ind w:left="3960" w:hanging="360"/>
      </w:pPr>
    </w:lvl>
    <w:lvl w:ilvl="5" w:tplc="B5982BCA" w:tentative="1">
      <w:start w:val="1"/>
      <w:numFmt w:val="lowerRoman"/>
      <w:lvlText w:val="%6."/>
      <w:lvlJc w:val="right"/>
      <w:pPr>
        <w:tabs>
          <w:tab w:val="num" w:pos="4680"/>
        </w:tabs>
        <w:ind w:left="4680" w:hanging="180"/>
      </w:pPr>
    </w:lvl>
    <w:lvl w:ilvl="6" w:tplc="4C70C842" w:tentative="1">
      <w:start w:val="1"/>
      <w:numFmt w:val="decimal"/>
      <w:lvlText w:val="%7."/>
      <w:lvlJc w:val="left"/>
      <w:pPr>
        <w:tabs>
          <w:tab w:val="num" w:pos="5400"/>
        </w:tabs>
        <w:ind w:left="5400" w:hanging="360"/>
      </w:pPr>
    </w:lvl>
    <w:lvl w:ilvl="7" w:tplc="0B0875BC" w:tentative="1">
      <w:start w:val="1"/>
      <w:numFmt w:val="lowerLetter"/>
      <w:lvlText w:val="%8."/>
      <w:lvlJc w:val="left"/>
      <w:pPr>
        <w:tabs>
          <w:tab w:val="num" w:pos="6120"/>
        </w:tabs>
        <w:ind w:left="6120" w:hanging="360"/>
      </w:pPr>
    </w:lvl>
    <w:lvl w:ilvl="8" w:tplc="369EA17C" w:tentative="1">
      <w:start w:val="1"/>
      <w:numFmt w:val="lowerRoman"/>
      <w:lvlText w:val="%9."/>
      <w:lvlJc w:val="right"/>
      <w:pPr>
        <w:tabs>
          <w:tab w:val="num" w:pos="6840"/>
        </w:tabs>
        <w:ind w:left="6840" w:hanging="180"/>
      </w:pPr>
    </w:lvl>
  </w:abstractNum>
  <w:abstractNum w:abstractNumId="31" w15:restartNumberingAfterBreak="0">
    <w:nsid w:val="5A00706A"/>
    <w:multiLevelType w:val="hybridMultilevel"/>
    <w:tmpl w:val="E1A4E890"/>
    <w:lvl w:ilvl="0" w:tplc="79427008">
      <w:start w:val="1"/>
      <w:numFmt w:val="decimal"/>
      <w:lvlText w:val="%1."/>
      <w:lvlJc w:val="left"/>
      <w:pPr>
        <w:tabs>
          <w:tab w:val="num" w:pos="1800"/>
        </w:tabs>
        <w:ind w:left="1800" w:hanging="360"/>
      </w:pPr>
    </w:lvl>
    <w:lvl w:ilvl="1" w:tplc="5F2A4BEA" w:tentative="1">
      <w:start w:val="1"/>
      <w:numFmt w:val="lowerLetter"/>
      <w:lvlText w:val="%2."/>
      <w:lvlJc w:val="left"/>
      <w:pPr>
        <w:tabs>
          <w:tab w:val="num" w:pos="2520"/>
        </w:tabs>
        <w:ind w:left="2520" w:hanging="360"/>
      </w:pPr>
    </w:lvl>
    <w:lvl w:ilvl="2" w:tplc="BB0EA06E" w:tentative="1">
      <w:start w:val="1"/>
      <w:numFmt w:val="lowerRoman"/>
      <w:lvlText w:val="%3."/>
      <w:lvlJc w:val="right"/>
      <w:pPr>
        <w:tabs>
          <w:tab w:val="num" w:pos="3240"/>
        </w:tabs>
        <w:ind w:left="3240" w:hanging="180"/>
      </w:pPr>
    </w:lvl>
    <w:lvl w:ilvl="3" w:tplc="2EB2F00E" w:tentative="1">
      <w:start w:val="1"/>
      <w:numFmt w:val="decimal"/>
      <w:lvlText w:val="%4."/>
      <w:lvlJc w:val="left"/>
      <w:pPr>
        <w:tabs>
          <w:tab w:val="num" w:pos="3960"/>
        </w:tabs>
        <w:ind w:left="3960" w:hanging="360"/>
      </w:pPr>
    </w:lvl>
    <w:lvl w:ilvl="4" w:tplc="D73A8F12" w:tentative="1">
      <w:start w:val="1"/>
      <w:numFmt w:val="lowerLetter"/>
      <w:lvlText w:val="%5."/>
      <w:lvlJc w:val="left"/>
      <w:pPr>
        <w:tabs>
          <w:tab w:val="num" w:pos="4680"/>
        </w:tabs>
        <w:ind w:left="4680" w:hanging="360"/>
      </w:pPr>
    </w:lvl>
    <w:lvl w:ilvl="5" w:tplc="07E8C21E" w:tentative="1">
      <w:start w:val="1"/>
      <w:numFmt w:val="lowerRoman"/>
      <w:lvlText w:val="%6."/>
      <w:lvlJc w:val="right"/>
      <w:pPr>
        <w:tabs>
          <w:tab w:val="num" w:pos="5400"/>
        </w:tabs>
        <w:ind w:left="5400" w:hanging="180"/>
      </w:pPr>
    </w:lvl>
    <w:lvl w:ilvl="6" w:tplc="B5CAA198" w:tentative="1">
      <w:start w:val="1"/>
      <w:numFmt w:val="decimal"/>
      <w:lvlText w:val="%7."/>
      <w:lvlJc w:val="left"/>
      <w:pPr>
        <w:tabs>
          <w:tab w:val="num" w:pos="6120"/>
        </w:tabs>
        <w:ind w:left="6120" w:hanging="360"/>
      </w:pPr>
    </w:lvl>
    <w:lvl w:ilvl="7" w:tplc="ECB464F4" w:tentative="1">
      <w:start w:val="1"/>
      <w:numFmt w:val="lowerLetter"/>
      <w:lvlText w:val="%8."/>
      <w:lvlJc w:val="left"/>
      <w:pPr>
        <w:tabs>
          <w:tab w:val="num" w:pos="6840"/>
        </w:tabs>
        <w:ind w:left="6840" w:hanging="360"/>
      </w:pPr>
    </w:lvl>
    <w:lvl w:ilvl="8" w:tplc="6DD4D308" w:tentative="1">
      <w:start w:val="1"/>
      <w:numFmt w:val="lowerRoman"/>
      <w:lvlText w:val="%9."/>
      <w:lvlJc w:val="right"/>
      <w:pPr>
        <w:tabs>
          <w:tab w:val="num" w:pos="7560"/>
        </w:tabs>
        <w:ind w:left="7560" w:hanging="180"/>
      </w:pPr>
    </w:lvl>
  </w:abstractNum>
  <w:abstractNum w:abstractNumId="32" w15:restartNumberingAfterBreak="0">
    <w:nsid w:val="5A7F148A"/>
    <w:multiLevelType w:val="hybridMultilevel"/>
    <w:tmpl w:val="7A0A4328"/>
    <w:lvl w:ilvl="0" w:tplc="8D7A0678">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033BE3"/>
    <w:multiLevelType w:val="hybridMultilevel"/>
    <w:tmpl w:val="75164238"/>
    <w:lvl w:ilvl="0" w:tplc="04090001">
      <w:start w:val="1"/>
      <w:numFmt w:val="bullet"/>
      <w:lvlText w:val=""/>
      <w:lvlJc w:val="left"/>
      <w:pPr>
        <w:tabs>
          <w:tab w:val="num" w:pos="1080"/>
        </w:tabs>
        <w:ind w:left="1080" w:hanging="360"/>
      </w:pPr>
      <w:rPr>
        <w:rFonts w:ascii="Symbol" w:hAnsi="Symbol" w:hint="default"/>
      </w:rPr>
    </w:lvl>
    <w:lvl w:ilvl="1" w:tplc="5F2A4BEA" w:tentative="1">
      <w:start w:val="1"/>
      <w:numFmt w:val="lowerLetter"/>
      <w:lvlText w:val="%2."/>
      <w:lvlJc w:val="left"/>
      <w:pPr>
        <w:tabs>
          <w:tab w:val="num" w:pos="1800"/>
        </w:tabs>
        <w:ind w:left="1800" w:hanging="360"/>
      </w:pPr>
    </w:lvl>
    <w:lvl w:ilvl="2" w:tplc="BB0EA06E" w:tentative="1">
      <w:start w:val="1"/>
      <w:numFmt w:val="lowerRoman"/>
      <w:lvlText w:val="%3."/>
      <w:lvlJc w:val="right"/>
      <w:pPr>
        <w:tabs>
          <w:tab w:val="num" w:pos="2520"/>
        </w:tabs>
        <w:ind w:left="2520" w:hanging="180"/>
      </w:pPr>
    </w:lvl>
    <w:lvl w:ilvl="3" w:tplc="2EB2F00E" w:tentative="1">
      <w:start w:val="1"/>
      <w:numFmt w:val="decimal"/>
      <w:lvlText w:val="%4."/>
      <w:lvlJc w:val="left"/>
      <w:pPr>
        <w:tabs>
          <w:tab w:val="num" w:pos="3240"/>
        </w:tabs>
        <w:ind w:left="3240" w:hanging="360"/>
      </w:pPr>
    </w:lvl>
    <w:lvl w:ilvl="4" w:tplc="D73A8F12" w:tentative="1">
      <w:start w:val="1"/>
      <w:numFmt w:val="lowerLetter"/>
      <w:lvlText w:val="%5."/>
      <w:lvlJc w:val="left"/>
      <w:pPr>
        <w:tabs>
          <w:tab w:val="num" w:pos="3960"/>
        </w:tabs>
        <w:ind w:left="3960" w:hanging="360"/>
      </w:pPr>
    </w:lvl>
    <w:lvl w:ilvl="5" w:tplc="07E8C21E" w:tentative="1">
      <w:start w:val="1"/>
      <w:numFmt w:val="lowerRoman"/>
      <w:lvlText w:val="%6."/>
      <w:lvlJc w:val="right"/>
      <w:pPr>
        <w:tabs>
          <w:tab w:val="num" w:pos="4680"/>
        </w:tabs>
        <w:ind w:left="4680" w:hanging="180"/>
      </w:pPr>
    </w:lvl>
    <w:lvl w:ilvl="6" w:tplc="B5CAA198" w:tentative="1">
      <w:start w:val="1"/>
      <w:numFmt w:val="decimal"/>
      <w:lvlText w:val="%7."/>
      <w:lvlJc w:val="left"/>
      <w:pPr>
        <w:tabs>
          <w:tab w:val="num" w:pos="5400"/>
        </w:tabs>
        <w:ind w:left="5400" w:hanging="360"/>
      </w:pPr>
    </w:lvl>
    <w:lvl w:ilvl="7" w:tplc="ECB464F4" w:tentative="1">
      <w:start w:val="1"/>
      <w:numFmt w:val="lowerLetter"/>
      <w:lvlText w:val="%8."/>
      <w:lvlJc w:val="left"/>
      <w:pPr>
        <w:tabs>
          <w:tab w:val="num" w:pos="6120"/>
        </w:tabs>
        <w:ind w:left="6120" w:hanging="360"/>
      </w:pPr>
    </w:lvl>
    <w:lvl w:ilvl="8" w:tplc="6DD4D308" w:tentative="1">
      <w:start w:val="1"/>
      <w:numFmt w:val="lowerRoman"/>
      <w:lvlText w:val="%9."/>
      <w:lvlJc w:val="right"/>
      <w:pPr>
        <w:tabs>
          <w:tab w:val="num" w:pos="6840"/>
        </w:tabs>
        <w:ind w:left="6840" w:hanging="180"/>
      </w:pPr>
    </w:lvl>
  </w:abstractNum>
  <w:abstractNum w:abstractNumId="34" w15:restartNumberingAfterBreak="0">
    <w:nsid w:val="5BF21D7A"/>
    <w:multiLevelType w:val="hybridMultilevel"/>
    <w:tmpl w:val="68FC1AA4"/>
    <w:lvl w:ilvl="0" w:tplc="60FE5850">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B6ED7"/>
    <w:multiLevelType w:val="hybridMultilevel"/>
    <w:tmpl w:val="E1A4E890"/>
    <w:lvl w:ilvl="0" w:tplc="79427008">
      <w:start w:val="1"/>
      <w:numFmt w:val="decimal"/>
      <w:lvlText w:val="%1."/>
      <w:lvlJc w:val="left"/>
      <w:pPr>
        <w:tabs>
          <w:tab w:val="num" w:pos="1800"/>
        </w:tabs>
        <w:ind w:left="1800" w:hanging="360"/>
      </w:pPr>
    </w:lvl>
    <w:lvl w:ilvl="1" w:tplc="5F2A4BEA" w:tentative="1">
      <w:start w:val="1"/>
      <w:numFmt w:val="lowerLetter"/>
      <w:lvlText w:val="%2."/>
      <w:lvlJc w:val="left"/>
      <w:pPr>
        <w:tabs>
          <w:tab w:val="num" w:pos="2520"/>
        </w:tabs>
        <w:ind w:left="2520" w:hanging="360"/>
      </w:pPr>
    </w:lvl>
    <w:lvl w:ilvl="2" w:tplc="BB0EA06E" w:tentative="1">
      <w:start w:val="1"/>
      <w:numFmt w:val="lowerRoman"/>
      <w:lvlText w:val="%3."/>
      <w:lvlJc w:val="right"/>
      <w:pPr>
        <w:tabs>
          <w:tab w:val="num" w:pos="3240"/>
        </w:tabs>
        <w:ind w:left="3240" w:hanging="180"/>
      </w:pPr>
    </w:lvl>
    <w:lvl w:ilvl="3" w:tplc="2EB2F00E" w:tentative="1">
      <w:start w:val="1"/>
      <w:numFmt w:val="decimal"/>
      <w:lvlText w:val="%4."/>
      <w:lvlJc w:val="left"/>
      <w:pPr>
        <w:tabs>
          <w:tab w:val="num" w:pos="3960"/>
        </w:tabs>
        <w:ind w:left="3960" w:hanging="360"/>
      </w:pPr>
    </w:lvl>
    <w:lvl w:ilvl="4" w:tplc="D73A8F12" w:tentative="1">
      <w:start w:val="1"/>
      <w:numFmt w:val="lowerLetter"/>
      <w:lvlText w:val="%5."/>
      <w:lvlJc w:val="left"/>
      <w:pPr>
        <w:tabs>
          <w:tab w:val="num" w:pos="4680"/>
        </w:tabs>
        <w:ind w:left="4680" w:hanging="360"/>
      </w:pPr>
    </w:lvl>
    <w:lvl w:ilvl="5" w:tplc="07E8C21E" w:tentative="1">
      <w:start w:val="1"/>
      <w:numFmt w:val="lowerRoman"/>
      <w:lvlText w:val="%6."/>
      <w:lvlJc w:val="right"/>
      <w:pPr>
        <w:tabs>
          <w:tab w:val="num" w:pos="5400"/>
        </w:tabs>
        <w:ind w:left="5400" w:hanging="180"/>
      </w:pPr>
    </w:lvl>
    <w:lvl w:ilvl="6" w:tplc="B5CAA198" w:tentative="1">
      <w:start w:val="1"/>
      <w:numFmt w:val="decimal"/>
      <w:lvlText w:val="%7."/>
      <w:lvlJc w:val="left"/>
      <w:pPr>
        <w:tabs>
          <w:tab w:val="num" w:pos="6120"/>
        </w:tabs>
        <w:ind w:left="6120" w:hanging="360"/>
      </w:pPr>
    </w:lvl>
    <w:lvl w:ilvl="7" w:tplc="ECB464F4" w:tentative="1">
      <w:start w:val="1"/>
      <w:numFmt w:val="lowerLetter"/>
      <w:lvlText w:val="%8."/>
      <w:lvlJc w:val="left"/>
      <w:pPr>
        <w:tabs>
          <w:tab w:val="num" w:pos="6840"/>
        </w:tabs>
        <w:ind w:left="6840" w:hanging="360"/>
      </w:pPr>
    </w:lvl>
    <w:lvl w:ilvl="8" w:tplc="6DD4D308" w:tentative="1">
      <w:start w:val="1"/>
      <w:numFmt w:val="lowerRoman"/>
      <w:lvlText w:val="%9."/>
      <w:lvlJc w:val="right"/>
      <w:pPr>
        <w:tabs>
          <w:tab w:val="num" w:pos="7560"/>
        </w:tabs>
        <w:ind w:left="7560" w:hanging="180"/>
      </w:pPr>
    </w:lvl>
  </w:abstractNum>
  <w:abstractNum w:abstractNumId="36" w15:restartNumberingAfterBreak="0">
    <w:nsid w:val="6677278B"/>
    <w:multiLevelType w:val="hybridMultilevel"/>
    <w:tmpl w:val="753AB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4E4127"/>
    <w:multiLevelType w:val="hybridMultilevel"/>
    <w:tmpl w:val="6A84C7CC"/>
    <w:lvl w:ilvl="0" w:tplc="AE28C5EC">
      <w:start w:val="1"/>
      <w:numFmt w:val="bullet"/>
      <w:lvlText w:val=""/>
      <w:lvlJc w:val="left"/>
      <w:pPr>
        <w:tabs>
          <w:tab w:val="num" w:pos="1440"/>
        </w:tabs>
        <w:ind w:left="1440" w:hanging="360"/>
      </w:pPr>
      <w:rPr>
        <w:rFonts w:ascii="Wingdings" w:hAnsi="Wingdings" w:hint="default"/>
      </w:rPr>
    </w:lvl>
    <w:lvl w:ilvl="1" w:tplc="681447C6" w:tentative="1">
      <w:start w:val="1"/>
      <w:numFmt w:val="bullet"/>
      <w:lvlText w:val="o"/>
      <w:lvlJc w:val="left"/>
      <w:pPr>
        <w:tabs>
          <w:tab w:val="num" w:pos="2160"/>
        </w:tabs>
        <w:ind w:left="2160" w:hanging="360"/>
      </w:pPr>
      <w:rPr>
        <w:rFonts w:ascii="Courier New" w:hAnsi="Courier New" w:hint="default"/>
      </w:rPr>
    </w:lvl>
    <w:lvl w:ilvl="2" w:tplc="D70443D8" w:tentative="1">
      <w:start w:val="1"/>
      <w:numFmt w:val="bullet"/>
      <w:lvlText w:val=""/>
      <w:lvlJc w:val="left"/>
      <w:pPr>
        <w:tabs>
          <w:tab w:val="num" w:pos="2880"/>
        </w:tabs>
        <w:ind w:left="2880" w:hanging="360"/>
      </w:pPr>
      <w:rPr>
        <w:rFonts w:ascii="Wingdings" w:hAnsi="Wingdings" w:hint="default"/>
      </w:rPr>
    </w:lvl>
    <w:lvl w:ilvl="3" w:tplc="405ED39E" w:tentative="1">
      <w:start w:val="1"/>
      <w:numFmt w:val="bullet"/>
      <w:lvlText w:val=""/>
      <w:lvlJc w:val="left"/>
      <w:pPr>
        <w:tabs>
          <w:tab w:val="num" w:pos="3600"/>
        </w:tabs>
        <w:ind w:left="3600" w:hanging="360"/>
      </w:pPr>
      <w:rPr>
        <w:rFonts w:ascii="Symbol" w:hAnsi="Symbol" w:hint="default"/>
      </w:rPr>
    </w:lvl>
    <w:lvl w:ilvl="4" w:tplc="01BCC62C" w:tentative="1">
      <w:start w:val="1"/>
      <w:numFmt w:val="bullet"/>
      <w:lvlText w:val="o"/>
      <w:lvlJc w:val="left"/>
      <w:pPr>
        <w:tabs>
          <w:tab w:val="num" w:pos="4320"/>
        </w:tabs>
        <w:ind w:left="4320" w:hanging="360"/>
      </w:pPr>
      <w:rPr>
        <w:rFonts w:ascii="Courier New" w:hAnsi="Courier New" w:hint="default"/>
      </w:rPr>
    </w:lvl>
    <w:lvl w:ilvl="5" w:tplc="348648E8" w:tentative="1">
      <w:start w:val="1"/>
      <w:numFmt w:val="bullet"/>
      <w:lvlText w:val=""/>
      <w:lvlJc w:val="left"/>
      <w:pPr>
        <w:tabs>
          <w:tab w:val="num" w:pos="5040"/>
        </w:tabs>
        <w:ind w:left="5040" w:hanging="360"/>
      </w:pPr>
      <w:rPr>
        <w:rFonts w:ascii="Wingdings" w:hAnsi="Wingdings" w:hint="default"/>
      </w:rPr>
    </w:lvl>
    <w:lvl w:ilvl="6" w:tplc="78C49BDE" w:tentative="1">
      <w:start w:val="1"/>
      <w:numFmt w:val="bullet"/>
      <w:lvlText w:val=""/>
      <w:lvlJc w:val="left"/>
      <w:pPr>
        <w:tabs>
          <w:tab w:val="num" w:pos="5760"/>
        </w:tabs>
        <w:ind w:left="5760" w:hanging="360"/>
      </w:pPr>
      <w:rPr>
        <w:rFonts w:ascii="Symbol" w:hAnsi="Symbol" w:hint="default"/>
      </w:rPr>
    </w:lvl>
    <w:lvl w:ilvl="7" w:tplc="105C1B60" w:tentative="1">
      <w:start w:val="1"/>
      <w:numFmt w:val="bullet"/>
      <w:lvlText w:val="o"/>
      <w:lvlJc w:val="left"/>
      <w:pPr>
        <w:tabs>
          <w:tab w:val="num" w:pos="6480"/>
        </w:tabs>
        <w:ind w:left="6480" w:hanging="360"/>
      </w:pPr>
      <w:rPr>
        <w:rFonts w:ascii="Courier New" w:hAnsi="Courier New" w:hint="default"/>
      </w:rPr>
    </w:lvl>
    <w:lvl w:ilvl="8" w:tplc="7A126252"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C5660A5"/>
    <w:multiLevelType w:val="hybridMultilevel"/>
    <w:tmpl w:val="E1EEF95A"/>
    <w:lvl w:ilvl="0" w:tplc="E1C4A004">
      <w:start w:val="1"/>
      <w:numFmt w:val="decimal"/>
      <w:lvlText w:val="%1."/>
      <w:lvlJc w:val="left"/>
      <w:pPr>
        <w:tabs>
          <w:tab w:val="num" w:pos="720"/>
        </w:tabs>
        <w:ind w:left="720" w:hanging="360"/>
      </w:pPr>
    </w:lvl>
    <w:lvl w:ilvl="1" w:tplc="355ECBF0">
      <w:start w:val="1"/>
      <w:numFmt w:val="decimal"/>
      <w:lvlText w:val="%2."/>
      <w:lvlJc w:val="left"/>
      <w:pPr>
        <w:tabs>
          <w:tab w:val="num" w:pos="1440"/>
        </w:tabs>
        <w:ind w:left="1440" w:hanging="360"/>
      </w:pPr>
      <w:rPr>
        <w:rFonts w:hint="default"/>
      </w:rPr>
    </w:lvl>
    <w:lvl w:ilvl="2" w:tplc="5C2C8D48" w:tentative="1">
      <w:start w:val="1"/>
      <w:numFmt w:val="lowerRoman"/>
      <w:lvlText w:val="%3."/>
      <w:lvlJc w:val="right"/>
      <w:pPr>
        <w:tabs>
          <w:tab w:val="num" w:pos="2160"/>
        </w:tabs>
        <w:ind w:left="2160" w:hanging="180"/>
      </w:pPr>
    </w:lvl>
    <w:lvl w:ilvl="3" w:tplc="9A182EEE" w:tentative="1">
      <w:start w:val="1"/>
      <w:numFmt w:val="decimal"/>
      <w:lvlText w:val="%4."/>
      <w:lvlJc w:val="left"/>
      <w:pPr>
        <w:tabs>
          <w:tab w:val="num" w:pos="2880"/>
        </w:tabs>
        <w:ind w:left="2880" w:hanging="360"/>
      </w:pPr>
    </w:lvl>
    <w:lvl w:ilvl="4" w:tplc="CA42D40E" w:tentative="1">
      <w:start w:val="1"/>
      <w:numFmt w:val="lowerLetter"/>
      <w:lvlText w:val="%5."/>
      <w:lvlJc w:val="left"/>
      <w:pPr>
        <w:tabs>
          <w:tab w:val="num" w:pos="3600"/>
        </w:tabs>
        <w:ind w:left="3600" w:hanging="360"/>
      </w:pPr>
    </w:lvl>
    <w:lvl w:ilvl="5" w:tplc="D756C0DE" w:tentative="1">
      <w:start w:val="1"/>
      <w:numFmt w:val="lowerRoman"/>
      <w:lvlText w:val="%6."/>
      <w:lvlJc w:val="right"/>
      <w:pPr>
        <w:tabs>
          <w:tab w:val="num" w:pos="4320"/>
        </w:tabs>
        <w:ind w:left="4320" w:hanging="180"/>
      </w:pPr>
    </w:lvl>
    <w:lvl w:ilvl="6" w:tplc="86C480AE" w:tentative="1">
      <w:start w:val="1"/>
      <w:numFmt w:val="decimal"/>
      <w:lvlText w:val="%7."/>
      <w:lvlJc w:val="left"/>
      <w:pPr>
        <w:tabs>
          <w:tab w:val="num" w:pos="5040"/>
        </w:tabs>
        <w:ind w:left="5040" w:hanging="360"/>
      </w:pPr>
    </w:lvl>
    <w:lvl w:ilvl="7" w:tplc="06822798" w:tentative="1">
      <w:start w:val="1"/>
      <w:numFmt w:val="lowerLetter"/>
      <w:lvlText w:val="%8."/>
      <w:lvlJc w:val="left"/>
      <w:pPr>
        <w:tabs>
          <w:tab w:val="num" w:pos="5760"/>
        </w:tabs>
        <w:ind w:left="5760" w:hanging="360"/>
      </w:pPr>
    </w:lvl>
    <w:lvl w:ilvl="8" w:tplc="4FE46B76" w:tentative="1">
      <w:start w:val="1"/>
      <w:numFmt w:val="lowerRoman"/>
      <w:lvlText w:val="%9."/>
      <w:lvlJc w:val="right"/>
      <w:pPr>
        <w:tabs>
          <w:tab w:val="num" w:pos="6480"/>
        </w:tabs>
        <w:ind w:left="6480" w:hanging="180"/>
      </w:pPr>
    </w:lvl>
  </w:abstractNum>
  <w:abstractNum w:abstractNumId="39" w15:restartNumberingAfterBreak="0">
    <w:nsid w:val="710A63AD"/>
    <w:multiLevelType w:val="hybridMultilevel"/>
    <w:tmpl w:val="3C52AA66"/>
    <w:lvl w:ilvl="0" w:tplc="33BC2B84">
      <w:start w:val="1"/>
      <w:numFmt w:val="lowerLetter"/>
      <w:lvlText w:val="(%1)"/>
      <w:lvlJc w:val="left"/>
      <w:pPr>
        <w:tabs>
          <w:tab w:val="num" w:pos="2400"/>
        </w:tabs>
        <w:ind w:left="2400" w:hanging="420"/>
      </w:pPr>
      <w:rPr>
        <w:rFonts w:hint="default"/>
        <w:b/>
        <w:sz w:val="28"/>
      </w:rPr>
    </w:lvl>
    <w:lvl w:ilvl="1" w:tplc="ACB2C18A">
      <w:start w:val="1"/>
      <w:numFmt w:val="decimal"/>
      <w:lvlText w:val="%2."/>
      <w:lvlJc w:val="left"/>
      <w:pPr>
        <w:tabs>
          <w:tab w:val="num" w:pos="3060"/>
        </w:tabs>
        <w:ind w:left="3060" w:hanging="360"/>
      </w:pPr>
      <w:rPr>
        <w:rFonts w:hint="default"/>
        <w:b/>
      </w:rPr>
    </w:lvl>
    <w:lvl w:ilvl="2" w:tplc="5D28305C" w:tentative="1">
      <w:start w:val="1"/>
      <w:numFmt w:val="lowerRoman"/>
      <w:lvlText w:val="%3."/>
      <w:lvlJc w:val="right"/>
      <w:pPr>
        <w:tabs>
          <w:tab w:val="num" w:pos="3780"/>
        </w:tabs>
        <w:ind w:left="3780" w:hanging="180"/>
      </w:pPr>
    </w:lvl>
    <w:lvl w:ilvl="3" w:tplc="8F0AD9EC" w:tentative="1">
      <w:start w:val="1"/>
      <w:numFmt w:val="decimal"/>
      <w:lvlText w:val="%4."/>
      <w:lvlJc w:val="left"/>
      <w:pPr>
        <w:tabs>
          <w:tab w:val="num" w:pos="4500"/>
        </w:tabs>
        <w:ind w:left="4500" w:hanging="360"/>
      </w:pPr>
    </w:lvl>
    <w:lvl w:ilvl="4" w:tplc="E2E6312C" w:tentative="1">
      <w:start w:val="1"/>
      <w:numFmt w:val="lowerLetter"/>
      <w:lvlText w:val="%5."/>
      <w:lvlJc w:val="left"/>
      <w:pPr>
        <w:tabs>
          <w:tab w:val="num" w:pos="5220"/>
        </w:tabs>
        <w:ind w:left="5220" w:hanging="360"/>
      </w:pPr>
    </w:lvl>
    <w:lvl w:ilvl="5" w:tplc="D7961532" w:tentative="1">
      <w:start w:val="1"/>
      <w:numFmt w:val="lowerRoman"/>
      <w:lvlText w:val="%6."/>
      <w:lvlJc w:val="right"/>
      <w:pPr>
        <w:tabs>
          <w:tab w:val="num" w:pos="5940"/>
        </w:tabs>
        <w:ind w:left="5940" w:hanging="180"/>
      </w:pPr>
    </w:lvl>
    <w:lvl w:ilvl="6" w:tplc="7012C192" w:tentative="1">
      <w:start w:val="1"/>
      <w:numFmt w:val="decimal"/>
      <w:lvlText w:val="%7."/>
      <w:lvlJc w:val="left"/>
      <w:pPr>
        <w:tabs>
          <w:tab w:val="num" w:pos="6660"/>
        </w:tabs>
        <w:ind w:left="6660" w:hanging="360"/>
      </w:pPr>
    </w:lvl>
    <w:lvl w:ilvl="7" w:tplc="71AC723C" w:tentative="1">
      <w:start w:val="1"/>
      <w:numFmt w:val="lowerLetter"/>
      <w:lvlText w:val="%8."/>
      <w:lvlJc w:val="left"/>
      <w:pPr>
        <w:tabs>
          <w:tab w:val="num" w:pos="7380"/>
        </w:tabs>
        <w:ind w:left="7380" w:hanging="360"/>
      </w:pPr>
    </w:lvl>
    <w:lvl w:ilvl="8" w:tplc="EFF2BB16" w:tentative="1">
      <w:start w:val="1"/>
      <w:numFmt w:val="lowerRoman"/>
      <w:lvlText w:val="%9."/>
      <w:lvlJc w:val="right"/>
      <w:pPr>
        <w:tabs>
          <w:tab w:val="num" w:pos="8100"/>
        </w:tabs>
        <w:ind w:left="8100" w:hanging="180"/>
      </w:pPr>
    </w:lvl>
  </w:abstractNum>
  <w:abstractNum w:abstractNumId="40" w15:restartNumberingAfterBreak="0">
    <w:nsid w:val="730F6282"/>
    <w:multiLevelType w:val="hybridMultilevel"/>
    <w:tmpl w:val="DC24D6C0"/>
    <w:lvl w:ilvl="0" w:tplc="37D0B6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42890"/>
    <w:multiLevelType w:val="hybridMultilevel"/>
    <w:tmpl w:val="E8303448"/>
    <w:lvl w:ilvl="0" w:tplc="7D1AD2AC">
      <w:start w:val="3"/>
      <w:numFmt w:val="decimal"/>
      <w:lvlText w:val="%1."/>
      <w:lvlJc w:val="left"/>
      <w:pPr>
        <w:tabs>
          <w:tab w:val="num" w:pos="720"/>
        </w:tabs>
        <w:ind w:left="720" w:hanging="360"/>
      </w:pPr>
      <w:rPr>
        <w:rFonts w:hint="default"/>
      </w:rPr>
    </w:lvl>
    <w:lvl w:ilvl="1" w:tplc="AC00EBE2" w:tentative="1">
      <w:start w:val="1"/>
      <w:numFmt w:val="lowerLetter"/>
      <w:lvlText w:val="%2."/>
      <w:lvlJc w:val="left"/>
      <w:pPr>
        <w:tabs>
          <w:tab w:val="num" w:pos="1440"/>
        </w:tabs>
        <w:ind w:left="1440" w:hanging="360"/>
      </w:pPr>
    </w:lvl>
    <w:lvl w:ilvl="2" w:tplc="F3244D76" w:tentative="1">
      <w:start w:val="1"/>
      <w:numFmt w:val="lowerRoman"/>
      <w:lvlText w:val="%3."/>
      <w:lvlJc w:val="right"/>
      <w:pPr>
        <w:tabs>
          <w:tab w:val="num" w:pos="2160"/>
        </w:tabs>
        <w:ind w:left="2160" w:hanging="180"/>
      </w:pPr>
    </w:lvl>
    <w:lvl w:ilvl="3" w:tplc="0834EC78" w:tentative="1">
      <w:start w:val="1"/>
      <w:numFmt w:val="decimal"/>
      <w:lvlText w:val="%4."/>
      <w:lvlJc w:val="left"/>
      <w:pPr>
        <w:tabs>
          <w:tab w:val="num" w:pos="2880"/>
        </w:tabs>
        <w:ind w:left="2880" w:hanging="360"/>
      </w:pPr>
    </w:lvl>
    <w:lvl w:ilvl="4" w:tplc="3E8CE512" w:tentative="1">
      <w:start w:val="1"/>
      <w:numFmt w:val="lowerLetter"/>
      <w:lvlText w:val="%5."/>
      <w:lvlJc w:val="left"/>
      <w:pPr>
        <w:tabs>
          <w:tab w:val="num" w:pos="3600"/>
        </w:tabs>
        <w:ind w:left="3600" w:hanging="360"/>
      </w:pPr>
    </w:lvl>
    <w:lvl w:ilvl="5" w:tplc="798EC96E" w:tentative="1">
      <w:start w:val="1"/>
      <w:numFmt w:val="lowerRoman"/>
      <w:lvlText w:val="%6."/>
      <w:lvlJc w:val="right"/>
      <w:pPr>
        <w:tabs>
          <w:tab w:val="num" w:pos="4320"/>
        </w:tabs>
        <w:ind w:left="4320" w:hanging="180"/>
      </w:pPr>
    </w:lvl>
    <w:lvl w:ilvl="6" w:tplc="3CBEBE9A" w:tentative="1">
      <w:start w:val="1"/>
      <w:numFmt w:val="decimal"/>
      <w:lvlText w:val="%7."/>
      <w:lvlJc w:val="left"/>
      <w:pPr>
        <w:tabs>
          <w:tab w:val="num" w:pos="5040"/>
        </w:tabs>
        <w:ind w:left="5040" w:hanging="360"/>
      </w:pPr>
    </w:lvl>
    <w:lvl w:ilvl="7" w:tplc="AD2E34BA" w:tentative="1">
      <w:start w:val="1"/>
      <w:numFmt w:val="lowerLetter"/>
      <w:lvlText w:val="%8."/>
      <w:lvlJc w:val="left"/>
      <w:pPr>
        <w:tabs>
          <w:tab w:val="num" w:pos="5760"/>
        </w:tabs>
        <w:ind w:left="5760" w:hanging="360"/>
      </w:pPr>
    </w:lvl>
    <w:lvl w:ilvl="8" w:tplc="41945CF0" w:tentative="1">
      <w:start w:val="1"/>
      <w:numFmt w:val="lowerRoman"/>
      <w:lvlText w:val="%9."/>
      <w:lvlJc w:val="right"/>
      <w:pPr>
        <w:tabs>
          <w:tab w:val="num" w:pos="6480"/>
        </w:tabs>
        <w:ind w:left="6480" w:hanging="180"/>
      </w:pPr>
    </w:lvl>
  </w:abstractNum>
  <w:abstractNum w:abstractNumId="42" w15:restartNumberingAfterBreak="0">
    <w:nsid w:val="746C2E65"/>
    <w:multiLevelType w:val="hybridMultilevel"/>
    <w:tmpl w:val="948C63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DE5CCF"/>
    <w:multiLevelType w:val="hybridMultilevel"/>
    <w:tmpl w:val="7F0A2A2E"/>
    <w:lvl w:ilvl="0" w:tplc="29948112">
      <w:start w:val="1"/>
      <w:numFmt w:val="decimal"/>
      <w:lvlText w:val="%1."/>
      <w:lvlJc w:val="left"/>
      <w:pPr>
        <w:tabs>
          <w:tab w:val="num" w:pos="1440"/>
        </w:tabs>
        <w:ind w:left="1440" w:hanging="360"/>
      </w:pPr>
    </w:lvl>
    <w:lvl w:ilvl="1" w:tplc="30E2C87A" w:tentative="1">
      <w:start w:val="1"/>
      <w:numFmt w:val="lowerLetter"/>
      <w:lvlText w:val="%2."/>
      <w:lvlJc w:val="left"/>
      <w:pPr>
        <w:tabs>
          <w:tab w:val="num" w:pos="2160"/>
        </w:tabs>
        <w:ind w:left="2160" w:hanging="360"/>
      </w:pPr>
    </w:lvl>
    <w:lvl w:ilvl="2" w:tplc="96C0BC0A" w:tentative="1">
      <w:start w:val="1"/>
      <w:numFmt w:val="lowerRoman"/>
      <w:lvlText w:val="%3."/>
      <w:lvlJc w:val="right"/>
      <w:pPr>
        <w:tabs>
          <w:tab w:val="num" w:pos="2880"/>
        </w:tabs>
        <w:ind w:left="2880" w:hanging="180"/>
      </w:pPr>
    </w:lvl>
    <w:lvl w:ilvl="3" w:tplc="7F68475E" w:tentative="1">
      <w:start w:val="1"/>
      <w:numFmt w:val="decimal"/>
      <w:lvlText w:val="%4."/>
      <w:lvlJc w:val="left"/>
      <w:pPr>
        <w:tabs>
          <w:tab w:val="num" w:pos="3600"/>
        </w:tabs>
        <w:ind w:left="3600" w:hanging="360"/>
      </w:pPr>
    </w:lvl>
    <w:lvl w:ilvl="4" w:tplc="5B44D29C" w:tentative="1">
      <w:start w:val="1"/>
      <w:numFmt w:val="lowerLetter"/>
      <w:lvlText w:val="%5."/>
      <w:lvlJc w:val="left"/>
      <w:pPr>
        <w:tabs>
          <w:tab w:val="num" w:pos="4320"/>
        </w:tabs>
        <w:ind w:left="4320" w:hanging="360"/>
      </w:pPr>
    </w:lvl>
    <w:lvl w:ilvl="5" w:tplc="4B043E76" w:tentative="1">
      <w:start w:val="1"/>
      <w:numFmt w:val="lowerRoman"/>
      <w:lvlText w:val="%6."/>
      <w:lvlJc w:val="right"/>
      <w:pPr>
        <w:tabs>
          <w:tab w:val="num" w:pos="5040"/>
        </w:tabs>
        <w:ind w:left="5040" w:hanging="180"/>
      </w:pPr>
    </w:lvl>
    <w:lvl w:ilvl="6" w:tplc="AC282AD8" w:tentative="1">
      <w:start w:val="1"/>
      <w:numFmt w:val="decimal"/>
      <w:lvlText w:val="%7."/>
      <w:lvlJc w:val="left"/>
      <w:pPr>
        <w:tabs>
          <w:tab w:val="num" w:pos="5760"/>
        </w:tabs>
        <w:ind w:left="5760" w:hanging="360"/>
      </w:pPr>
    </w:lvl>
    <w:lvl w:ilvl="7" w:tplc="25DE3EEE" w:tentative="1">
      <w:start w:val="1"/>
      <w:numFmt w:val="lowerLetter"/>
      <w:lvlText w:val="%8."/>
      <w:lvlJc w:val="left"/>
      <w:pPr>
        <w:tabs>
          <w:tab w:val="num" w:pos="6480"/>
        </w:tabs>
        <w:ind w:left="6480" w:hanging="360"/>
      </w:pPr>
    </w:lvl>
    <w:lvl w:ilvl="8" w:tplc="8E025674" w:tentative="1">
      <w:start w:val="1"/>
      <w:numFmt w:val="lowerRoman"/>
      <w:lvlText w:val="%9."/>
      <w:lvlJc w:val="right"/>
      <w:pPr>
        <w:tabs>
          <w:tab w:val="num" w:pos="7200"/>
        </w:tabs>
        <w:ind w:left="7200" w:hanging="180"/>
      </w:pPr>
    </w:lvl>
  </w:abstractNum>
  <w:abstractNum w:abstractNumId="44" w15:restartNumberingAfterBreak="0">
    <w:nsid w:val="78CD26AF"/>
    <w:multiLevelType w:val="hybridMultilevel"/>
    <w:tmpl w:val="7A1E3E9A"/>
    <w:lvl w:ilvl="0" w:tplc="04090015">
      <w:start w:val="1"/>
      <w:numFmt w:val="upperLetter"/>
      <w:lvlText w:val="%1."/>
      <w:lvlJc w:val="left"/>
      <w:pPr>
        <w:tabs>
          <w:tab w:val="num" w:pos="1800"/>
        </w:tabs>
        <w:ind w:left="1800" w:hanging="360"/>
      </w:pPr>
    </w:lvl>
    <w:lvl w:ilvl="1" w:tplc="5F2A4BEA" w:tentative="1">
      <w:start w:val="1"/>
      <w:numFmt w:val="lowerLetter"/>
      <w:lvlText w:val="%2."/>
      <w:lvlJc w:val="left"/>
      <w:pPr>
        <w:tabs>
          <w:tab w:val="num" w:pos="2520"/>
        </w:tabs>
        <w:ind w:left="2520" w:hanging="360"/>
      </w:pPr>
    </w:lvl>
    <w:lvl w:ilvl="2" w:tplc="BB0EA06E" w:tentative="1">
      <w:start w:val="1"/>
      <w:numFmt w:val="lowerRoman"/>
      <w:lvlText w:val="%3."/>
      <w:lvlJc w:val="right"/>
      <w:pPr>
        <w:tabs>
          <w:tab w:val="num" w:pos="3240"/>
        </w:tabs>
        <w:ind w:left="3240" w:hanging="180"/>
      </w:pPr>
    </w:lvl>
    <w:lvl w:ilvl="3" w:tplc="2EB2F00E" w:tentative="1">
      <w:start w:val="1"/>
      <w:numFmt w:val="decimal"/>
      <w:lvlText w:val="%4."/>
      <w:lvlJc w:val="left"/>
      <w:pPr>
        <w:tabs>
          <w:tab w:val="num" w:pos="3960"/>
        </w:tabs>
        <w:ind w:left="3960" w:hanging="360"/>
      </w:pPr>
    </w:lvl>
    <w:lvl w:ilvl="4" w:tplc="D73A8F12" w:tentative="1">
      <w:start w:val="1"/>
      <w:numFmt w:val="lowerLetter"/>
      <w:lvlText w:val="%5."/>
      <w:lvlJc w:val="left"/>
      <w:pPr>
        <w:tabs>
          <w:tab w:val="num" w:pos="4680"/>
        </w:tabs>
        <w:ind w:left="4680" w:hanging="360"/>
      </w:pPr>
    </w:lvl>
    <w:lvl w:ilvl="5" w:tplc="07E8C21E" w:tentative="1">
      <w:start w:val="1"/>
      <w:numFmt w:val="lowerRoman"/>
      <w:lvlText w:val="%6."/>
      <w:lvlJc w:val="right"/>
      <w:pPr>
        <w:tabs>
          <w:tab w:val="num" w:pos="5400"/>
        </w:tabs>
        <w:ind w:left="5400" w:hanging="180"/>
      </w:pPr>
    </w:lvl>
    <w:lvl w:ilvl="6" w:tplc="B5CAA198" w:tentative="1">
      <w:start w:val="1"/>
      <w:numFmt w:val="decimal"/>
      <w:lvlText w:val="%7."/>
      <w:lvlJc w:val="left"/>
      <w:pPr>
        <w:tabs>
          <w:tab w:val="num" w:pos="6120"/>
        </w:tabs>
        <w:ind w:left="6120" w:hanging="360"/>
      </w:pPr>
    </w:lvl>
    <w:lvl w:ilvl="7" w:tplc="ECB464F4" w:tentative="1">
      <w:start w:val="1"/>
      <w:numFmt w:val="lowerLetter"/>
      <w:lvlText w:val="%8."/>
      <w:lvlJc w:val="left"/>
      <w:pPr>
        <w:tabs>
          <w:tab w:val="num" w:pos="6840"/>
        </w:tabs>
        <w:ind w:left="6840" w:hanging="360"/>
      </w:pPr>
    </w:lvl>
    <w:lvl w:ilvl="8" w:tplc="6DD4D308" w:tentative="1">
      <w:start w:val="1"/>
      <w:numFmt w:val="lowerRoman"/>
      <w:lvlText w:val="%9."/>
      <w:lvlJc w:val="right"/>
      <w:pPr>
        <w:tabs>
          <w:tab w:val="num" w:pos="7560"/>
        </w:tabs>
        <w:ind w:left="7560" w:hanging="180"/>
      </w:pPr>
    </w:lvl>
  </w:abstractNum>
  <w:abstractNum w:abstractNumId="45" w15:restartNumberingAfterBreak="0">
    <w:nsid w:val="78CF5D9A"/>
    <w:multiLevelType w:val="hybridMultilevel"/>
    <w:tmpl w:val="6FD6DF86"/>
    <w:lvl w:ilvl="0" w:tplc="8CB20A62">
      <w:start w:val="1"/>
      <w:numFmt w:val="bullet"/>
      <w:lvlText w:val=""/>
      <w:lvlJc w:val="left"/>
      <w:pPr>
        <w:tabs>
          <w:tab w:val="num" w:pos="1440"/>
        </w:tabs>
        <w:ind w:left="1440" w:hanging="360"/>
      </w:pPr>
      <w:rPr>
        <w:rFonts w:ascii="Wingdings" w:hAnsi="Wingdings" w:hint="default"/>
      </w:rPr>
    </w:lvl>
    <w:lvl w:ilvl="1" w:tplc="B3E49E68" w:tentative="1">
      <w:start w:val="1"/>
      <w:numFmt w:val="bullet"/>
      <w:lvlText w:val="o"/>
      <w:lvlJc w:val="left"/>
      <w:pPr>
        <w:tabs>
          <w:tab w:val="num" w:pos="2160"/>
        </w:tabs>
        <w:ind w:left="2160" w:hanging="360"/>
      </w:pPr>
      <w:rPr>
        <w:rFonts w:ascii="Courier New" w:hAnsi="Courier New" w:hint="default"/>
      </w:rPr>
    </w:lvl>
    <w:lvl w:ilvl="2" w:tplc="6DF0F7E2" w:tentative="1">
      <w:start w:val="1"/>
      <w:numFmt w:val="bullet"/>
      <w:lvlText w:val=""/>
      <w:lvlJc w:val="left"/>
      <w:pPr>
        <w:tabs>
          <w:tab w:val="num" w:pos="2880"/>
        </w:tabs>
        <w:ind w:left="2880" w:hanging="360"/>
      </w:pPr>
      <w:rPr>
        <w:rFonts w:ascii="Wingdings" w:hAnsi="Wingdings" w:hint="default"/>
      </w:rPr>
    </w:lvl>
    <w:lvl w:ilvl="3" w:tplc="2722A114" w:tentative="1">
      <w:start w:val="1"/>
      <w:numFmt w:val="bullet"/>
      <w:lvlText w:val=""/>
      <w:lvlJc w:val="left"/>
      <w:pPr>
        <w:tabs>
          <w:tab w:val="num" w:pos="3600"/>
        </w:tabs>
        <w:ind w:left="3600" w:hanging="360"/>
      </w:pPr>
      <w:rPr>
        <w:rFonts w:ascii="Symbol" w:hAnsi="Symbol" w:hint="default"/>
      </w:rPr>
    </w:lvl>
    <w:lvl w:ilvl="4" w:tplc="ED6A811A" w:tentative="1">
      <w:start w:val="1"/>
      <w:numFmt w:val="bullet"/>
      <w:lvlText w:val="o"/>
      <w:lvlJc w:val="left"/>
      <w:pPr>
        <w:tabs>
          <w:tab w:val="num" w:pos="4320"/>
        </w:tabs>
        <w:ind w:left="4320" w:hanging="360"/>
      </w:pPr>
      <w:rPr>
        <w:rFonts w:ascii="Courier New" w:hAnsi="Courier New" w:hint="default"/>
      </w:rPr>
    </w:lvl>
    <w:lvl w:ilvl="5" w:tplc="622E0056" w:tentative="1">
      <w:start w:val="1"/>
      <w:numFmt w:val="bullet"/>
      <w:lvlText w:val=""/>
      <w:lvlJc w:val="left"/>
      <w:pPr>
        <w:tabs>
          <w:tab w:val="num" w:pos="5040"/>
        </w:tabs>
        <w:ind w:left="5040" w:hanging="360"/>
      </w:pPr>
      <w:rPr>
        <w:rFonts w:ascii="Wingdings" w:hAnsi="Wingdings" w:hint="default"/>
      </w:rPr>
    </w:lvl>
    <w:lvl w:ilvl="6" w:tplc="649E655C" w:tentative="1">
      <w:start w:val="1"/>
      <w:numFmt w:val="bullet"/>
      <w:lvlText w:val=""/>
      <w:lvlJc w:val="left"/>
      <w:pPr>
        <w:tabs>
          <w:tab w:val="num" w:pos="5760"/>
        </w:tabs>
        <w:ind w:left="5760" w:hanging="360"/>
      </w:pPr>
      <w:rPr>
        <w:rFonts w:ascii="Symbol" w:hAnsi="Symbol" w:hint="default"/>
      </w:rPr>
    </w:lvl>
    <w:lvl w:ilvl="7" w:tplc="DFCC48E0" w:tentative="1">
      <w:start w:val="1"/>
      <w:numFmt w:val="bullet"/>
      <w:lvlText w:val="o"/>
      <w:lvlJc w:val="left"/>
      <w:pPr>
        <w:tabs>
          <w:tab w:val="num" w:pos="6480"/>
        </w:tabs>
        <w:ind w:left="6480" w:hanging="360"/>
      </w:pPr>
      <w:rPr>
        <w:rFonts w:ascii="Courier New" w:hAnsi="Courier New" w:hint="default"/>
      </w:rPr>
    </w:lvl>
    <w:lvl w:ilvl="8" w:tplc="18C6BA92"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90876B6"/>
    <w:multiLevelType w:val="hybridMultilevel"/>
    <w:tmpl w:val="6520DA0A"/>
    <w:lvl w:ilvl="0" w:tplc="43FC8688">
      <w:start w:val="1"/>
      <w:numFmt w:val="decimal"/>
      <w:lvlText w:val="%1."/>
      <w:lvlJc w:val="left"/>
      <w:pPr>
        <w:tabs>
          <w:tab w:val="num" w:pos="1080"/>
        </w:tabs>
        <w:ind w:left="1080" w:hanging="360"/>
      </w:pPr>
      <w:rPr>
        <w:rFonts w:hint="default"/>
      </w:rPr>
    </w:lvl>
    <w:lvl w:ilvl="1" w:tplc="801886D6">
      <w:start w:val="1"/>
      <w:numFmt w:val="decimal"/>
      <w:lvlText w:val="%2."/>
      <w:lvlJc w:val="left"/>
      <w:pPr>
        <w:tabs>
          <w:tab w:val="num" w:pos="1800"/>
        </w:tabs>
        <w:ind w:left="1800" w:hanging="360"/>
      </w:pPr>
    </w:lvl>
    <w:lvl w:ilvl="2" w:tplc="381C157C" w:tentative="1">
      <w:start w:val="1"/>
      <w:numFmt w:val="lowerRoman"/>
      <w:lvlText w:val="%3."/>
      <w:lvlJc w:val="right"/>
      <w:pPr>
        <w:tabs>
          <w:tab w:val="num" w:pos="2520"/>
        </w:tabs>
        <w:ind w:left="2520" w:hanging="180"/>
      </w:pPr>
    </w:lvl>
    <w:lvl w:ilvl="3" w:tplc="83721E92" w:tentative="1">
      <w:start w:val="1"/>
      <w:numFmt w:val="decimal"/>
      <w:lvlText w:val="%4."/>
      <w:lvlJc w:val="left"/>
      <w:pPr>
        <w:tabs>
          <w:tab w:val="num" w:pos="3240"/>
        </w:tabs>
        <w:ind w:left="3240" w:hanging="360"/>
      </w:pPr>
    </w:lvl>
    <w:lvl w:ilvl="4" w:tplc="2AB25D4E" w:tentative="1">
      <w:start w:val="1"/>
      <w:numFmt w:val="lowerLetter"/>
      <w:lvlText w:val="%5."/>
      <w:lvlJc w:val="left"/>
      <w:pPr>
        <w:tabs>
          <w:tab w:val="num" w:pos="3960"/>
        </w:tabs>
        <w:ind w:left="3960" w:hanging="360"/>
      </w:pPr>
    </w:lvl>
    <w:lvl w:ilvl="5" w:tplc="00EEFD70" w:tentative="1">
      <w:start w:val="1"/>
      <w:numFmt w:val="lowerRoman"/>
      <w:lvlText w:val="%6."/>
      <w:lvlJc w:val="right"/>
      <w:pPr>
        <w:tabs>
          <w:tab w:val="num" w:pos="4680"/>
        </w:tabs>
        <w:ind w:left="4680" w:hanging="180"/>
      </w:pPr>
    </w:lvl>
    <w:lvl w:ilvl="6" w:tplc="762E1FA2" w:tentative="1">
      <w:start w:val="1"/>
      <w:numFmt w:val="decimal"/>
      <w:lvlText w:val="%7."/>
      <w:lvlJc w:val="left"/>
      <w:pPr>
        <w:tabs>
          <w:tab w:val="num" w:pos="5400"/>
        </w:tabs>
        <w:ind w:left="5400" w:hanging="360"/>
      </w:pPr>
    </w:lvl>
    <w:lvl w:ilvl="7" w:tplc="D68672FA" w:tentative="1">
      <w:start w:val="1"/>
      <w:numFmt w:val="lowerLetter"/>
      <w:lvlText w:val="%8."/>
      <w:lvlJc w:val="left"/>
      <w:pPr>
        <w:tabs>
          <w:tab w:val="num" w:pos="6120"/>
        </w:tabs>
        <w:ind w:left="6120" w:hanging="360"/>
      </w:pPr>
    </w:lvl>
    <w:lvl w:ilvl="8" w:tplc="72DCC554" w:tentative="1">
      <w:start w:val="1"/>
      <w:numFmt w:val="lowerRoman"/>
      <w:lvlText w:val="%9."/>
      <w:lvlJc w:val="right"/>
      <w:pPr>
        <w:tabs>
          <w:tab w:val="num" w:pos="6840"/>
        </w:tabs>
        <w:ind w:left="6840" w:hanging="180"/>
      </w:pPr>
    </w:lvl>
  </w:abstractNum>
  <w:abstractNum w:abstractNumId="47" w15:restartNumberingAfterBreak="0">
    <w:nsid w:val="7A0E35EF"/>
    <w:multiLevelType w:val="hybridMultilevel"/>
    <w:tmpl w:val="9B9A00D8"/>
    <w:lvl w:ilvl="0" w:tplc="C2EA1792">
      <w:start w:val="1"/>
      <w:numFmt w:val="bullet"/>
      <w:lvlText w:val=""/>
      <w:lvlJc w:val="left"/>
      <w:pPr>
        <w:tabs>
          <w:tab w:val="num" w:pos="2520"/>
        </w:tabs>
        <w:ind w:left="2520" w:hanging="360"/>
      </w:pPr>
      <w:rPr>
        <w:rFonts w:ascii="Wingdings" w:hAnsi="Wingdings" w:hint="default"/>
      </w:rPr>
    </w:lvl>
    <w:lvl w:ilvl="1" w:tplc="A268F756" w:tentative="1">
      <w:start w:val="1"/>
      <w:numFmt w:val="bullet"/>
      <w:lvlText w:val="o"/>
      <w:lvlJc w:val="left"/>
      <w:pPr>
        <w:tabs>
          <w:tab w:val="num" w:pos="3240"/>
        </w:tabs>
        <w:ind w:left="3240" w:hanging="360"/>
      </w:pPr>
      <w:rPr>
        <w:rFonts w:ascii="Courier New" w:hAnsi="Courier New" w:hint="default"/>
      </w:rPr>
    </w:lvl>
    <w:lvl w:ilvl="2" w:tplc="60D67C3E" w:tentative="1">
      <w:start w:val="1"/>
      <w:numFmt w:val="bullet"/>
      <w:lvlText w:val=""/>
      <w:lvlJc w:val="left"/>
      <w:pPr>
        <w:tabs>
          <w:tab w:val="num" w:pos="3960"/>
        </w:tabs>
        <w:ind w:left="3960" w:hanging="360"/>
      </w:pPr>
      <w:rPr>
        <w:rFonts w:ascii="Wingdings" w:hAnsi="Wingdings" w:hint="default"/>
      </w:rPr>
    </w:lvl>
    <w:lvl w:ilvl="3" w:tplc="E4227FCE" w:tentative="1">
      <w:start w:val="1"/>
      <w:numFmt w:val="bullet"/>
      <w:lvlText w:val=""/>
      <w:lvlJc w:val="left"/>
      <w:pPr>
        <w:tabs>
          <w:tab w:val="num" w:pos="4680"/>
        </w:tabs>
        <w:ind w:left="4680" w:hanging="360"/>
      </w:pPr>
      <w:rPr>
        <w:rFonts w:ascii="Symbol" w:hAnsi="Symbol" w:hint="default"/>
      </w:rPr>
    </w:lvl>
    <w:lvl w:ilvl="4" w:tplc="7292B12A" w:tentative="1">
      <w:start w:val="1"/>
      <w:numFmt w:val="bullet"/>
      <w:lvlText w:val="o"/>
      <w:lvlJc w:val="left"/>
      <w:pPr>
        <w:tabs>
          <w:tab w:val="num" w:pos="5400"/>
        </w:tabs>
        <w:ind w:left="5400" w:hanging="360"/>
      </w:pPr>
      <w:rPr>
        <w:rFonts w:ascii="Courier New" w:hAnsi="Courier New" w:hint="default"/>
      </w:rPr>
    </w:lvl>
    <w:lvl w:ilvl="5" w:tplc="4FD4CB6E" w:tentative="1">
      <w:start w:val="1"/>
      <w:numFmt w:val="bullet"/>
      <w:lvlText w:val=""/>
      <w:lvlJc w:val="left"/>
      <w:pPr>
        <w:tabs>
          <w:tab w:val="num" w:pos="6120"/>
        </w:tabs>
        <w:ind w:left="6120" w:hanging="360"/>
      </w:pPr>
      <w:rPr>
        <w:rFonts w:ascii="Wingdings" w:hAnsi="Wingdings" w:hint="default"/>
      </w:rPr>
    </w:lvl>
    <w:lvl w:ilvl="6" w:tplc="D1A433CA" w:tentative="1">
      <w:start w:val="1"/>
      <w:numFmt w:val="bullet"/>
      <w:lvlText w:val=""/>
      <w:lvlJc w:val="left"/>
      <w:pPr>
        <w:tabs>
          <w:tab w:val="num" w:pos="6840"/>
        </w:tabs>
        <w:ind w:left="6840" w:hanging="360"/>
      </w:pPr>
      <w:rPr>
        <w:rFonts w:ascii="Symbol" w:hAnsi="Symbol" w:hint="default"/>
      </w:rPr>
    </w:lvl>
    <w:lvl w:ilvl="7" w:tplc="1910F540" w:tentative="1">
      <w:start w:val="1"/>
      <w:numFmt w:val="bullet"/>
      <w:lvlText w:val="o"/>
      <w:lvlJc w:val="left"/>
      <w:pPr>
        <w:tabs>
          <w:tab w:val="num" w:pos="7560"/>
        </w:tabs>
        <w:ind w:left="7560" w:hanging="360"/>
      </w:pPr>
      <w:rPr>
        <w:rFonts w:ascii="Courier New" w:hAnsi="Courier New" w:hint="default"/>
      </w:rPr>
    </w:lvl>
    <w:lvl w:ilvl="8" w:tplc="63E0EBFA" w:tentative="1">
      <w:start w:val="1"/>
      <w:numFmt w:val="bullet"/>
      <w:lvlText w:val=""/>
      <w:lvlJc w:val="left"/>
      <w:pPr>
        <w:tabs>
          <w:tab w:val="num" w:pos="8280"/>
        </w:tabs>
        <w:ind w:left="8280" w:hanging="360"/>
      </w:pPr>
      <w:rPr>
        <w:rFonts w:ascii="Wingdings" w:hAnsi="Wingdings" w:hint="default"/>
      </w:rPr>
    </w:lvl>
  </w:abstractNum>
  <w:abstractNum w:abstractNumId="48" w15:restartNumberingAfterBreak="0">
    <w:nsid w:val="7A475259"/>
    <w:multiLevelType w:val="hybridMultilevel"/>
    <w:tmpl w:val="E5BA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24"/>
  </w:num>
  <w:num w:numId="3">
    <w:abstractNumId w:val="2"/>
  </w:num>
  <w:num w:numId="4">
    <w:abstractNumId w:val="21"/>
  </w:num>
  <w:num w:numId="5">
    <w:abstractNumId w:val="28"/>
  </w:num>
  <w:num w:numId="6">
    <w:abstractNumId w:val="41"/>
  </w:num>
  <w:num w:numId="7">
    <w:abstractNumId w:val="6"/>
  </w:num>
  <w:num w:numId="8">
    <w:abstractNumId w:val="43"/>
  </w:num>
  <w:num w:numId="9">
    <w:abstractNumId w:val="38"/>
  </w:num>
  <w:num w:numId="10">
    <w:abstractNumId w:val="20"/>
  </w:num>
  <w:num w:numId="11">
    <w:abstractNumId w:val="45"/>
  </w:num>
  <w:num w:numId="12">
    <w:abstractNumId w:val="37"/>
  </w:num>
  <w:num w:numId="13">
    <w:abstractNumId w:val="31"/>
  </w:num>
  <w:num w:numId="14">
    <w:abstractNumId w:val="22"/>
  </w:num>
  <w:num w:numId="15">
    <w:abstractNumId w:val="9"/>
  </w:num>
  <w:num w:numId="16">
    <w:abstractNumId w:val="25"/>
  </w:num>
  <w:num w:numId="17">
    <w:abstractNumId w:val="39"/>
  </w:num>
  <w:num w:numId="18">
    <w:abstractNumId w:val="47"/>
  </w:num>
  <w:num w:numId="19">
    <w:abstractNumId w:val="30"/>
  </w:num>
  <w:num w:numId="20">
    <w:abstractNumId w:val="3"/>
  </w:num>
  <w:num w:numId="21">
    <w:abstractNumId w:val="13"/>
  </w:num>
  <w:num w:numId="22">
    <w:abstractNumId w:val="35"/>
  </w:num>
  <w:num w:numId="23">
    <w:abstractNumId w:val="23"/>
  </w:num>
  <w:num w:numId="24">
    <w:abstractNumId w:val="1"/>
  </w:num>
  <w:num w:numId="25">
    <w:abstractNumId w:val="36"/>
  </w:num>
  <w:num w:numId="26">
    <w:abstractNumId w:val="26"/>
  </w:num>
  <w:num w:numId="27">
    <w:abstractNumId w:val="12"/>
  </w:num>
  <w:num w:numId="28">
    <w:abstractNumId w:val="48"/>
  </w:num>
  <w:num w:numId="29">
    <w:abstractNumId w:val="7"/>
  </w:num>
  <w:num w:numId="30">
    <w:abstractNumId w:val="5"/>
  </w:num>
  <w:num w:numId="31">
    <w:abstractNumId w:val="14"/>
  </w:num>
  <w:num w:numId="32">
    <w:abstractNumId w:val="0"/>
  </w:num>
  <w:num w:numId="33">
    <w:abstractNumId w:val="18"/>
  </w:num>
  <w:num w:numId="34">
    <w:abstractNumId w:val="33"/>
  </w:num>
  <w:num w:numId="35">
    <w:abstractNumId w:val="44"/>
  </w:num>
  <w:num w:numId="36">
    <w:abstractNumId w:val="29"/>
  </w:num>
  <w:num w:numId="37">
    <w:abstractNumId w:val="16"/>
  </w:num>
  <w:num w:numId="38">
    <w:abstractNumId w:val="15"/>
  </w:num>
  <w:num w:numId="39">
    <w:abstractNumId w:val="19"/>
  </w:num>
  <w:num w:numId="40">
    <w:abstractNumId w:val="40"/>
  </w:num>
  <w:num w:numId="41">
    <w:abstractNumId w:val="32"/>
  </w:num>
  <w:num w:numId="42">
    <w:abstractNumId w:val="17"/>
  </w:num>
  <w:num w:numId="43">
    <w:abstractNumId w:val="42"/>
  </w:num>
  <w:num w:numId="44">
    <w:abstractNumId w:val="4"/>
  </w:num>
  <w:num w:numId="45">
    <w:abstractNumId w:val="10"/>
  </w:num>
  <w:num w:numId="46">
    <w:abstractNumId w:val="34"/>
  </w:num>
  <w:num w:numId="47">
    <w:abstractNumId w:val="11"/>
  </w:num>
  <w:num w:numId="48">
    <w:abstractNumId w:val="27"/>
  </w:num>
  <w:num w:numId="4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23"/>
    <w:rsid w:val="0000194F"/>
    <w:rsid w:val="000553F0"/>
    <w:rsid w:val="00060C11"/>
    <w:rsid w:val="000764B4"/>
    <w:rsid w:val="000B3B1E"/>
    <w:rsid w:val="00164C90"/>
    <w:rsid w:val="00180141"/>
    <w:rsid w:val="001972F3"/>
    <w:rsid w:val="001C5DE2"/>
    <w:rsid w:val="001F32F5"/>
    <w:rsid w:val="0021233E"/>
    <w:rsid w:val="00230E8D"/>
    <w:rsid w:val="00296C6A"/>
    <w:rsid w:val="00324A0F"/>
    <w:rsid w:val="00361E2F"/>
    <w:rsid w:val="00394704"/>
    <w:rsid w:val="003A1CB7"/>
    <w:rsid w:val="003A5D4B"/>
    <w:rsid w:val="004419BD"/>
    <w:rsid w:val="00452492"/>
    <w:rsid w:val="004721E3"/>
    <w:rsid w:val="00475A29"/>
    <w:rsid w:val="00480617"/>
    <w:rsid w:val="004B679B"/>
    <w:rsid w:val="004C2118"/>
    <w:rsid w:val="0050513F"/>
    <w:rsid w:val="0052381A"/>
    <w:rsid w:val="005505BD"/>
    <w:rsid w:val="00595924"/>
    <w:rsid w:val="005C00A4"/>
    <w:rsid w:val="006040B5"/>
    <w:rsid w:val="00616CEE"/>
    <w:rsid w:val="00654DAF"/>
    <w:rsid w:val="00665921"/>
    <w:rsid w:val="006929E2"/>
    <w:rsid w:val="006B7597"/>
    <w:rsid w:val="006D7E06"/>
    <w:rsid w:val="006F785D"/>
    <w:rsid w:val="0070096D"/>
    <w:rsid w:val="0070264C"/>
    <w:rsid w:val="007079DE"/>
    <w:rsid w:val="0071248E"/>
    <w:rsid w:val="00714B23"/>
    <w:rsid w:val="0074555F"/>
    <w:rsid w:val="00790CD9"/>
    <w:rsid w:val="00817FEA"/>
    <w:rsid w:val="0084300C"/>
    <w:rsid w:val="008741F7"/>
    <w:rsid w:val="008A7B5E"/>
    <w:rsid w:val="008B687B"/>
    <w:rsid w:val="008C03E3"/>
    <w:rsid w:val="008F2527"/>
    <w:rsid w:val="00911E2C"/>
    <w:rsid w:val="00964E49"/>
    <w:rsid w:val="0096771F"/>
    <w:rsid w:val="00990319"/>
    <w:rsid w:val="009A0A77"/>
    <w:rsid w:val="009F5D6E"/>
    <w:rsid w:val="00A01573"/>
    <w:rsid w:val="00A069E2"/>
    <w:rsid w:val="00A130EA"/>
    <w:rsid w:val="00A3717B"/>
    <w:rsid w:val="00A37F78"/>
    <w:rsid w:val="00AA7307"/>
    <w:rsid w:val="00AB3394"/>
    <w:rsid w:val="00AE3602"/>
    <w:rsid w:val="00B1188E"/>
    <w:rsid w:val="00B129BF"/>
    <w:rsid w:val="00B663BF"/>
    <w:rsid w:val="00B90E03"/>
    <w:rsid w:val="00BA76E9"/>
    <w:rsid w:val="00BE0886"/>
    <w:rsid w:val="00C2260F"/>
    <w:rsid w:val="00C567C0"/>
    <w:rsid w:val="00C62413"/>
    <w:rsid w:val="00CB3A78"/>
    <w:rsid w:val="00CB6172"/>
    <w:rsid w:val="00CB638C"/>
    <w:rsid w:val="00D07468"/>
    <w:rsid w:val="00D83F67"/>
    <w:rsid w:val="00D87408"/>
    <w:rsid w:val="00DD0DF4"/>
    <w:rsid w:val="00DE1940"/>
    <w:rsid w:val="00DF3171"/>
    <w:rsid w:val="00E404FF"/>
    <w:rsid w:val="00E47865"/>
    <w:rsid w:val="00F04882"/>
    <w:rsid w:val="00F34CF7"/>
    <w:rsid w:val="00F37C0E"/>
    <w:rsid w:val="00F71EC5"/>
    <w:rsid w:val="00F805C5"/>
    <w:rsid w:val="00F949F6"/>
    <w:rsid w:val="00FC0622"/>
    <w:rsid w:val="00FC73DA"/>
    <w:rsid w:val="00FF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DFB202"/>
  <w15:docId w15:val="{711D3674-9832-45B9-B024-BB9144F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73"/>
    <w:rPr>
      <w:rFonts w:asciiTheme="majorHAnsi" w:hAnsiTheme="majorHAnsi"/>
      <w:sz w:val="24"/>
    </w:rPr>
  </w:style>
  <w:style w:type="paragraph" w:styleId="Heading1">
    <w:name w:val="heading 1"/>
    <w:basedOn w:val="Normal"/>
    <w:next w:val="Normal"/>
    <w:qFormat/>
    <w:rsid w:val="00DF3171"/>
    <w:pPr>
      <w:keepNext/>
      <w:jc w:val="center"/>
      <w:outlineLvl w:val="0"/>
    </w:pPr>
    <w:rPr>
      <w:rFonts w:eastAsia="Times"/>
      <w:b/>
      <w:color w:val="365F91" w:themeColor="accent1" w:themeShade="BF"/>
      <w:sz w:val="32"/>
    </w:rPr>
  </w:style>
  <w:style w:type="paragraph" w:styleId="Heading2">
    <w:name w:val="heading 2"/>
    <w:basedOn w:val="Normal"/>
    <w:next w:val="Normal"/>
    <w:qFormat/>
    <w:rsid w:val="00DF3171"/>
    <w:pPr>
      <w:keepNext/>
      <w:spacing w:before="240" w:after="60"/>
      <w:outlineLvl w:val="1"/>
    </w:pPr>
    <w:rPr>
      <w:b/>
      <w:color w:val="365F91" w:themeColor="accent1" w:themeShade="BF"/>
      <w:sz w:val="28"/>
    </w:rPr>
  </w:style>
  <w:style w:type="paragraph" w:styleId="Heading3">
    <w:name w:val="heading 3"/>
    <w:basedOn w:val="Normal"/>
    <w:next w:val="Normal"/>
    <w:qFormat/>
    <w:pPr>
      <w:keepNext/>
      <w:outlineLvl w:val="2"/>
    </w:pPr>
    <w:rPr>
      <w:rFonts w:ascii="Times" w:eastAsia="Times" w:hAnsi="Times"/>
      <w:b/>
      <w:u w:val="single"/>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spacing w:line="480" w:lineRule="atLeast"/>
      <w:outlineLvl w:val="7"/>
    </w:pPr>
    <w:rPr>
      <w:b/>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2">
    <w:name w:val="Body Text 2"/>
    <w:basedOn w:val="Normal"/>
    <w:pPr>
      <w:spacing w:line="480" w:lineRule="atLeast"/>
      <w:ind w:left="720"/>
    </w:pPr>
    <w:rPr>
      <w:rFonts w:ascii="Times" w:hAnsi="Times"/>
    </w:rPr>
  </w:style>
  <w:style w:type="paragraph" w:styleId="BodyTextIndent">
    <w:name w:val="Body Text Indent"/>
    <w:basedOn w:val="Normal"/>
    <w:pPr>
      <w:ind w:left="720" w:hanging="720"/>
    </w:pPr>
    <w:rPr>
      <w:rFonts w:ascii="Times" w:eastAsia="Times" w:hAnsi="Times"/>
    </w:rPr>
  </w:style>
  <w:style w:type="paragraph" w:styleId="Caption">
    <w:name w:val="caption"/>
    <w:basedOn w:val="Normal"/>
    <w:next w:val="Normal"/>
    <w:qFormat/>
    <w:rPr>
      <w:rFonts w:ascii="BaskervilleSSi" w:hAnsi="BaskervilleSSi"/>
      <w:sz w:val="3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color w:val="000000"/>
      <w:sz w:val="20"/>
    </w:rPr>
  </w:style>
  <w:style w:type="paragraph" w:styleId="BodyTextIndent2">
    <w:name w:val="Body Text Indent 2"/>
    <w:basedOn w:val="Normal"/>
    <w:pPr>
      <w:ind w:left="2160"/>
    </w:pPr>
    <w:rPr>
      <w:b/>
    </w:rPr>
  </w:style>
  <w:style w:type="paragraph" w:styleId="Title">
    <w:name w:val="Title"/>
    <w:basedOn w:val="Normal"/>
    <w:qFormat/>
    <w:pPr>
      <w:jc w:val="center"/>
    </w:pPr>
    <w:rPr>
      <w:rFonts w:eastAsia="Times"/>
      <w:b/>
      <w:sz w:val="32"/>
    </w:rPr>
  </w:style>
  <w:style w:type="paragraph" w:styleId="Footer">
    <w:name w:val="footer"/>
    <w:basedOn w:val="Normal"/>
    <w:link w:val="FooterChar"/>
    <w:uiPriority w:val="99"/>
    <w:pPr>
      <w:tabs>
        <w:tab w:val="center" w:pos="4320"/>
        <w:tab w:val="right" w:pos="8640"/>
      </w:tabs>
    </w:pPr>
  </w:style>
  <w:style w:type="paragraph" w:customStyle="1" w:styleId="font5">
    <w:name w:val="font5"/>
    <w:basedOn w:val="Normal"/>
    <w:pPr>
      <w:spacing w:before="100" w:beforeAutospacing="1" w:after="100" w:afterAutospacing="1"/>
    </w:pPr>
    <w:rPr>
      <w:rFonts w:eastAsia="Times"/>
      <w:b/>
      <w:sz w:val="20"/>
    </w:rPr>
  </w:style>
  <w:style w:type="character" w:styleId="Hyperlink">
    <w:name w:val="Hyperlink"/>
    <w:uiPriority w:val="99"/>
    <w:unhideWhenUsed/>
    <w:rsid w:val="00BA76E9"/>
    <w:rPr>
      <w:color w:val="0000FF"/>
      <w:u w:val="single"/>
    </w:rPr>
  </w:style>
  <w:style w:type="character" w:customStyle="1" w:styleId="HeaderChar">
    <w:name w:val="Header Char"/>
    <w:link w:val="Header"/>
    <w:uiPriority w:val="99"/>
    <w:rsid w:val="00BA76E9"/>
    <w:rPr>
      <w:sz w:val="24"/>
    </w:rPr>
  </w:style>
  <w:style w:type="character" w:customStyle="1" w:styleId="FooterChar">
    <w:name w:val="Footer Char"/>
    <w:link w:val="Footer"/>
    <w:uiPriority w:val="99"/>
    <w:rsid w:val="00BA76E9"/>
    <w:rPr>
      <w:sz w:val="24"/>
    </w:rPr>
  </w:style>
  <w:style w:type="paragraph" w:styleId="BalloonText">
    <w:name w:val="Balloon Text"/>
    <w:basedOn w:val="Normal"/>
    <w:link w:val="BalloonTextChar"/>
    <w:rsid w:val="00E47865"/>
    <w:rPr>
      <w:rFonts w:ascii="Lucida Grande" w:hAnsi="Lucida Grande" w:cs="Lucida Grande"/>
      <w:sz w:val="18"/>
      <w:szCs w:val="18"/>
    </w:rPr>
  </w:style>
  <w:style w:type="character" w:customStyle="1" w:styleId="BalloonTextChar">
    <w:name w:val="Balloon Text Char"/>
    <w:basedOn w:val="DefaultParagraphFont"/>
    <w:link w:val="BalloonText"/>
    <w:rsid w:val="00E47865"/>
    <w:rPr>
      <w:rFonts w:ascii="Lucida Grande" w:hAnsi="Lucida Grande" w:cs="Lucida Grande"/>
      <w:sz w:val="18"/>
      <w:szCs w:val="18"/>
    </w:rPr>
  </w:style>
  <w:style w:type="paragraph" w:styleId="ListParagraph">
    <w:name w:val="List Paragraph"/>
    <w:basedOn w:val="Normal"/>
    <w:uiPriority w:val="34"/>
    <w:qFormat/>
    <w:rsid w:val="00616CEE"/>
    <w:pPr>
      <w:ind w:left="720"/>
      <w:contextualSpacing/>
    </w:pPr>
    <w:rPr>
      <w:rFonts w:asciiTheme="minorHAnsi" w:eastAsiaTheme="minorEastAsia" w:hAnsiTheme="minorHAnsi" w:cstheme="minorBidi"/>
      <w:szCs w:val="24"/>
      <w:lang w:eastAsia="ja-JP"/>
    </w:rPr>
  </w:style>
  <w:style w:type="paragraph" w:styleId="NormalWeb">
    <w:name w:val="Normal (Web)"/>
    <w:basedOn w:val="Normal"/>
    <w:uiPriority w:val="99"/>
    <w:semiHidden/>
    <w:unhideWhenUsed/>
    <w:rsid w:val="008A7B5E"/>
    <w:pPr>
      <w:spacing w:before="100" w:beforeAutospacing="1" w:after="100" w:afterAutospacing="1"/>
    </w:pPr>
    <w:rPr>
      <w:rFonts w:eastAsiaTheme="minorEastAsia"/>
      <w:szCs w:val="24"/>
    </w:rPr>
  </w:style>
  <w:style w:type="character" w:styleId="CommentReference">
    <w:name w:val="annotation reference"/>
    <w:basedOn w:val="DefaultParagraphFont"/>
    <w:semiHidden/>
    <w:unhideWhenUsed/>
    <w:rsid w:val="00964E49"/>
    <w:rPr>
      <w:sz w:val="16"/>
      <w:szCs w:val="16"/>
    </w:rPr>
  </w:style>
  <w:style w:type="paragraph" w:styleId="CommentText">
    <w:name w:val="annotation text"/>
    <w:basedOn w:val="Normal"/>
    <w:link w:val="CommentTextChar"/>
    <w:semiHidden/>
    <w:unhideWhenUsed/>
    <w:rsid w:val="00964E49"/>
    <w:rPr>
      <w:sz w:val="20"/>
    </w:rPr>
  </w:style>
  <w:style w:type="character" w:customStyle="1" w:styleId="CommentTextChar">
    <w:name w:val="Comment Text Char"/>
    <w:basedOn w:val="DefaultParagraphFont"/>
    <w:link w:val="CommentText"/>
    <w:semiHidden/>
    <w:rsid w:val="00964E49"/>
  </w:style>
  <w:style w:type="paragraph" w:styleId="CommentSubject">
    <w:name w:val="annotation subject"/>
    <w:basedOn w:val="CommentText"/>
    <w:next w:val="CommentText"/>
    <w:link w:val="CommentSubjectChar"/>
    <w:semiHidden/>
    <w:unhideWhenUsed/>
    <w:rsid w:val="00964E49"/>
    <w:rPr>
      <w:b/>
      <w:bCs/>
    </w:rPr>
  </w:style>
  <w:style w:type="character" w:customStyle="1" w:styleId="CommentSubjectChar">
    <w:name w:val="Comment Subject Char"/>
    <w:basedOn w:val="CommentTextChar"/>
    <w:link w:val="CommentSubject"/>
    <w:semiHidden/>
    <w:rsid w:val="00964E49"/>
    <w:rPr>
      <w:b/>
      <w:bCs/>
    </w:rPr>
  </w:style>
  <w:style w:type="paragraph" w:styleId="TOCHeading">
    <w:name w:val="TOC Heading"/>
    <w:basedOn w:val="Heading1"/>
    <w:next w:val="Normal"/>
    <w:uiPriority w:val="39"/>
    <w:unhideWhenUsed/>
    <w:qFormat/>
    <w:rsid w:val="00361E2F"/>
    <w:pPr>
      <w:keepLines/>
      <w:spacing w:before="240" w:line="259" w:lineRule="auto"/>
      <w:jc w:val="left"/>
      <w:outlineLvl w:val="9"/>
    </w:pPr>
    <w:rPr>
      <w:rFonts w:eastAsiaTheme="majorEastAsia" w:cstheme="majorBidi"/>
      <w:b w:val="0"/>
      <w:szCs w:val="32"/>
    </w:rPr>
  </w:style>
  <w:style w:type="paragraph" w:styleId="TOC1">
    <w:name w:val="toc 1"/>
    <w:basedOn w:val="Normal"/>
    <w:next w:val="Normal"/>
    <w:autoRedefine/>
    <w:uiPriority w:val="39"/>
    <w:unhideWhenUsed/>
    <w:rsid w:val="00361E2F"/>
    <w:pPr>
      <w:spacing w:after="100"/>
    </w:pPr>
  </w:style>
  <w:style w:type="paragraph" w:styleId="TOC2">
    <w:name w:val="toc 2"/>
    <w:basedOn w:val="Normal"/>
    <w:next w:val="Normal"/>
    <w:autoRedefine/>
    <w:uiPriority w:val="39"/>
    <w:unhideWhenUsed/>
    <w:rsid w:val="00361E2F"/>
    <w:pPr>
      <w:spacing w:after="100"/>
      <w:ind w:left="240"/>
    </w:pPr>
  </w:style>
  <w:style w:type="table" w:styleId="TableGrid">
    <w:name w:val="Table Grid"/>
    <w:basedOn w:val="TableNormal"/>
    <w:rsid w:val="006F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ley.smartcatalogiq.com/en/2014-2015/Graduate-Catalog/Academic-Policies/Academic-Program-and-Review-Policy-for-Graduate-Student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5ED3-9F2B-49F5-ADBA-CB9B5B42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6638</Words>
  <Characters>37840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Role of the Student Teacher</vt:lpstr>
    </vt:vector>
  </TitlesOfParts>
  <Company/>
  <LinksUpToDate>false</LinksUpToDate>
  <CharactersWithSpaces>44390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Student Teacher</dc:title>
  <dc:subject/>
  <dc:creator>default</dc:creator>
  <cp:keywords/>
  <dc:description/>
  <cp:lastModifiedBy>Craig, Shari</cp:lastModifiedBy>
  <cp:revision>5</cp:revision>
  <cp:lastPrinted>2016-03-24T15:40:00Z</cp:lastPrinted>
  <dcterms:created xsi:type="dcterms:W3CDTF">2016-08-31T15:12:00Z</dcterms:created>
  <dcterms:modified xsi:type="dcterms:W3CDTF">2016-09-07T16:25:00Z</dcterms:modified>
</cp:coreProperties>
</file>